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67" w:rsidRDefault="00457367" w:rsidP="0045736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664/2022</w:t>
      </w:r>
    </w:p>
    <w:p w:rsidR="00457367" w:rsidRDefault="00457367" w:rsidP="00457367">
      <w:pPr>
        <w:spacing w:after="0" w:line="240" w:lineRule="auto"/>
        <w:ind w:left="3402"/>
        <w:rPr>
          <w:b/>
          <w:sz w:val="22"/>
        </w:rPr>
      </w:pPr>
    </w:p>
    <w:p w:rsidR="00457367" w:rsidRDefault="00457367" w:rsidP="0045736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REVITALIZAÇÃO, COM PAISAGISMO, PLANTIO DE ÁRVORES E JARDINAGEM, NO CANTEIRO CENTRAL DA AVENIDA ATÍLLIO FONTANA, NO BAIRRO LEONEL BEDIN, MUNICÍPIO DE SORRISO/MT.</w:t>
      </w:r>
    </w:p>
    <w:p w:rsidR="00457367" w:rsidRDefault="00457367" w:rsidP="00457367">
      <w:pPr>
        <w:spacing w:after="0" w:line="240" w:lineRule="auto"/>
        <w:ind w:left="3402"/>
        <w:jc w:val="both"/>
        <w:rPr>
          <w:b/>
          <w:sz w:val="22"/>
        </w:rPr>
      </w:pPr>
    </w:p>
    <w:p w:rsidR="00457367" w:rsidRDefault="00457367" w:rsidP="0045736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Municipal, à Secretaria Municipal de Obras e Serviços Públicos e a Secretaria Municipal de Esporte e Lazer, </w:t>
      </w:r>
      <w:r>
        <w:rPr>
          <w:b/>
          <w:sz w:val="22"/>
        </w:rPr>
        <w:t>versando sobre a necessidade de que seja realizada a revitalização, com paisagismo, plantio de árvores e jardinagem, no canteiro central da Avenida Atíllio Fontana, no Bairro Leonel Bedin, município de Sorriso/MT.</w:t>
      </w:r>
    </w:p>
    <w:p w:rsidR="00457367" w:rsidRDefault="00457367" w:rsidP="0045736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paisagismo urbano traz muitas vantagens para o bem-estar das pessoas, além das vantagens como a beleza das vias e o bem-estar mental que o ambiente, pois torna a cidade mais bonita e agradável;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plantio de árvores nas vias urbanas proporciona a cidade inúmeros benefícios relacionados à estabilidade climática, ao conforto ambiental, na melhoria da qualidade do ar, bem como na saúde física e mental da população, além de influenciar na redução da poluição sonora e visual e auxiliar na conservação do ambiente;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canteiro central da avenida em questão encontra-se sem árvores, sem jardinagem e um projeto de paisagismo proporcionará embelezamento e melhoria no bairro;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ab/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embelezamento das vias urbanas com árvores e flores, contribui também para melhor qualidade de vida da população;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457367" w:rsidRDefault="00457367" w:rsidP="00457367">
      <w:pPr>
        <w:spacing w:after="0" w:line="240" w:lineRule="auto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02 de agosto de 2022.</w:t>
      </w: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ind w:firstLine="1418"/>
        <w:jc w:val="both"/>
        <w:rPr>
          <w:sz w:val="22"/>
        </w:rPr>
      </w:pPr>
    </w:p>
    <w:p w:rsidR="00457367" w:rsidRDefault="00457367" w:rsidP="00457367">
      <w:pPr>
        <w:spacing w:after="0" w:line="240" w:lineRule="auto"/>
        <w:jc w:val="both"/>
        <w:rPr>
          <w:b/>
          <w:sz w:val="22"/>
        </w:rPr>
      </w:pPr>
    </w:p>
    <w:p w:rsidR="00457367" w:rsidRDefault="00457367" w:rsidP="00457367">
      <w:pPr>
        <w:spacing w:after="0" w:line="240" w:lineRule="auto"/>
        <w:rPr>
          <w:b/>
          <w:sz w:val="22"/>
        </w:rPr>
      </w:pP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DAMIANI             RODRIGO MACHADO         CELSO KOZAK                      IAGO MELLA</w:t>
      </w: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Vereador PSDB               Vereador PSDB                     Vereador Podemos</w:t>
      </w: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</w:p>
    <w:p w:rsidR="00457367" w:rsidRDefault="00457367" w:rsidP="00457367">
      <w:pPr>
        <w:spacing w:after="0" w:line="240" w:lineRule="auto"/>
        <w:rPr>
          <w:b/>
          <w:sz w:val="22"/>
        </w:rPr>
      </w:pP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ACACIO AMBROSINI                  DIOGO KRIGUER                  JANE DELALIBERA</w:t>
      </w: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Republicanos                  Vereador PSDB                            Vereadora PL</w:t>
      </w:r>
    </w:p>
    <w:p w:rsidR="00457367" w:rsidRDefault="00457367" w:rsidP="00457367">
      <w:pPr>
        <w:spacing w:after="0" w:line="240" w:lineRule="auto"/>
        <w:jc w:val="center"/>
        <w:rPr>
          <w:b/>
          <w:sz w:val="22"/>
        </w:rPr>
      </w:pPr>
    </w:p>
    <w:p w:rsidR="00457367" w:rsidRDefault="00457367" w:rsidP="00457367">
      <w:pPr>
        <w:pStyle w:val="PargrafodaLista"/>
        <w:spacing w:after="0" w:line="240" w:lineRule="auto"/>
        <w:ind w:left="0"/>
        <w:rPr>
          <w:rFonts w:ascii="Times New Roman" w:hAnsi="Times New Roman"/>
          <w:b/>
        </w:rPr>
      </w:pPr>
    </w:p>
    <w:p w:rsidR="00457367" w:rsidRDefault="00457367" w:rsidP="00457367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0" w:type="auto"/>
        <w:tblInd w:w="-1593" w:type="dxa"/>
        <w:tblLook w:val="04A0" w:firstRow="1" w:lastRow="0" w:firstColumn="1" w:lastColumn="0" w:noHBand="0" w:noVBand="1"/>
      </w:tblPr>
      <w:tblGrid>
        <w:gridCol w:w="222"/>
        <w:gridCol w:w="1353"/>
        <w:gridCol w:w="2480"/>
        <w:gridCol w:w="2641"/>
        <w:gridCol w:w="2336"/>
        <w:gridCol w:w="2484"/>
      </w:tblGrid>
      <w:tr w:rsidR="00457367" w:rsidTr="00457367">
        <w:trPr>
          <w:gridBefore w:val="2"/>
          <w:wBefore w:w="1575" w:type="dxa"/>
        </w:trPr>
        <w:tc>
          <w:tcPr>
            <w:tcW w:w="2480" w:type="dxa"/>
            <w:hideMark/>
          </w:tcPr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641" w:type="dxa"/>
            <w:hideMark/>
          </w:tcPr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336" w:type="dxa"/>
            <w:hideMark/>
          </w:tcPr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484" w:type="dxa"/>
            <w:hideMark/>
          </w:tcPr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:rsidR="00457367" w:rsidRDefault="0045736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PSB</w:t>
            </w:r>
          </w:p>
        </w:tc>
      </w:tr>
      <w:tr w:rsidR="00457367" w:rsidTr="00457367">
        <w:trPr>
          <w:gridAfter w:val="5"/>
          <w:wAfter w:w="11294" w:type="dxa"/>
          <w:trHeight w:val="57"/>
        </w:trPr>
        <w:tc>
          <w:tcPr>
            <w:tcW w:w="222" w:type="dxa"/>
            <w:hideMark/>
          </w:tcPr>
          <w:p w:rsidR="00457367" w:rsidRDefault="004573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                              </w:t>
            </w:r>
          </w:p>
        </w:tc>
      </w:tr>
    </w:tbl>
    <w:p w:rsidR="003D4D28" w:rsidRPr="00457367" w:rsidRDefault="003D4D28" w:rsidP="00457367">
      <w:bookmarkStart w:id="0" w:name="_GoBack"/>
      <w:bookmarkEnd w:id="0"/>
    </w:p>
    <w:sectPr w:rsidR="003D4D28" w:rsidRPr="00457367" w:rsidSect="00457367">
      <w:footerReference w:type="default" r:id="rId7"/>
      <w:pgSz w:w="11906" w:h="16838"/>
      <w:pgMar w:top="851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98" w:rsidRDefault="00F87598">
      <w:pPr>
        <w:spacing w:after="0" w:line="240" w:lineRule="auto"/>
      </w:pPr>
      <w:r>
        <w:separator/>
      </w:r>
    </w:p>
  </w:endnote>
  <w:endnote w:type="continuationSeparator" w:id="0">
    <w:p w:rsidR="00F87598" w:rsidRDefault="00F8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6418824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17989157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EC51E9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457367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457367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98" w:rsidRDefault="00F87598">
      <w:pPr>
        <w:spacing w:after="0" w:line="240" w:lineRule="auto"/>
      </w:pPr>
      <w:r>
        <w:separator/>
      </w:r>
    </w:p>
  </w:footnote>
  <w:footnote w:type="continuationSeparator" w:id="0">
    <w:p w:rsidR="00F87598" w:rsidRDefault="00F87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124BED"/>
    <w:rsid w:val="00146543"/>
    <w:rsid w:val="00171479"/>
    <w:rsid w:val="00174E2E"/>
    <w:rsid w:val="00191E53"/>
    <w:rsid w:val="00193C98"/>
    <w:rsid w:val="00224C2D"/>
    <w:rsid w:val="00227E50"/>
    <w:rsid w:val="00260C19"/>
    <w:rsid w:val="002C2CA0"/>
    <w:rsid w:val="00332824"/>
    <w:rsid w:val="00350DE6"/>
    <w:rsid w:val="003726E9"/>
    <w:rsid w:val="003D4D28"/>
    <w:rsid w:val="004025C8"/>
    <w:rsid w:val="00405821"/>
    <w:rsid w:val="004112C0"/>
    <w:rsid w:val="00457367"/>
    <w:rsid w:val="0049429B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14B16"/>
    <w:rsid w:val="00854594"/>
    <w:rsid w:val="00872573"/>
    <w:rsid w:val="0087529F"/>
    <w:rsid w:val="008860EC"/>
    <w:rsid w:val="008D1A02"/>
    <w:rsid w:val="008F2604"/>
    <w:rsid w:val="00906F30"/>
    <w:rsid w:val="0093378C"/>
    <w:rsid w:val="009F0BE0"/>
    <w:rsid w:val="00A2135F"/>
    <w:rsid w:val="00A3439D"/>
    <w:rsid w:val="00A34599"/>
    <w:rsid w:val="00A43B84"/>
    <w:rsid w:val="00A44353"/>
    <w:rsid w:val="00A44892"/>
    <w:rsid w:val="00A6442D"/>
    <w:rsid w:val="00A752A2"/>
    <w:rsid w:val="00A90F37"/>
    <w:rsid w:val="00AA3C8B"/>
    <w:rsid w:val="00B4339A"/>
    <w:rsid w:val="00B473FB"/>
    <w:rsid w:val="00B56532"/>
    <w:rsid w:val="00B94D9E"/>
    <w:rsid w:val="00BC5AEA"/>
    <w:rsid w:val="00C25040"/>
    <w:rsid w:val="00C821A7"/>
    <w:rsid w:val="00CA45F0"/>
    <w:rsid w:val="00CA6D4F"/>
    <w:rsid w:val="00CB3435"/>
    <w:rsid w:val="00CC0AB5"/>
    <w:rsid w:val="00CD3F6A"/>
    <w:rsid w:val="00D06457"/>
    <w:rsid w:val="00D149A6"/>
    <w:rsid w:val="00D25E29"/>
    <w:rsid w:val="00D514ED"/>
    <w:rsid w:val="00D84488"/>
    <w:rsid w:val="00D967AA"/>
    <w:rsid w:val="00DA6384"/>
    <w:rsid w:val="00DE16BF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51E9"/>
    <w:rsid w:val="00EC7014"/>
    <w:rsid w:val="00ED3D47"/>
    <w:rsid w:val="00ED48B9"/>
    <w:rsid w:val="00EF0A17"/>
    <w:rsid w:val="00F0582F"/>
    <w:rsid w:val="00F147C8"/>
    <w:rsid w:val="00F35717"/>
    <w:rsid w:val="00F86C8E"/>
    <w:rsid w:val="00F87273"/>
    <w:rsid w:val="00F87598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E29B"/>
  <w15:docId w15:val="{9B91058E-8561-4A19-A4A6-011DCCA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2A9B-B90E-458F-B686-9BD5DA95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2022-06-10T14:03:00Z</cp:lastPrinted>
  <dcterms:created xsi:type="dcterms:W3CDTF">2022-08-02T13:53:00Z</dcterms:created>
  <dcterms:modified xsi:type="dcterms:W3CDTF">2022-08-09T15:08:00Z</dcterms:modified>
</cp:coreProperties>
</file>