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2D4988" w:rsidRDefault="002B6AF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0E2B30">
        <w:rPr>
          <w:rFonts w:ascii="Times New Roman" w:hAnsi="Times New Roman" w:cs="Times New Roman"/>
          <w:b/>
          <w:sz w:val="24"/>
          <w:szCs w:val="24"/>
        </w:rPr>
        <w:t xml:space="preserve"> 124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</w:t>
      </w:r>
      <w:r w:rsidR="005816E4">
        <w:rPr>
          <w:rFonts w:ascii="Times New Roman" w:hAnsi="Times New Roman" w:cs="Times New Roman"/>
          <w:b/>
          <w:sz w:val="24"/>
          <w:szCs w:val="24"/>
        </w:rPr>
        <w:t>2</w:t>
      </w:r>
      <w:r w:rsidR="002C2B69">
        <w:rPr>
          <w:rFonts w:ascii="Times New Roman" w:hAnsi="Times New Roman" w:cs="Times New Roman"/>
          <w:b/>
          <w:sz w:val="24"/>
          <w:szCs w:val="24"/>
        </w:rPr>
        <w:t>2</w:t>
      </w:r>
    </w:p>
    <w:p w:rsidR="00BA77C9" w:rsidRDefault="00BA77C9" w:rsidP="00607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CDE" w:rsidRDefault="00590CDE" w:rsidP="00607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5" w:rsidRPr="002D4988" w:rsidRDefault="00DE0F25" w:rsidP="00607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2B6AF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0E2B30">
        <w:rPr>
          <w:rFonts w:ascii="Times New Roman" w:hAnsi="Times New Roman" w:cs="Times New Roman"/>
          <w:sz w:val="24"/>
          <w:szCs w:val="24"/>
        </w:rPr>
        <w:t>4 de outubro de 2022</w:t>
      </w:r>
    </w:p>
    <w:p w:rsidR="00BA77C9" w:rsidRDefault="00BA77C9" w:rsidP="00607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25" w:rsidRPr="002D4988" w:rsidRDefault="00DE0F25" w:rsidP="00607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79F" w:rsidRDefault="002B6AFF" w:rsidP="00A207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</w:t>
      </w:r>
      <w:r w:rsidR="003109F3">
        <w:rPr>
          <w:rFonts w:ascii="Times New Roman" w:hAnsi="Times New Roman" w:cs="Times New Roman"/>
          <w:sz w:val="24"/>
          <w:szCs w:val="24"/>
        </w:rPr>
        <w:t xml:space="preserve">o </w:t>
      </w:r>
      <w:r w:rsidR="00D37D23">
        <w:rPr>
          <w:rFonts w:ascii="Times New Roman" w:hAnsi="Times New Roman" w:cs="Times New Roman"/>
          <w:sz w:val="24"/>
          <w:szCs w:val="24"/>
        </w:rPr>
        <w:t>artigo</w:t>
      </w:r>
      <w:r w:rsidR="0031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1º</w:t>
      </w:r>
      <w:r w:rsid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3109F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>
        <w:rPr>
          <w:rFonts w:ascii="Times New Roman" w:hAnsi="Times New Roman" w:cs="Times New Roman"/>
          <w:sz w:val="24"/>
          <w:szCs w:val="24"/>
        </w:rPr>
        <w:t>M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unicipal nº </w:t>
      </w:r>
      <w:r>
        <w:rPr>
          <w:rFonts w:ascii="Times New Roman" w:hAnsi="Times New Roman" w:cs="Times New Roman"/>
          <w:sz w:val="24"/>
          <w:szCs w:val="24"/>
        </w:rPr>
        <w:t>2037</w:t>
      </w:r>
      <w:r w:rsidR="00EB5A2A">
        <w:rPr>
          <w:rFonts w:ascii="Times New Roman" w:hAnsi="Times New Roman" w:cs="Times New Roman"/>
          <w:sz w:val="24"/>
          <w:szCs w:val="24"/>
        </w:rPr>
        <w:t>,</w:t>
      </w:r>
      <w:r w:rsidR="00D37D23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85B8A" w:rsidRPr="00085B8A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autoriza o Chefe do Poder Executivo conceder título gratuito às famílias de baixa renda, projetos de edificações de moradia </w:t>
      </w:r>
      <w:r w:rsidR="00644AEB" w:rsidRPr="00644AEB">
        <w:rPr>
          <w:rFonts w:ascii="Times New Roman" w:hAnsi="Times New Roman" w:cs="Times New Roman"/>
          <w:sz w:val="24"/>
          <w:szCs w:val="24"/>
        </w:rPr>
        <w:t>e dá outras providências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A77C9" w:rsidRDefault="00BA77C9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E0F25" w:rsidRPr="002D4988" w:rsidRDefault="00DE0F25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5E0340" w:rsidRDefault="002B6AFF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F4390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BA77C9" w:rsidRDefault="00BA77C9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5" w:rsidRPr="000E2B30" w:rsidRDefault="00DE0F25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CC5" w:rsidRPr="000E2B30" w:rsidRDefault="002B6AFF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2B30">
        <w:rPr>
          <w:rFonts w:ascii="Times New Roman" w:hAnsi="Times New Roman" w:cs="Times New Roman"/>
          <w:sz w:val="24"/>
          <w:szCs w:val="24"/>
        </w:rPr>
        <w:t xml:space="preserve">Art. </w:t>
      </w:r>
      <w:r w:rsidR="00CF4390" w:rsidRPr="000E2B30">
        <w:rPr>
          <w:rFonts w:ascii="Times New Roman" w:hAnsi="Times New Roman" w:cs="Times New Roman"/>
          <w:sz w:val="24"/>
          <w:szCs w:val="24"/>
        </w:rPr>
        <w:t>1</w:t>
      </w:r>
      <w:r w:rsidRPr="000E2B30">
        <w:rPr>
          <w:rFonts w:ascii="Times New Roman" w:hAnsi="Times New Roman" w:cs="Times New Roman"/>
          <w:sz w:val="24"/>
          <w:szCs w:val="24"/>
        </w:rPr>
        <w:t>º</w:t>
      </w:r>
      <w:r w:rsidR="008763B1" w:rsidRPr="000E2B30">
        <w:rPr>
          <w:rFonts w:ascii="Times New Roman" w:hAnsi="Times New Roman" w:cs="Times New Roman"/>
          <w:sz w:val="24"/>
          <w:szCs w:val="24"/>
        </w:rPr>
        <w:t xml:space="preserve"> </w:t>
      </w:r>
      <w:r w:rsidR="00CF4390" w:rsidRPr="000E2B30">
        <w:rPr>
          <w:rFonts w:ascii="Times New Roman" w:hAnsi="Times New Roman" w:cs="Times New Roman"/>
          <w:sz w:val="24"/>
          <w:szCs w:val="24"/>
        </w:rPr>
        <w:t xml:space="preserve">Fica </w:t>
      </w:r>
      <w:r w:rsidR="00DE0F25" w:rsidRPr="000E2B30">
        <w:rPr>
          <w:rFonts w:ascii="Times New Roman" w:hAnsi="Times New Roman" w:cs="Times New Roman"/>
          <w:sz w:val="24"/>
          <w:szCs w:val="24"/>
        </w:rPr>
        <w:t xml:space="preserve">alterado o artigo 1º da </w:t>
      </w:r>
      <w:r w:rsidR="00CF4390" w:rsidRPr="000E2B30">
        <w:rPr>
          <w:rFonts w:ascii="Times New Roman" w:hAnsi="Times New Roman" w:cs="Times New Roman"/>
          <w:sz w:val="24"/>
          <w:szCs w:val="24"/>
        </w:rPr>
        <w:t xml:space="preserve">Lei Municipal nº </w:t>
      </w:r>
      <w:r w:rsidR="00DE0F25" w:rsidRPr="000E2B30">
        <w:rPr>
          <w:rFonts w:ascii="Times New Roman" w:hAnsi="Times New Roman" w:cs="Times New Roman"/>
          <w:sz w:val="24"/>
          <w:szCs w:val="24"/>
        </w:rPr>
        <w:t xml:space="preserve">2037/2011, </w:t>
      </w:r>
      <w:r w:rsidR="00CF4390" w:rsidRPr="000E2B30">
        <w:rPr>
          <w:rFonts w:ascii="Times New Roman" w:hAnsi="Times New Roman" w:cs="Times New Roman"/>
          <w:sz w:val="24"/>
          <w:szCs w:val="24"/>
        </w:rPr>
        <w:t>que passa a vigorar com a seguinte redaç</w:t>
      </w:r>
      <w:r w:rsidR="00DE0F25" w:rsidRPr="000E2B30">
        <w:rPr>
          <w:rFonts w:ascii="Times New Roman" w:hAnsi="Times New Roman" w:cs="Times New Roman"/>
          <w:sz w:val="24"/>
          <w:szCs w:val="24"/>
        </w:rPr>
        <w:t>ão</w:t>
      </w:r>
      <w:r w:rsidR="00CF4390" w:rsidRPr="000E2B30">
        <w:rPr>
          <w:rFonts w:ascii="Times New Roman" w:hAnsi="Times New Roman" w:cs="Times New Roman"/>
          <w:sz w:val="24"/>
          <w:szCs w:val="24"/>
        </w:rPr>
        <w:t>:</w:t>
      </w:r>
    </w:p>
    <w:p w:rsidR="00CF4390" w:rsidRPr="000E2B30" w:rsidRDefault="00CF4390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0E2B30" w:rsidRDefault="002B6AFF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2B30">
        <w:rPr>
          <w:rFonts w:ascii="Times New Roman" w:hAnsi="Times New Roman" w:cs="Times New Roman"/>
          <w:sz w:val="24"/>
          <w:szCs w:val="24"/>
        </w:rPr>
        <w:t xml:space="preserve">“Art. </w:t>
      </w:r>
      <w:r w:rsidR="00644AEB" w:rsidRPr="000E2B30">
        <w:rPr>
          <w:rFonts w:ascii="Times New Roman" w:hAnsi="Times New Roman" w:cs="Times New Roman"/>
          <w:sz w:val="24"/>
          <w:szCs w:val="24"/>
        </w:rPr>
        <w:t>1</w:t>
      </w:r>
      <w:r w:rsidR="00DE0F25" w:rsidRPr="000E2B30">
        <w:rPr>
          <w:rFonts w:ascii="Times New Roman" w:hAnsi="Times New Roman" w:cs="Times New Roman"/>
          <w:sz w:val="24"/>
          <w:szCs w:val="24"/>
        </w:rPr>
        <w:t>º Fica o Chefe do Poder Executivo Municipal autorizado a conceder, a título gratuito às famílias de ba</w:t>
      </w:r>
      <w:bookmarkStart w:id="0" w:name="_GoBack"/>
      <w:bookmarkEnd w:id="0"/>
      <w:r w:rsidR="00DE0F25" w:rsidRPr="000E2B30">
        <w:rPr>
          <w:rFonts w:ascii="Times New Roman" w:hAnsi="Times New Roman" w:cs="Times New Roman"/>
          <w:sz w:val="24"/>
          <w:szCs w:val="24"/>
        </w:rPr>
        <w:t>ixa renda e aos portadores de deficiência de natureza física, mental, intelectual ou sensorial, assistência técnica gratuita e projeto padrão de edificação de moradia no Município de Sorriso”</w:t>
      </w:r>
      <w:r w:rsidR="00C07970" w:rsidRPr="000E2B30">
        <w:rPr>
          <w:rFonts w:ascii="Times New Roman" w:hAnsi="Times New Roman" w:cs="Times New Roman"/>
          <w:sz w:val="24"/>
          <w:szCs w:val="24"/>
        </w:rPr>
        <w:t>.</w:t>
      </w:r>
    </w:p>
    <w:p w:rsidR="009E31D5" w:rsidRPr="000E2B30" w:rsidRDefault="002B6AFF" w:rsidP="00DE0F2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0E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970" w:rsidRPr="000E2B30" w:rsidRDefault="00C07970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714DD" w:rsidRPr="000E2B30" w:rsidRDefault="002B6AFF" w:rsidP="006B74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E2B30">
        <w:rPr>
          <w:rFonts w:ascii="Times New Roman" w:hAnsi="Times New Roman" w:cs="Times New Roman"/>
          <w:sz w:val="24"/>
          <w:szCs w:val="24"/>
        </w:rPr>
        <w:t xml:space="preserve">Art. </w:t>
      </w:r>
      <w:r w:rsidR="00DE0F25" w:rsidRPr="000E2B30">
        <w:rPr>
          <w:rFonts w:ascii="Times New Roman" w:hAnsi="Times New Roman" w:cs="Times New Roman"/>
          <w:sz w:val="24"/>
          <w:szCs w:val="24"/>
        </w:rPr>
        <w:t>2</w:t>
      </w:r>
      <w:r w:rsidRPr="000E2B30">
        <w:rPr>
          <w:rFonts w:ascii="Times New Roman" w:hAnsi="Times New Roman" w:cs="Times New Roman"/>
          <w:sz w:val="24"/>
          <w:szCs w:val="24"/>
        </w:rPr>
        <w:t>º</w:t>
      </w:r>
      <w:r w:rsidRPr="000E2B30">
        <w:rPr>
          <w:rFonts w:ascii="Times New Roman" w:hAnsi="Times New Roman" w:cs="Times New Roman"/>
          <w:sz w:val="24"/>
          <w:szCs w:val="24"/>
        </w:rPr>
        <w:t xml:space="preserve"> - </w:t>
      </w:r>
      <w:r w:rsidR="00C977C2" w:rsidRPr="000E2B3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658C5" w:rsidRPr="000E2B30" w:rsidRDefault="006658C5" w:rsidP="00736C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0E2B30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E0F25" w:rsidRPr="00AD5B98" w:rsidRDefault="00DE0F25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2D4988" w:rsidRDefault="002B6AFF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E2B30">
        <w:rPr>
          <w:rFonts w:ascii="Times New Roman" w:hAnsi="Times New Roman" w:cs="Times New Roman"/>
          <w:iCs/>
          <w:sz w:val="24"/>
          <w:szCs w:val="24"/>
        </w:rPr>
        <w:t>4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0764D8">
        <w:rPr>
          <w:rFonts w:ascii="Times New Roman" w:hAnsi="Times New Roman" w:cs="Times New Roman"/>
          <w:iCs/>
          <w:sz w:val="24"/>
          <w:szCs w:val="24"/>
        </w:rPr>
        <w:t>outubro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BA77C9">
        <w:rPr>
          <w:rFonts w:ascii="Times New Roman" w:hAnsi="Times New Roman" w:cs="Times New Roman"/>
          <w:iCs/>
          <w:sz w:val="24"/>
          <w:szCs w:val="24"/>
        </w:rPr>
        <w:t>2</w:t>
      </w:r>
      <w:r w:rsidR="00DE0F25">
        <w:rPr>
          <w:rFonts w:ascii="Times New Roman" w:hAnsi="Times New Roman" w:cs="Times New Roman"/>
          <w:iCs/>
          <w:sz w:val="24"/>
          <w:szCs w:val="24"/>
        </w:rPr>
        <w:t>2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Default="002B6AFF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BA77C9" w:rsidRDefault="00BA77C9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2B30" w:rsidRDefault="000E2B30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Default="00DE0F25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Default="005A1FC1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2B6AFF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1F20AD" w:rsidRDefault="002B6AFF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CF439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–</w:t>
      </w:r>
      <w:r w:rsidR="0026586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PSDB</w:t>
      </w:r>
    </w:p>
    <w:p w:rsidR="005A1FC1" w:rsidRDefault="005A1FC1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Default="005A1FC1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CDE" w:rsidRDefault="00590CDE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Default="00DE0F25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Default="00DE0F25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Default="00DE0F25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Default="00DE0F25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3DD4" w:rsidRDefault="002B6AFF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>
        <w:rPr>
          <w:rFonts w:ascii="Times New Roman" w:hAnsi="Times New Roman" w:cs="Times New Roman"/>
          <w:b/>
          <w:sz w:val="24"/>
          <w:szCs w:val="24"/>
        </w:rPr>
        <w:t>S</w:t>
      </w:r>
    </w:p>
    <w:p w:rsidR="008E71B2" w:rsidRPr="001F20AD" w:rsidRDefault="008E71B2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78F7" w:rsidRDefault="007078F7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007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0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Lei Municipal nº 2037/2011,</w:t>
      </w:r>
      <w:r w:rsidRPr="00513007">
        <w:rPr>
          <w:rFonts w:ascii="Times New Roman" w:hAnsi="Times New Roman" w:cs="Times New Roman"/>
          <w:sz w:val="24"/>
          <w:szCs w:val="24"/>
        </w:rPr>
        <w:t xml:space="preserve"> dispõe que as famílias de baixa renda serão contempladas projetos arquitetônico, hidráulico e elétrico e para receber o benefício, o imóvel a ser construído deverá possuir área total igual ou</w:t>
      </w:r>
      <w:r>
        <w:rPr>
          <w:rFonts w:ascii="Times New Roman" w:hAnsi="Times New Roman" w:cs="Times New Roman"/>
          <w:sz w:val="24"/>
          <w:szCs w:val="24"/>
        </w:rPr>
        <w:t xml:space="preserve"> inferior a 60 m²</w:t>
      </w:r>
      <w:r w:rsidRPr="00513007">
        <w:rPr>
          <w:rFonts w:ascii="Times New Roman" w:hAnsi="Times New Roman" w:cs="Times New Roman"/>
          <w:sz w:val="24"/>
          <w:szCs w:val="24"/>
        </w:rPr>
        <w:t>, seu proprietário estar cadastrado Cadastro Ún</w:t>
      </w:r>
      <w:r w:rsidRPr="00513007">
        <w:rPr>
          <w:rFonts w:ascii="Times New Roman" w:hAnsi="Times New Roman" w:cs="Times New Roman"/>
          <w:sz w:val="24"/>
          <w:szCs w:val="24"/>
        </w:rPr>
        <w:t>ico para Programas Sociais – CadÚnico e a renda familiar não pode ultrapassar três salários mínimos. A casa a ser edificada deve ser a única unidade habitacional do beneficiário e o terreno não ultrapassar 450 m².</w:t>
      </w:r>
    </w:p>
    <w:p w:rsidR="00513007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007">
        <w:rPr>
          <w:rFonts w:ascii="Times New Roman" w:hAnsi="Times New Roman" w:cs="Times New Roman"/>
          <w:sz w:val="24"/>
          <w:szCs w:val="24"/>
        </w:rPr>
        <w:t>A lei garante ainda</w:t>
      </w:r>
      <w:r w:rsidR="002D6268">
        <w:rPr>
          <w:rFonts w:ascii="Times New Roman" w:hAnsi="Times New Roman" w:cs="Times New Roman"/>
          <w:sz w:val="24"/>
          <w:szCs w:val="24"/>
        </w:rPr>
        <w:t>,</w:t>
      </w:r>
      <w:r w:rsidRPr="00513007">
        <w:rPr>
          <w:rFonts w:ascii="Times New Roman" w:hAnsi="Times New Roman" w:cs="Times New Roman"/>
          <w:sz w:val="24"/>
          <w:szCs w:val="24"/>
        </w:rPr>
        <w:t xml:space="preserve"> que as famílias benef</w:t>
      </w:r>
      <w:r w:rsidRPr="00513007">
        <w:rPr>
          <w:rFonts w:ascii="Times New Roman" w:hAnsi="Times New Roman" w:cs="Times New Roman"/>
          <w:sz w:val="24"/>
          <w:szCs w:val="24"/>
        </w:rPr>
        <w:t>iciadas que sofrerem sinistros como incêndios, temporais e ventanias serão isentas por parte da municipalidade das taxas de ISSQN sobre a obra, alvará de construção, taxa aprovação do projeto e ISSQN do profissional responsável pelo projeto.</w:t>
      </w:r>
    </w:p>
    <w:p w:rsidR="00513007" w:rsidRPr="00513007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</w:t>
      </w:r>
      <w:r w:rsidR="008E71B2">
        <w:rPr>
          <w:rFonts w:ascii="Times New Roman" w:hAnsi="Times New Roman" w:cs="Times New Roman"/>
          <w:sz w:val="24"/>
          <w:szCs w:val="24"/>
        </w:rPr>
        <w:t xml:space="preserve"> presente </w:t>
      </w:r>
      <w:r w:rsidR="008E71B2" w:rsidRPr="008E71B2">
        <w:rPr>
          <w:rFonts w:ascii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sz w:val="24"/>
          <w:szCs w:val="24"/>
        </w:rPr>
        <w:t xml:space="preserve">altera o artigo 1º, da Lei Municipal nº 2037/2011, para acrescentar ao mesmo, </w:t>
      </w:r>
      <w:r w:rsidRPr="00513007">
        <w:rPr>
          <w:rFonts w:ascii="Times New Roman" w:hAnsi="Times New Roman" w:cs="Times New Roman"/>
          <w:sz w:val="24"/>
          <w:szCs w:val="24"/>
        </w:rPr>
        <w:t>os portadores de deficiência de natureza física, m</w:t>
      </w:r>
      <w:r>
        <w:rPr>
          <w:rFonts w:ascii="Times New Roman" w:hAnsi="Times New Roman" w:cs="Times New Roman"/>
          <w:sz w:val="24"/>
          <w:szCs w:val="24"/>
        </w:rPr>
        <w:t>ental, intelectual ou sensorial.</w:t>
      </w:r>
    </w:p>
    <w:p w:rsidR="002D6268" w:rsidRPr="002D6268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26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presente </w:t>
      </w:r>
      <w:r w:rsidRPr="002D6268">
        <w:rPr>
          <w:rFonts w:ascii="Times New Roman" w:hAnsi="Times New Roman" w:cs="Times New Roman"/>
          <w:sz w:val="24"/>
          <w:szCs w:val="24"/>
        </w:rPr>
        <w:t xml:space="preserve">proposta contribui para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6268">
        <w:rPr>
          <w:rFonts w:ascii="Times New Roman" w:hAnsi="Times New Roman" w:cs="Times New Roman"/>
          <w:sz w:val="24"/>
          <w:szCs w:val="24"/>
        </w:rPr>
        <w:t>ssegurar às pessoas com deficiência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26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s mesmos </w:t>
      </w:r>
      <w:r w:rsidRPr="002D6268">
        <w:rPr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6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concedidos às famílias de baixa renda.</w:t>
      </w:r>
    </w:p>
    <w:p w:rsidR="002D6268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Salienta-se que a lei em questão </w:t>
      </w:r>
      <w:r w:rsidR="00513007" w:rsidRPr="00513007">
        <w:rPr>
          <w:rFonts w:ascii="Times New Roman" w:hAnsi="Times New Roman" w:cs="Times New Roman"/>
          <w:sz w:val="24"/>
          <w:szCs w:val="24"/>
        </w:rPr>
        <w:t>é importante para a população humilde</w:t>
      </w:r>
      <w:r>
        <w:rPr>
          <w:rFonts w:ascii="Times New Roman" w:hAnsi="Times New Roman" w:cs="Times New Roman"/>
          <w:sz w:val="24"/>
          <w:szCs w:val="24"/>
        </w:rPr>
        <w:t xml:space="preserve">, haja vista que </w:t>
      </w:r>
      <w:r w:rsidR="00513007" w:rsidRPr="00513007">
        <w:rPr>
          <w:rFonts w:ascii="Times New Roman" w:hAnsi="Times New Roman" w:cs="Times New Roman"/>
          <w:sz w:val="24"/>
          <w:szCs w:val="24"/>
        </w:rPr>
        <w:t>muitas pessoas</w:t>
      </w:r>
      <w:r>
        <w:rPr>
          <w:rFonts w:ascii="Times New Roman" w:hAnsi="Times New Roman" w:cs="Times New Roman"/>
          <w:sz w:val="24"/>
          <w:szCs w:val="24"/>
        </w:rPr>
        <w:t xml:space="preserve"> não possuem condições </w:t>
      </w:r>
      <w:r w:rsidR="00513007" w:rsidRPr="00513007">
        <w:rPr>
          <w:rFonts w:ascii="Times New Roman" w:hAnsi="Times New Roman" w:cs="Times New Roman"/>
          <w:sz w:val="24"/>
          <w:szCs w:val="24"/>
        </w:rPr>
        <w:t>financeira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13007" w:rsidRPr="00513007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arcar com a </w:t>
      </w:r>
      <w:r w:rsidR="00513007" w:rsidRPr="00513007">
        <w:rPr>
          <w:rFonts w:ascii="Times New Roman" w:hAnsi="Times New Roman" w:cs="Times New Roman"/>
          <w:sz w:val="24"/>
          <w:szCs w:val="24"/>
        </w:rPr>
        <w:t>contrata</w:t>
      </w:r>
      <w:r>
        <w:rPr>
          <w:rFonts w:ascii="Times New Roman" w:hAnsi="Times New Roman" w:cs="Times New Roman"/>
          <w:sz w:val="24"/>
          <w:szCs w:val="24"/>
        </w:rPr>
        <w:t xml:space="preserve">ção de </w:t>
      </w:r>
      <w:r w:rsidR="00513007" w:rsidRPr="00513007">
        <w:rPr>
          <w:rFonts w:ascii="Times New Roman" w:hAnsi="Times New Roman" w:cs="Times New Roman"/>
          <w:sz w:val="24"/>
          <w:szCs w:val="24"/>
        </w:rPr>
        <w:t>um profissional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3007" w:rsidRPr="00513007">
        <w:rPr>
          <w:rFonts w:ascii="Times New Roman" w:hAnsi="Times New Roman" w:cs="Times New Roman"/>
          <w:sz w:val="24"/>
          <w:szCs w:val="24"/>
        </w:rPr>
        <w:t xml:space="preserve"> pagar taxas e impostos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513007" w:rsidRPr="00513007">
        <w:rPr>
          <w:rFonts w:ascii="Times New Roman" w:hAnsi="Times New Roman" w:cs="Times New Roman"/>
          <w:sz w:val="24"/>
          <w:szCs w:val="24"/>
        </w:rPr>
        <w:t xml:space="preserve"> acabam construindo suas casas em desconformidade com o Código de Edificações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268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necessário se faz incluir os </w:t>
      </w:r>
      <w:r w:rsidRPr="002D6268">
        <w:rPr>
          <w:rFonts w:ascii="Times New Roman" w:hAnsi="Times New Roman" w:cs="Times New Roman"/>
          <w:sz w:val="24"/>
          <w:szCs w:val="24"/>
        </w:rPr>
        <w:t>portadores de deficiência de natureza física, mental, intelectual ou sensorial</w:t>
      </w:r>
      <w:r>
        <w:rPr>
          <w:rFonts w:ascii="Times New Roman" w:hAnsi="Times New Roman" w:cs="Times New Roman"/>
          <w:sz w:val="24"/>
          <w:szCs w:val="24"/>
        </w:rPr>
        <w:t>, como beneficiários.</w:t>
      </w:r>
    </w:p>
    <w:p w:rsidR="008E71B2" w:rsidRPr="008E71B2" w:rsidRDefault="002B6AFF" w:rsidP="000E2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1B2">
        <w:rPr>
          <w:rFonts w:ascii="Times New Roman" w:hAnsi="Times New Roman" w:cs="Times New Roman"/>
          <w:sz w:val="24"/>
          <w:szCs w:val="24"/>
        </w:rPr>
        <w:t xml:space="preserve">Pelo exposto, peço aos </w:t>
      </w:r>
      <w:r w:rsidRPr="008E71B2">
        <w:rPr>
          <w:rFonts w:ascii="Times New Roman" w:hAnsi="Times New Roman" w:cs="Times New Roman"/>
          <w:sz w:val="24"/>
          <w:szCs w:val="24"/>
        </w:rPr>
        <w:t>meus pares a sensibilidade e o apoio para aprovação da p</w:t>
      </w:r>
      <w:r>
        <w:rPr>
          <w:rFonts w:ascii="Times New Roman" w:hAnsi="Times New Roman" w:cs="Times New Roman"/>
          <w:sz w:val="24"/>
          <w:szCs w:val="24"/>
        </w:rPr>
        <w:t>resente propositura.</w:t>
      </w:r>
    </w:p>
    <w:p w:rsidR="008D4186" w:rsidRPr="002D4988" w:rsidRDefault="008D4186" w:rsidP="000E2B3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Default="002B6AFF" w:rsidP="000E2B3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5B196F">
        <w:rPr>
          <w:rFonts w:ascii="Times New Roman" w:hAnsi="Times New Roman" w:cs="Times New Roman"/>
          <w:iCs/>
          <w:sz w:val="24"/>
          <w:szCs w:val="24"/>
        </w:rPr>
        <w:t>4</w:t>
      </w:r>
      <w:r w:rsidR="008D4186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B196F">
        <w:rPr>
          <w:rFonts w:ascii="Times New Roman" w:hAnsi="Times New Roman" w:cs="Times New Roman"/>
          <w:iCs/>
          <w:sz w:val="24"/>
          <w:szCs w:val="24"/>
        </w:rPr>
        <w:t>outubro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20</w:t>
      </w:r>
      <w:r w:rsidR="008E71B2">
        <w:rPr>
          <w:rFonts w:ascii="Times New Roman" w:hAnsi="Times New Roman" w:cs="Times New Roman"/>
          <w:iCs/>
          <w:sz w:val="24"/>
          <w:szCs w:val="24"/>
        </w:rPr>
        <w:t>2</w:t>
      </w:r>
      <w:r w:rsidR="002D6268">
        <w:rPr>
          <w:rFonts w:ascii="Times New Roman" w:hAnsi="Times New Roman" w:cs="Times New Roman"/>
          <w:iCs/>
          <w:sz w:val="24"/>
          <w:szCs w:val="24"/>
        </w:rPr>
        <w:t>2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2B30" w:rsidRDefault="000E2B30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2B30" w:rsidRDefault="000E2B30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71B2" w:rsidRDefault="002B6AFF" w:rsidP="008E71B2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</w:t>
      </w:r>
      <w:r w:rsidR="00AD5B98" w:rsidRPr="00AD5B98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AD5B98" w:rsidRDefault="002B6AFF" w:rsidP="008E71B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</w:t>
      </w:r>
      <w:r w:rsidRPr="00AD5B98">
        <w:rPr>
          <w:rFonts w:ascii="Times New Roman" w:hAnsi="Times New Roman" w:cs="Times New Roman"/>
          <w:b/>
          <w:iCs/>
          <w:sz w:val="24"/>
          <w:szCs w:val="24"/>
        </w:rPr>
        <w:t>Vereador - PS</w:t>
      </w:r>
      <w:r w:rsidR="004578FC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AD5B9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515E0CD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DE8A5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20ADEC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95E45F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36C504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0CA9F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7487CD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7CF13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A28B82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7F66C9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588C80E" w:tentative="1">
      <w:start w:val="1"/>
      <w:numFmt w:val="lowerLetter"/>
      <w:lvlText w:val="%2."/>
      <w:lvlJc w:val="left"/>
      <w:pPr>
        <w:ind w:left="2498" w:hanging="360"/>
      </w:pPr>
    </w:lvl>
    <w:lvl w:ilvl="2" w:tplc="3B12708C" w:tentative="1">
      <w:start w:val="1"/>
      <w:numFmt w:val="lowerRoman"/>
      <w:lvlText w:val="%3."/>
      <w:lvlJc w:val="right"/>
      <w:pPr>
        <w:ind w:left="3218" w:hanging="180"/>
      </w:pPr>
    </w:lvl>
    <w:lvl w:ilvl="3" w:tplc="07A4A2E6" w:tentative="1">
      <w:start w:val="1"/>
      <w:numFmt w:val="decimal"/>
      <w:lvlText w:val="%4."/>
      <w:lvlJc w:val="left"/>
      <w:pPr>
        <w:ind w:left="3938" w:hanging="360"/>
      </w:pPr>
    </w:lvl>
    <w:lvl w:ilvl="4" w:tplc="C6FAE96A" w:tentative="1">
      <w:start w:val="1"/>
      <w:numFmt w:val="lowerLetter"/>
      <w:lvlText w:val="%5."/>
      <w:lvlJc w:val="left"/>
      <w:pPr>
        <w:ind w:left="4658" w:hanging="360"/>
      </w:pPr>
    </w:lvl>
    <w:lvl w:ilvl="5" w:tplc="462A264A" w:tentative="1">
      <w:start w:val="1"/>
      <w:numFmt w:val="lowerRoman"/>
      <w:lvlText w:val="%6."/>
      <w:lvlJc w:val="right"/>
      <w:pPr>
        <w:ind w:left="5378" w:hanging="180"/>
      </w:pPr>
    </w:lvl>
    <w:lvl w:ilvl="6" w:tplc="477AA0CA" w:tentative="1">
      <w:start w:val="1"/>
      <w:numFmt w:val="decimal"/>
      <w:lvlText w:val="%7."/>
      <w:lvlJc w:val="left"/>
      <w:pPr>
        <w:ind w:left="6098" w:hanging="360"/>
      </w:pPr>
    </w:lvl>
    <w:lvl w:ilvl="7" w:tplc="D36A2344" w:tentative="1">
      <w:start w:val="1"/>
      <w:numFmt w:val="lowerLetter"/>
      <w:lvlText w:val="%8."/>
      <w:lvlJc w:val="left"/>
      <w:pPr>
        <w:ind w:left="6818" w:hanging="360"/>
      </w:pPr>
    </w:lvl>
    <w:lvl w:ilvl="8" w:tplc="3850C26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0E2B30"/>
    <w:rsid w:val="00131A13"/>
    <w:rsid w:val="001321D8"/>
    <w:rsid w:val="00152646"/>
    <w:rsid w:val="00187B7D"/>
    <w:rsid w:val="001B7D64"/>
    <w:rsid w:val="001F20AD"/>
    <w:rsid w:val="00207D12"/>
    <w:rsid w:val="00223233"/>
    <w:rsid w:val="0026586B"/>
    <w:rsid w:val="00275037"/>
    <w:rsid w:val="00287746"/>
    <w:rsid w:val="00291F2A"/>
    <w:rsid w:val="00292D89"/>
    <w:rsid w:val="002A6820"/>
    <w:rsid w:val="002B6AFF"/>
    <w:rsid w:val="002C2B69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E10FF"/>
    <w:rsid w:val="00513007"/>
    <w:rsid w:val="0051770B"/>
    <w:rsid w:val="005306A7"/>
    <w:rsid w:val="0054356A"/>
    <w:rsid w:val="00551EA2"/>
    <w:rsid w:val="005816E4"/>
    <w:rsid w:val="00584345"/>
    <w:rsid w:val="00590388"/>
    <w:rsid w:val="00590CDE"/>
    <w:rsid w:val="00593BE1"/>
    <w:rsid w:val="005A1FC1"/>
    <w:rsid w:val="005B196F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66775"/>
    <w:rsid w:val="0076722A"/>
    <w:rsid w:val="0077227E"/>
    <w:rsid w:val="007F55E9"/>
    <w:rsid w:val="00801BAC"/>
    <w:rsid w:val="00802B08"/>
    <w:rsid w:val="008416EC"/>
    <w:rsid w:val="008763B1"/>
    <w:rsid w:val="008B60EC"/>
    <w:rsid w:val="008D4186"/>
    <w:rsid w:val="008E71B2"/>
    <w:rsid w:val="00951E0E"/>
    <w:rsid w:val="00960C3F"/>
    <w:rsid w:val="00992B6A"/>
    <w:rsid w:val="009959A3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73FBC"/>
    <w:rsid w:val="00C778D6"/>
    <w:rsid w:val="00C81516"/>
    <w:rsid w:val="00C85D37"/>
    <w:rsid w:val="00C977C2"/>
    <w:rsid w:val="00CB1C5F"/>
    <w:rsid w:val="00CB6E5A"/>
    <w:rsid w:val="00CB71E9"/>
    <w:rsid w:val="00CD1A8D"/>
    <w:rsid w:val="00CE33D7"/>
    <w:rsid w:val="00CE607C"/>
    <w:rsid w:val="00CF4390"/>
    <w:rsid w:val="00D37D23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159D1"/>
    <w:rsid w:val="00E354F3"/>
    <w:rsid w:val="00E511A0"/>
    <w:rsid w:val="00E91133"/>
    <w:rsid w:val="00EB21C4"/>
    <w:rsid w:val="00EB5A2A"/>
    <w:rsid w:val="00ED1903"/>
    <w:rsid w:val="00EE16DD"/>
    <w:rsid w:val="00EE1B4A"/>
    <w:rsid w:val="00F22F1D"/>
    <w:rsid w:val="00F26BE1"/>
    <w:rsid w:val="00F6293A"/>
    <w:rsid w:val="00F71643"/>
    <w:rsid w:val="00F86451"/>
    <w:rsid w:val="00F9472F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48B6"/>
  <w15:docId w15:val="{F2C0A858-4B9F-4512-8C00-06EA1903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C939-B5C3-4C94-8A6E-D52300DC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2022-10-05T10:53:00Z</cp:lastPrinted>
  <dcterms:created xsi:type="dcterms:W3CDTF">2022-10-04T13:25:00Z</dcterms:created>
  <dcterms:modified xsi:type="dcterms:W3CDTF">2022-10-05T13:01:00Z</dcterms:modified>
</cp:coreProperties>
</file>