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55" w:rsidRDefault="002A5055" w:rsidP="002A5055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833/2022</w:t>
      </w:r>
    </w:p>
    <w:p w:rsidR="002A5055" w:rsidRDefault="002A5055" w:rsidP="002A5055">
      <w:pPr>
        <w:spacing w:after="0" w:line="240" w:lineRule="auto"/>
        <w:rPr>
          <w:b/>
          <w:szCs w:val="24"/>
        </w:rPr>
      </w:pPr>
    </w:p>
    <w:p w:rsidR="002A5055" w:rsidRDefault="002A5055" w:rsidP="002A5055">
      <w:pPr>
        <w:spacing w:after="0" w:line="240" w:lineRule="auto"/>
        <w:ind w:left="3402"/>
        <w:rPr>
          <w:b/>
          <w:szCs w:val="24"/>
        </w:rPr>
      </w:pPr>
    </w:p>
    <w:p w:rsidR="002A5055" w:rsidRDefault="002A5055" w:rsidP="002A5055">
      <w:pPr>
        <w:spacing w:after="0" w:line="240" w:lineRule="auto"/>
        <w:ind w:left="3402"/>
        <w:rPr>
          <w:b/>
          <w:szCs w:val="24"/>
        </w:rPr>
      </w:pPr>
    </w:p>
    <w:p w:rsidR="002A5055" w:rsidRDefault="002A5055" w:rsidP="002A505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AO PODER EXECUTIVO MUNICIPAL A CONSTRUÇÃO DE UMA UNIDADE DE PRONTO ATENDIMENTO - UPA, NAS PROXIMIDADES DO ESTÁDIO MUNICIPAL DE SORRISO/MT.</w:t>
      </w:r>
    </w:p>
    <w:p w:rsidR="002A5055" w:rsidRDefault="002A5055" w:rsidP="002A5055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</w:t>
      </w:r>
    </w:p>
    <w:p w:rsidR="002A5055" w:rsidRDefault="002A5055" w:rsidP="002A5055">
      <w:pPr>
        <w:spacing w:after="0" w:line="240" w:lineRule="auto"/>
        <w:jc w:val="both"/>
        <w:rPr>
          <w:b/>
          <w:szCs w:val="24"/>
        </w:rPr>
      </w:pPr>
    </w:p>
    <w:p w:rsidR="002A5055" w:rsidRDefault="002A5055" w:rsidP="002A5055">
      <w:pPr>
        <w:spacing w:after="0" w:line="240" w:lineRule="auto"/>
        <w:ind w:left="3402"/>
        <w:jc w:val="both"/>
        <w:rPr>
          <w:b/>
          <w:szCs w:val="24"/>
        </w:rPr>
      </w:pPr>
    </w:p>
    <w:p w:rsidR="002A5055" w:rsidRDefault="002A5055" w:rsidP="002A505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– PSDB </w:t>
      </w:r>
      <w:r>
        <w:rPr>
          <w:bCs/>
          <w:color w:val="000000"/>
          <w:szCs w:val="24"/>
        </w:rPr>
        <w:t>e</w:t>
      </w:r>
      <w:r>
        <w:rPr>
          <w:b/>
          <w:bCs/>
          <w:color w:val="000000"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Sr. Ari Genésio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Saúde e Saneamento e à Secretaria Municipal de Obras e Serviços Públicos, </w:t>
      </w:r>
      <w:r>
        <w:rPr>
          <w:b/>
          <w:szCs w:val="24"/>
        </w:rPr>
        <w:t>versando sobre a necessidade de construção de uma Unidade de Pronto Atendimento – UPA, nas proximidades do Estádio Municipal de Sorriso/MT.</w:t>
      </w:r>
    </w:p>
    <w:p w:rsidR="002A5055" w:rsidRDefault="002A5055" w:rsidP="002A5055">
      <w:pPr>
        <w:spacing w:after="0" w:line="240" w:lineRule="auto"/>
        <w:ind w:firstLine="3402"/>
        <w:jc w:val="both"/>
        <w:rPr>
          <w:b/>
          <w:szCs w:val="24"/>
        </w:rPr>
      </w:pPr>
    </w:p>
    <w:p w:rsidR="002A5055" w:rsidRDefault="002A5055" w:rsidP="002A5055">
      <w:pPr>
        <w:spacing w:after="0" w:line="240" w:lineRule="auto"/>
        <w:jc w:val="both"/>
        <w:rPr>
          <w:b/>
          <w:szCs w:val="24"/>
        </w:rPr>
      </w:pPr>
    </w:p>
    <w:p w:rsidR="002A5055" w:rsidRDefault="002A5055" w:rsidP="002A505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Considerando que a Unidade de Pronto Atendimento - UPA é uma espécie de posto de saúde e são responsáveis por concentrar os atendimentos de saúde de média complexidade, compondo uma rede organizada em conjunto com a atenção básica e a atenção hospitalar;        </w:t>
      </w: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UPA funciona 24 horas por dia, sete dias por semana, e podem atender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a UPA mantem pacientes em observação, por até 24 horas, para elucidação diagnóstica ou estabilização clínica e encaminham aqueles que não tiveram suas queixas resolvidas com garantia da continuidade do cuidado para internação em serviços hospitalares de retaguarda, por meio da regulação do acesso assistencial;</w:t>
      </w: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objetivo da UPA 24h é diminuir as filas nos prontos-socorros dos hospitais, evitando que casos que possam ser resolvidos na unidade ou na UBS sejam encaminhados para as unidades hospitalares;</w:t>
      </w: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local indicado para a construção da UPA, está localizado entre mais de 20 bairros do município do Sorriso que poderiam ser atendidas na unidade e a população residente nestes, quando necessitam atendimento na UPA são obrigados a se deslocarem para a unidade central, distante da localidade; </w:t>
      </w: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construção de uma UPA nas proximidades do Estádio Municipal trará melhor e mais rápido atendimento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população dos bairros adjacentes a localidade, visto que desafogaria a unidade central;</w:t>
      </w: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da população residente nos bairros daquela região, razão porque, faz-se necessária a presente indicação.</w:t>
      </w: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11 de outubro de 2022.</w:t>
      </w: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spacing w:after="0" w:line="240" w:lineRule="auto"/>
        <w:ind w:firstLine="1418"/>
        <w:jc w:val="both"/>
        <w:rPr>
          <w:szCs w:val="24"/>
        </w:rPr>
      </w:pPr>
    </w:p>
    <w:p w:rsidR="002A5055" w:rsidRDefault="002A5055" w:rsidP="002A5055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A5055" w:rsidTr="002A5055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A5055" w:rsidRDefault="002A505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:rsidR="002A5055" w:rsidRDefault="002A505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  <w:p w:rsidR="002A5055" w:rsidRDefault="002A50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2A5055" w:rsidRDefault="002A50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055" w:rsidRDefault="002A505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2A5055" w:rsidRDefault="002A505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Vereador PSDB          Vereador PSDB               Vereador PSDB</w:t>
            </w:r>
          </w:p>
          <w:p w:rsidR="002A5055" w:rsidRDefault="002A505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2A5055" w:rsidTr="002A505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5055" w:rsidRDefault="002A505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ACACIO AMBROSINI</w:t>
            </w:r>
          </w:p>
          <w:p w:rsidR="002A5055" w:rsidRDefault="002A505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5055" w:rsidRDefault="002A505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2A5055" w:rsidRDefault="002A505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5055" w:rsidRDefault="002A50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2A5055" w:rsidRDefault="002A50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2A5055" w:rsidRDefault="002A5055" w:rsidP="002A505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2A5055" w:rsidRDefault="002A5055" w:rsidP="002A505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79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083"/>
        <w:gridCol w:w="3010"/>
      </w:tblGrid>
      <w:tr w:rsidR="002A5055" w:rsidTr="002A5055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5055" w:rsidRDefault="002A505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2A5055" w:rsidRDefault="002A505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2A5055" w:rsidRDefault="002A505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5055" w:rsidRDefault="002A50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</w:p>
          <w:p w:rsidR="002A5055" w:rsidRDefault="002A50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2A5055" w:rsidRDefault="002A5055" w:rsidP="002A5055">
      <w:pPr>
        <w:spacing w:after="0" w:line="240" w:lineRule="auto"/>
        <w:jc w:val="both"/>
        <w:rPr>
          <w:b/>
          <w:szCs w:val="24"/>
        </w:rPr>
      </w:pPr>
    </w:p>
    <w:p w:rsidR="003D4D28" w:rsidRPr="002A5055" w:rsidRDefault="003D4D28" w:rsidP="002A5055">
      <w:bookmarkStart w:id="0" w:name="_GoBack"/>
      <w:bookmarkEnd w:id="0"/>
    </w:p>
    <w:sectPr w:rsidR="003D4D28" w:rsidRPr="002A5055" w:rsidSect="00615BD9">
      <w:pgSz w:w="11906" w:h="16838"/>
      <w:pgMar w:top="2410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A73B6"/>
    <w:rsid w:val="001F59F5"/>
    <w:rsid w:val="00211348"/>
    <w:rsid w:val="00221D20"/>
    <w:rsid w:val="00227E50"/>
    <w:rsid w:val="00264294"/>
    <w:rsid w:val="00285886"/>
    <w:rsid w:val="00287163"/>
    <w:rsid w:val="002A5055"/>
    <w:rsid w:val="002B50DF"/>
    <w:rsid w:val="002D14AA"/>
    <w:rsid w:val="002F4F62"/>
    <w:rsid w:val="002F57F8"/>
    <w:rsid w:val="00332824"/>
    <w:rsid w:val="00332E2F"/>
    <w:rsid w:val="00334036"/>
    <w:rsid w:val="00342B89"/>
    <w:rsid w:val="00377D99"/>
    <w:rsid w:val="0038610D"/>
    <w:rsid w:val="003D4D28"/>
    <w:rsid w:val="003F3E98"/>
    <w:rsid w:val="004025C8"/>
    <w:rsid w:val="00405821"/>
    <w:rsid w:val="00443E97"/>
    <w:rsid w:val="004921D6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7CDA"/>
    <w:rsid w:val="00615BD9"/>
    <w:rsid w:val="00631B6E"/>
    <w:rsid w:val="0065217A"/>
    <w:rsid w:val="006545E7"/>
    <w:rsid w:val="00681AAF"/>
    <w:rsid w:val="00691A02"/>
    <w:rsid w:val="006954BE"/>
    <w:rsid w:val="006A76E5"/>
    <w:rsid w:val="006B5128"/>
    <w:rsid w:val="00711609"/>
    <w:rsid w:val="00741989"/>
    <w:rsid w:val="00747C4A"/>
    <w:rsid w:val="007A4394"/>
    <w:rsid w:val="007A4AC5"/>
    <w:rsid w:val="007B2A07"/>
    <w:rsid w:val="00805B63"/>
    <w:rsid w:val="00810EB6"/>
    <w:rsid w:val="008225FC"/>
    <w:rsid w:val="008403F1"/>
    <w:rsid w:val="00871DA3"/>
    <w:rsid w:val="0087529F"/>
    <w:rsid w:val="00876712"/>
    <w:rsid w:val="00892BB6"/>
    <w:rsid w:val="00892EAD"/>
    <w:rsid w:val="008D1A02"/>
    <w:rsid w:val="008D5575"/>
    <w:rsid w:val="008E11C0"/>
    <w:rsid w:val="008E76DF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E2664"/>
    <w:rsid w:val="00B26A82"/>
    <w:rsid w:val="00B7238F"/>
    <w:rsid w:val="00B775F2"/>
    <w:rsid w:val="00BA6D7D"/>
    <w:rsid w:val="00BC17C1"/>
    <w:rsid w:val="00C726AF"/>
    <w:rsid w:val="00CA6D4F"/>
    <w:rsid w:val="00CB3435"/>
    <w:rsid w:val="00D026BD"/>
    <w:rsid w:val="00D10D12"/>
    <w:rsid w:val="00D514ED"/>
    <w:rsid w:val="00D6173D"/>
    <w:rsid w:val="00D71FBD"/>
    <w:rsid w:val="00D73648"/>
    <w:rsid w:val="00DA4B00"/>
    <w:rsid w:val="00DA6C13"/>
    <w:rsid w:val="00E04E56"/>
    <w:rsid w:val="00E31CFA"/>
    <w:rsid w:val="00E378A1"/>
    <w:rsid w:val="00E54FA8"/>
    <w:rsid w:val="00EA5C12"/>
    <w:rsid w:val="00ED3D47"/>
    <w:rsid w:val="00ED48B9"/>
    <w:rsid w:val="00EF690D"/>
    <w:rsid w:val="00F004C2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815C-AABB-4C89-9017-24FBFD00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2020-05-28T12:22:00Z</cp:lastPrinted>
  <dcterms:created xsi:type="dcterms:W3CDTF">2022-10-11T12:47:00Z</dcterms:created>
  <dcterms:modified xsi:type="dcterms:W3CDTF">2022-10-14T12:12:00Z</dcterms:modified>
</cp:coreProperties>
</file>