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403F6B" w:rsidRDefault="008212DE" w:rsidP="00403F6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403F6B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403F6B" w:rsidRPr="00403F6B">
        <w:rPr>
          <w:rFonts w:ascii="Times New Roman" w:hAnsi="Times New Roman"/>
          <w:i w:val="0"/>
          <w:iCs/>
          <w:sz w:val="24"/>
          <w:szCs w:val="24"/>
        </w:rPr>
        <w:t xml:space="preserve"> 88</w:t>
      </w:r>
      <w:r w:rsidR="00611AD1" w:rsidRPr="00403F6B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 w:rsidRPr="00403F6B">
        <w:rPr>
          <w:rFonts w:ascii="Times New Roman" w:hAnsi="Times New Roman"/>
          <w:i w:val="0"/>
          <w:iCs/>
          <w:sz w:val="24"/>
          <w:szCs w:val="24"/>
        </w:rPr>
        <w:t>2</w:t>
      </w:r>
      <w:r w:rsidR="00882D84" w:rsidRPr="00403F6B">
        <w:rPr>
          <w:rFonts w:ascii="Times New Roman" w:hAnsi="Times New Roman"/>
          <w:i w:val="0"/>
          <w:iCs/>
          <w:sz w:val="24"/>
          <w:szCs w:val="24"/>
        </w:rPr>
        <w:t>2</w:t>
      </w:r>
    </w:p>
    <w:p w:rsidR="0002625C" w:rsidRPr="00403F6B" w:rsidRDefault="0002625C" w:rsidP="00403F6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403F6B" w:rsidRDefault="0002625C" w:rsidP="00403F6B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403F6B" w:rsidRDefault="008212DE" w:rsidP="00403F6B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403F6B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Pr="00403F6B" w:rsidRDefault="0002625C" w:rsidP="00403F6B">
      <w:pPr>
        <w:ind w:firstLine="3402"/>
        <w:jc w:val="both"/>
        <w:rPr>
          <w:iCs/>
          <w:sz w:val="24"/>
          <w:szCs w:val="24"/>
        </w:rPr>
      </w:pPr>
    </w:p>
    <w:p w:rsidR="0002625C" w:rsidRPr="00403F6B" w:rsidRDefault="0002625C" w:rsidP="00403F6B">
      <w:pPr>
        <w:ind w:firstLine="3402"/>
        <w:jc w:val="both"/>
        <w:rPr>
          <w:iCs/>
          <w:sz w:val="24"/>
          <w:szCs w:val="24"/>
        </w:rPr>
      </w:pPr>
    </w:p>
    <w:p w:rsidR="0002625C" w:rsidRPr="00403F6B" w:rsidRDefault="008212DE" w:rsidP="00403F6B">
      <w:pPr>
        <w:pStyle w:val="Recuodecorpodetexto3"/>
        <w:rPr>
          <w:b/>
          <w:sz w:val="24"/>
          <w:szCs w:val="24"/>
        </w:rPr>
      </w:pPr>
      <w:r w:rsidRPr="00403F6B">
        <w:rPr>
          <w:b/>
          <w:bCs/>
          <w:sz w:val="24"/>
          <w:szCs w:val="24"/>
        </w:rPr>
        <w:t>A</w:t>
      </w:r>
      <w:r w:rsidR="002E7E33" w:rsidRPr="00403F6B">
        <w:rPr>
          <w:b/>
          <w:bCs/>
          <w:sz w:val="24"/>
          <w:szCs w:val="24"/>
        </w:rPr>
        <w:t>CACIO A</w:t>
      </w:r>
      <w:bookmarkStart w:id="0" w:name="_GoBack"/>
      <w:bookmarkEnd w:id="0"/>
      <w:r w:rsidR="002E7E33" w:rsidRPr="00403F6B">
        <w:rPr>
          <w:b/>
          <w:bCs/>
          <w:sz w:val="24"/>
          <w:szCs w:val="24"/>
        </w:rPr>
        <w:t>MBROSINI</w:t>
      </w:r>
      <w:r w:rsidRPr="00403F6B">
        <w:rPr>
          <w:b/>
          <w:bCs/>
          <w:sz w:val="24"/>
          <w:szCs w:val="24"/>
        </w:rPr>
        <w:t xml:space="preserve"> – </w:t>
      </w:r>
      <w:r w:rsidR="00882D84" w:rsidRPr="00403F6B">
        <w:rPr>
          <w:b/>
          <w:bCs/>
          <w:sz w:val="24"/>
          <w:szCs w:val="24"/>
        </w:rPr>
        <w:t>Republicanos</w:t>
      </w:r>
      <w:r w:rsidR="00874F38" w:rsidRPr="00403F6B">
        <w:rPr>
          <w:b/>
          <w:bCs/>
          <w:sz w:val="24"/>
          <w:szCs w:val="24"/>
        </w:rPr>
        <w:t xml:space="preserve"> </w:t>
      </w:r>
      <w:r w:rsidR="00816FE9" w:rsidRPr="00403F6B">
        <w:rPr>
          <w:bCs/>
          <w:sz w:val="24"/>
          <w:szCs w:val="24"/>
        </w:rPr>
        <w:t>e vereadores abaixo assinados</w:t>
      </w:r>
      <w:r w:rsidRPr="00403F6B">
        <w:rPr>
          <w:bCs/>
          <w:sz w:val="24"/>
          <w:szCs w:val="24"/>
        </w:rPr>
        <w:t>,</w:t>
      </w:r>
      <w:r w:rsidRPr="00403F6B">
        <w:rPr>
          <w:sz w:val="24"/>
          <w:szCs w:val="24"/>
        </w:rPr>
        <w:t xml:space="preserve"> com assento nesta Casa, de acordo com os Artigos 136 e 137 do</w:t>
      </w:r>
      <w:r w:rsidRPr="00403F6B">
        <w:rPr>
          <w:sz w:val="24"/>
          <w:szCs w:val="24"/>
        </w:rPr>
        <w:t xml:space="preserve"> Regimento Interno, </w:t>
      </w:r>
      <w:r w:rsidRPr="00403F6B">
        <w:rPr>
          <w:b/>
          <w:sz w:val="24"/>
          <w:szCs w:val="24"/>
        </w:rPr>
        <w:t>REQUEREM</w:t>
      </w:r>
      <w:r w:rsidRPr="00403F6B">
        <w:rPr>
          <w:sz w:val="24"/>
          <w:szCs w:val="24"/>
        </w:rPr>
        <w:t xml:space="preserve"> à Mesa, ouvido o Soberano Plenário, que seja concedida </w:t>
      </w:r>
      <w:r w:rsidRPr="00403F6B">
        <w:rPr>
          <w:b/>
          <w:sz w:val="24"/>
          <w:szCs w:val="24"/>
        </w:rPr>
        <w:t xml:space="preserve">MOÇÃO DE </w:t>
      </w:r>
      <w:r w:rsidR="0014313B" w:rsidRPr="00403F6B">
        <w:rPr>
          <w:b/>
          <w:sz w:val="24"/>
          <w:szCs w:val="24"/>
        </w:rPr>
        <w:t>AP</w:t>
      </w:r>
      <w:r w:rsidR="00BA6966" w:rsidRPr="00403F6B">
        <w:rPr>
          <w:b/>
          <w:sz w:val="24"/>
          <w:szCs w:val="24"/>
        </w:rPr>
        <w:t xml:space="preserve">LAUSO </w:t>
      </w:r>
      <w:r w:rsidR="005F55A4" w:rsidRPr="00403F6B">
        <w:rPr>
          <w:b/>
          <w:sz w:val="24"/>
          <w:szCs w:val="24"/>
        </w:rPr>
        <w:t>A</w:t>
      </w:r>
      <w:r w:rsidR="00874F38" w:rsidRPr="00403F6B">
        <w:rPr>
          <w:b/>
          <w:sz w:val="24"/>
          <w:szCs w:val="24"/>
        </w:rPr>
        <w:t xml:space="preserve"> </w:t>
      </w:r>
      <w:r w:rsidR="00B27CF6" w:rsidRPr="00403F6B">
        <w:rPr>
          <w:b/>
          <w:sz w:val="24"/>
          <w:szCs w:val="24"/>
        </w:rPr>
        <w:t>VLADEMIR JOÃO RECH PELA CONQUISTA DO BICAMPEONATO D</w:t>
      </w:r>
      <w:r w:rsidR="00075AFA" w:rsidRPr="00403F6B">
        <w:rPr>
          <w:b/>
          <w:sz w:val="24"/>
          <w:szCs w:val="24"/>
        </w:rPr>
        <w:t xml:space="preserve">A </w:t>
      </w:r>
      <w:r w:rsidR="00874F38" w:rsidRPr="00403F6B">
        <w:rPr>
          <w:b/>
          <w:sz w:val="24"/>
          <w:szCs w:val="24"/>
        </w:rPr>
        <w:t xml:space="preserve">TAÇA MATO GROSSO </w:t>
      </w:r>
      <w:r w:rsidR="006040EA" w:rsidRPr="00403F6B">
        <w:rPr>
          <w:b/>
          <w:sz w:val="24"/>
          <w:szCs w:val="24"/>
        </w:rPr>
        <w:t xml:space="preserve">MASCULINO DE FUTSAL </w:t>
      </w:r>
      <w:r w:rsidR="00580F9C" w:rsidRPr="00403F6B">
        <w:rPr>
          <w:b/>
          <w:sz w:val="24"/>
          <w:szCs w:val="24"/>
        </w:rPr>
        <w:t xml:space="preserve">2022 </w:t>
      </w:r>
      <w:r w:rsidR="00192BB1" w:rsidRPr="00403F6B">
        <w:rPr>
          <w:b/>
          <w:sz w:val="24"/>
          <w:szCs w:val="24"/>
        </w:rPr>
        <w:t xml:space="preserve">CATEGORIA </w:t>
      </w:r>
      <w:r w:rsidR="006040EA" w:rsidRPr="00403F6B">
        <w:rPr>
          <w:b/>
          <w:sz w:val="24"/>
          <w:szCs w:val="24"/>
        </w:rPr>
        <w:t>SUB-1</w:t>
      </w:r>
      <w:r w:rsidR="00882D84" w:rsidRPr="00403F6B">
        <w:rPr>
          <w:b/>
          <w:sz w:val="24"/>
          <w:szCs w:val="24"/>
        </w:rPr>
        <w:t>4</w:t>
      </w:r>
      <w:r w:rsidR="006040EA" w:rsidRPr="00403F6B">
        <w:rPr>
          <w:b/>
          <w:sz w:val="24"/>
          <w:szCs w:val="24"/>
        </w:rPr>
        <w:t>.</w:t>
      </w:r>
    </w:p>
    <w:p w:rsidR="00FA29A9" w:rsidRDefault="00FA29A9" w:rsidP="00403F6B">
      <w:pPr>
        <w:pStyle w:val="Recuodecorpodetexto3"/>
        <w:jc w:val="left"/>
        <w:rPr>
          <w:b/>
          <w:sz w:val="24"/>
          <w:szCs w:val="24"/>
        </w:rPr>
      </w:pPr>
    </w:p>
    <w:p w:rsidR="00403F6B" w:rsidRPr="00403F6B" w:rsidRDefault="00403F6B" w:rsidP="00403F6B">
      <w:pPr>
        <w:pStyle w:val="Recuodecorpodetexto3"/>
        <w:jc w:val="left"/>
        <w:rPr>
          <w:b/>
          <w:sz w:val="24"/>
          <w:szCs w:val="24"/>
        </w:rPr>
      </w:pPr>
    </w:p>
    <w:p w:rsidR="00FA1FC5" w:rsidRPr="00403F6B" w:rsidRDefault="008212DE" w:rsidP="00403F6B">
      <w:pPr>
        <w:pStyle w:val="Recuodecorpodetexto3"/>
        <w:ind w:firstLine="0"/>
        <w:jc w:val="center"/>
        <w:rPr>
          <w:b/>
          <w:sz w:val="24"/>
          <w:szCs w:val="24"/>
        </w:rPr>
      </w:pPr>
      <w:r w:rsidRPr="00403F6B">
        <w:rPr>
          <w:b/>
          <w:sz w:val="24"/>
          <w:szCs w:val="24"/>
        </w:rPr>
        <w:t>JUSTIFICATIVAS</w:t>
      </w:r>
    </w:p>
    <w:p w:rsidR="00DF361F" w:rsidRPr="00403F6B" w:rsidRDefault="00DF361F" w:rsidP="00403F6B">
      <w:pPr>
        <w:pStyle w:val="Recuodecorpodetexto3"/>
        <w:ind w:firstLine="1418"/>
        <w:rPr>
          <w:b/>
          <w:sz w:val="24"/>
          <w:szCs w:val="24"/>
        </w:rPr>
      </w:pPr>
    </w:p>
    <w:p w:rsidR="00112908" w:rsidRPr="00403F6B" w:rsidRDefault="008212DE" w:rsidP="00403F6B">
      <w:pPr>
        <w:pStyle w:val="Recuodecorpodetexto3"/>
        <w:ind w:firstLine="1418"/>
        <w:rPr>
          <w:sz w:val="24"/>
          <w:szCs w:val="24"/>
        </w:rPr>
      </w:pPr>
      <w:r w:rsidRPr="00403F6B">
        <w:rPr>
          <w:sz w:val="24"/>
          <w:szCs w:val="24"/>
        </w:rPr>
        <w:t>A e</w:t>
      </w:r>
      <w:r w:rsidR="006040EA" w:rsidRPr="00403F6B">
        <w:rPr>
          <w:sz w:val="24"/>
          <w:szCs w:val="24"/>
        </w:rPr>
        <w:t>quipe da Associação Sorriso Futsal</w:t>
      </w:r>
      <w:r w:rsidR="00192BB1" w:rsidRPr="00403F6B">
        <w:rPr>
          <w:sz w:val="24"/>
          <w:szCs w:val="24"/>
        </w:rPr>
        <w:t xml:space="preserve"> – ASF/Gol de Placa conquistou o Bicampeonato da</w:t>
      </w:r>
      <w:r w:rsidR="006040EA" w:rsidRPr="00403F6B">
        <w:rPr>
          <w:sz w:val="24"/>
          <w:szCs w:val="24"/>
        </w:rPr>
        <w:t xml:space="preserve"> Taça Mato Grosso Masculino de Futsal </w:t>
      </w:r>
      <w:r w:rsidR="00972B51" w:rsidRPr="00403F6B">
        <w:rPr>
          <w:sz w:val="24"/>
          <w:szCs w:val="24"/>
        </w:rPr>
        <w:t xml:space="preserve">2022 </w:t>
      </w:r>
      <w:r w:rsidR="00192BB1" w:rsidRPr="00403F6B">
        <w:rPr>
          <w:sz w:val="24"/>
          <w:szCs w:val="24"/>
        </w:rPr>
        <w:t xml:space="preserve">categoria </w:t>
      </w:r>
      <w:r w:rsidR="006040EA" w:rsidRPr="00403F6B">
        <w:rPr>
          <w:sz w:val="24"/>
          <w:szCs w:val="24"/>
        </w:rPr>
        <w:t>Sub</w:t>
      </w:r>
      <w:r w:rsidR="00A03A65" w:rsidRPr="00403F6B">
        <w:rPr>
          <w:sz w:val="24"/>
          <w:szCs w:val="24"/>
        </w:rPr>
        <w:t>-1</w:t>
      </w:r>
      <w:r w:rsidR="00882D84" w:rsidRPr="00403F6B">
        <w:rPr>
          <w:sz w:val="24"/>
          <w:szCs w:val="24"/>
        </w:rPr>
        <w:t>4</w:t>
      </w:r>
      <w:r w:rsidR="00676082" w:rsidRPr="00403F6B">
        <w:rPr>
          <w:sz w:val="24"/>
          <w:szCs w:val="24"/>
        </w:rPr>
        <w:t xml:space="preserve"> (</w:t>
      </w:r>
      <w:r w:rsidR="00676082" w:rsidRPr="00403F6B">
        <w:rPr>
          <w:i/>
          <w:sz w:val="24"/>
          <w:szCs w:val="24"/>
        </w:rPr>
        <w:t>nomes em anexo</w:t>
      </w:r>
      <w:r w:rsidR="00676082" w:rsidRPr="00403F6B">
        <w:rPr>
          <w:sz w:val="24"/>
          <w:szCs w:val="24"/>
        </w:rPr>
        <w:t>)</w:t>
      </w:r>
      <w:r w:rsidR="00A03A65" w:rsidRPr="00403F6B">
        <w:rPr>
          <w:sz w:val="24"/>
          <w:szCs w:val="24"/>
        </w:rPr>
        <w:t>, após vencer</w:t>
      </w:r>
      <w:r w:rsidR="005A2BB2" w:rsidRPr="00403F6B">
        <w:rPr>
          <w:sz w:val="24"/>
          <w:szCs w:val="24"/>
        </w:rPr>
        <w:t xml:space="preserve"> na final</w:t>
      </w:r>
      <w:r w:rsidR="00192BB1" w:rsidRPr="00403F6B">
        <w:rPr>
          <w:sz w:val="24"/>
          <w:szCs w:val="24"/>
        </w:rPr>
        <w:t xml:space="preserve"> a equipe CEMAS, de Cuiabá, por 5x1. A competição, organizada pela Federação Matogrossense de Futsal – FMFS aconteceu no Ginásio Aecim Tocantins, em Cuiabá/MT no período de 13 a 16 de outubro de 2022</w:t>
      </w:r>
      <w:r w:rsidR="00A03A65" w:rsidRPr="00403F6B">
        <w:rPr>
          <w:sz w:val="24"/>
          <w:szCs w:val="24"/>
        </w:rPr>
        <w:t>.</w:t>
      </w:r>
      <w:r w:rsidR="00B62C6A" w:rsidRPr="00403F6B">
        <w:rPr>
          <w:sz w:val="24"/>
          <w:szCs w:val="24"/>
        </w:rPr>
        <w:t xml:space="preserve"> </w:t>
      </w:r>
    </w:p>
    <w:p w:rsidR="00882D84" w:rsidRPr="00403F6B" w:rsidRDefault="00882D84" w:rsidP="00403F6B">
      <w:pPr>
        <w:pStyle w:val="Recuodecorpodetexto3"/>
        <w:ind w:firstLine="1418"/>
        <w:rPr>
          <w:sz w:val="24"/>
          <w:szCs w:val="24"/>
        </w:rPr>
      </w:pPr>
    </w:p>
    <w:p w:rsidR="00112908" w:rsidRPr="00403F6B" w:rsidRDefault="008212DE" w:rsidP="00403F6B">
      <w:pPr>
        <w:pStyle w:val="Recuodecorpodetexto3"/>
        <w:ind w:firstLine="1418"/>
        <w:rPr>
          <w:sz w:val="24"/>
          <w:szCs w:val="24"/>
        </w:rPr>
      </w:pPr>
      <w:r w:rsidRPr="00403F6B">
        <w:rPr>
          <w:sz w:val="24"/>
          <w:szCs w:val="24"/>
        </w:rPr>
        <w:t xml:space="preserve">Vlademir João Rech é casado com Cleoni Terezinha Dambros Rech, possui dois filhos é ex-atleta de futsal profissional e no ano de 1995 veio </w:t>
      </w:r>
      <w:r w:rsidR="00403F6B" w:rsidRPr="00403F6B">
        <w:rPr>
          <w:sz w:val="24"/>
          <w:szCs w:val="24"/>
        </w:rPr>
        <w:t>para</w:t>
      </w:r>
      <w:r w:rsidRPr="00403F6B">
        <w:rPr>
          <w:sz w:val="24"/>
          <w:szCs w:val="24"/>
        </w:rPr>
        <w:t xml:space="preserve"> Sorriso</w:t>
      </w:r>
      <w:r w:rsidR="00054D42" w:rsidRPr="00403F6B">
        <w:rPr>
          <w:sz w:val="24"/>
          <w:szCs w:val="24"/>
        </w:rPr>
        <w:t>/MT</w:t>
      </w:r>
      <w:r w:rsidRPr="00403F6B">
        <w:rPr>
          <w:sz w:val="24"/>
          <w:szCs w:val="24"/>
        </w:rPr>
        <w:t>, tornando-se o treinador responsá</w:t>
      </w:r>
      <w:r w:rsidRPr="00403F6B">
        <w:rPr>
          <w:sz w:val="24"/>
          <w:szCs w:val="24"/>
        </w:rPr>
        <w:t>vel pelo time da Associação Sorriso Futsal – ASF/Gol de Placa</w:t>
      </w:r>
      <w:r w:rsidR="00380D73" w:rsidRPr="00403F6B">
        <w:rPr>
          <w:sz w:val="24"/>
          <w:szCs w:val="24"/>
        </w:rPr>
        <w:t>.</w:t>
      </w:r>
    </w:p>
    <w:p w:rsidR="00380D73" w:rsidRPr="00403F6B" w:rsidRDefault="008212DE" w:rsidP="00403F6B">
      <w:pPr>
        <w:pStyle w:val="Recuodecorpodetexto3"/>
        <w:ind w:firstLine="1418"/>
        <w:rPr>
          <w:sz w:val="24"/>
          <w:szCs w:val="24"/>
        </w:rPr>
      </w:pPr>
      <w:r w:rsidRPr="00403F6B">
        <w:rPr>
          <w:sz w:val="24"/>
          <w:szCs w:val="24"/>
        </w:rPr>
        <w:t xml:space="preserve">  </w:t>
      </w:r>
    </w:p>
    <w:p w:rsidR="00377B6F" w:rsidRPr="00403F6B" w:rsidRDefault="008212DE" w:rsidP="00403F6B">
      <w:pPr>
        <w:pStyle w:val="Recuodecorpodetexto3"/>
        <w:ind w:firstLine="1418"/>
        <w:rPr>
          <w:iCs w:val="0"/>
          <w:sz w:val="24"/>
          <w:szCs w:val="24"/>
        </w:rPr>
      </w:pPr>
      <w:r w:rsidRPr="00403F6B">
        <w:rPr>
          <w:sz w:val="24"/>
          <w:szCs w:val="24"/>
        </w:rPr>
        <w:t xml:space="preserve"> </w:t>
      </w:r>
    </w:p>
    <w:p w:rsidR="00FA1FC5" w:rsidRPr="00403F6B" w:rsidRDefault="008212DE" w:rsidP="00403F6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403F6B">
        <w:rPr>
          <w:iCs w:val="0"/>
          <w:sz w:val="24"/>
          <w:szCs w:val="24"/>
        </w:rPr>
        <w:t xml:space="preserve">Câmara Municipal de Sorriso, Estado de Mato Grosso, em </w:t>
      </w:r>
      <w:r w:rsidR="006040EA" w:rsidRPr="00403F6B">
        <w:rPr>
          <w:iCs w:val="0"/>
          <w:sz w:val="24"/>
          <w:szCs w:val="24"/>
        </w:rPr>
        <w:t>2</w:t>
      </w:r>
      <w:r w:rsidR="00882D84" w:rsidRPr="00403F6B">
        <w:rPr>
          <w:iCs w:val="0"/>
          <w:sz w:val="24"/>
          <w:szCs w:val="24"/>
        </w:rPr>
        <w:t>6</w:t>
      </w:r>
      <w:r w:rsidRPr="00403F6B">
        <w:rPr>
          <w:iCs w:val="0"/>
          <w:sz w:val="24"/>
          <w:szCs w:val="24"/>
        </w:rPr>
        <w:t xml:space="preserve"> de </w:t>
      </w:r>
      <w:r w:rsidR="00882D84" w:rsidRPr="00403F6B">
        <w:rPr>
          <w:iCs w:val="0"/>
          <w:sz w:val="24"/>
          <w:szCs w:val="24"/>
        </w:rPr>
        <w:t>outubro de 2022</w:t>
      </w:r>
      <w:r w:rsidRPr="00403F6B">
        <w:rPr>
          <w:iCs w:val="0"/>
          <w:sz w:val="24"/>
          <w:szCs w:val="24"/>
        </w:rPr>
        <w:t>.</w:t>
      </w:r>
    </w:p>
    <w:p w:rsidR="00FA1FC5" w:rsidRPr="00403F6B" w:rsidRDefault="00FA1FC5" w:rsidP="00403F6B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FA29A9" w:rsidRPr="00403F6B" w:rsidRDefault="00FA29A9" w:rsidP="00403F6B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8E614E" w:rsidRPr="00403F6B" w:rsidRDefault="008E614E" w:rsidP="00403F6B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A29A9" w:rsidRPr="00403F6B" w:rsidRDefault="00FA29A9" w:rsidP="00403F6B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B5060E" w:rsidRPr="00403F6B" w:rsidRDefault="008212DE" w:rsidP="00403F6B">
      <w:pPr>
        <w:jc w:val="center"/>
        <w:rPr>
          <w:b/>
          <w:bCs/>
          <w:sz w:val="22"/>
          <w:szCs w:val="22"/>
          <w:lang w:eastAsia="en-US"/>
        </w:rPr>
      </w:pPr>
      <w:r w:rsidRPr="00403F6B">
        <w:rPr>
          <w:b/>
          <w:bCs/>
          <w:sz w:val="22"/>
          <w:szCs w:val="22"/>
          <w:lang w:eastAsia="en-US"/>
        </w:rPr>
        <w:t>ACACIO AMBROSINI</w:t>
      </w:r>
    </w:p>
    <w:p w:rsidR="00B5060E" w:rsidRPr="00403F6B" w:rsidRDefault="008212DE" w:rsidP="00403F6B">
      <w:pPr>
        <w:jc w:val="center"/>
        <w:rPr>
          <w:b/>
          <w:bCs/>
          <w:sz w:val="22"/>
          <w:szCs w:val="22"/>
          <w:lang w:eastAsia="en-US"/>
        </w:rPr>
      </w:pPr>
      <w:r w:rsidRPr="00403F6B">
        <w:rPr>
          <w:b/>
          <w:bCs/>
          <w:sz w:val="22"/>
          <w:szCs w:val="22"/>
          <w:lang w:eastAsia="en-US"/>
        </w:rPr>
        <w:t>Vereador Republicanos</w:t>
      </w:r>
    </w:p>
    <w:p w:rsidR="00B5060E" w:rsidRPr="00403F6B" w:rsidRDefault="00B5060E" w:rsidP="00403F6B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B5060E" w:rsidRPr="00403F6B" w:rsidRDefault="00B5060E" w:rsidP="00403F6B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A1FC5" w:rsidRPr="00403F6B" w:rsidRDefault="00FA1FC5" w:rsidP="00403F6B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347"/>
        <w:gridCol w:w="2373"/>
        <w:gridCol w:w="2396"/>
      </w:tblGrid>
      <w:tr w:rsidR="007A1A22" w:rsidRPr="00403F6B" w:rsidTr="00580F9C">
        <w:trPr>
          <w:trHeight w:val="1700"/>
        </w:trPr>
        <w:tc>
          <w:tcPr>
            <w:tcW w:w="2518" w:type="dxa"/>
            <w:hideMark/>
          </w:tcPr>
          <w:p w:rsidR="00B5060E" w:rsidRPr="00403F6B" w:rsidRDefault="008212DE" w:rsidP="00403F6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03F6B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380D73" w:rsidRPr="00403F6B" w:rsidRDefault="008212DE" w:rsidP="00403F6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03F6B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347" w:type="dxa"/>
            <w:hideMark/>
          </w:tcPr>
          <w:p w:rsidR="00B5060E" w:rsidRPr="00403F6B" w:rsidRDefault="008212DE" w:rsidP="00403F6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03F6B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380D73" w:rsidRPr="00403F6B" w:rsidRDefault="008212DE" w:rsidP="00403F6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03F6B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73" w:type="dxa"/>
            <w:hideMark/>
          </w:tcPr>
          <w:p w:rsidR="00B5060E" w:rsidRPr="00403F6B" w:rsidRDefault="008212DE" w:rsidP="00403F6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03F6B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380D73" w:rsidRPr="00403F6B" w:rsidRDefault="008212DE" w:rsidP="00403F6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03F6B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96" w:type="dxa"/>
            <w:hideMark/>
          </w:tcPr>
          <w:p w:rsidR="00B5060E" w:rsidRPr="00403F6B" w:rsidRDefault="008212DE" w:rsidP="00403F6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03F6B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380D73" w:rsidRPr="00403F6B" w:rsidRDefault="008212DE" w:rsidP="00403F6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03F6B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R="007A1A22" w:rsidRPr="00403F6B" w:rsidTr="00FA29A9">
        <w:trPr>
          <w:trHeight w:val="1849"/>
        </w:trPr>
        <w:tc>
          <w:tcPr>
            <w:tcW w:w="2518" w:type="dxa"/>
            <w:hideMark/>
          </w:tcPr>
          <w:p w:rsidR="00B5060E" w:rsidRPr="00403F6B" w:rsidRDefault="008212DE" w:rsidP="00403F6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3F6B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380D73" w:rsidRPr="00403F6B" w:rsidRDefault="008212DE" w:rsidP="00403F6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03F6B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347" w:type="dxa"/>
            <w:hideMark/>
          </w:tcPr>
          <w:p w:rsidR="00B5060E" w:rsidRPr="00403F6B" w:rsidRDefault="008212DE" w:rsidP="00403F6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03F6B">
              <w:rPr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380D73" w:rsidRPr="00403F6B" w:rsidRDefault="008212DE" w:rsidP="00403F6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403F6B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2373" w:type="dxa"/>
            <w:hideMark/>
          </w:tcPr>
          <w:p w:rsidR="00B5060E" w:rsidRPr="00403F6B" w:rsidRDefault="008212DE" w:rsidP="00403F6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03F6B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380D73" w:rsidRPr="00403F6B" w:rsidRDefault="008212DE" w:rsidP="00403F6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03F6B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396" w:type="dxa"/>
            <w:hideMark/>
          </w:tcPr>
          <w:p w:rsidR="00B5060E" w:rsidRPr="00403F6B" w:rsidRDefault="008212DE" w:rsidP="00403F6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03F6B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380D73" w:rsidRPr="00403F6B" w:rsidRDefault="008212DE" w:rsidP="00403F6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03F6B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676082" w:rsidRPr="00403F6B" w:rsidRDefault="00676082" w:rsidP="00403F6B">
      <w:pPr>
        <w:jc w:val="center"/>
        <w:rPr>
          <w:iCs/>
          <w:sz w:val="24"/>
          <w:szCs w:val="24"/>
        </w:rPr>
      </w:pPr>
    </w:p>
    <w:sectPr w:rsidR="00676082" w:rsidRPr="00403F6B" w:rsidSect="00403F6B">
      <w:pgSz w:w="11906" w:h="16838"/>
      <w:pgMar w:top="255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03F6B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76082"/>
    <w:rsid w:val="006D3212"/>
    <w:rsid w:val="006F05DF"/>
    <w:rsid w:val="00707903"/>
    <w:rsid w:val="0074016D"/>
    <w:rsid w:val="007517CB"/>
    <w:rsid w:val="007673C3"/>
    <w:rsid w:val="007700DB"/>
    <w:rsid w:val="00782529"/>
    <w:rsid w:val="007A1A22"/>
    <w:rsid w:val="007D48D4"/>
    <w:rsid w:val="00804CA4"/>
    <w:rsid w:val="00816FE9"/>
    <w:rsid w:val="008212DE"/>
    <w:rsid w:val="008215C3"/>
    <w:rsid w:val="0083416F"/>
    <w:rsid w:val="00874F38"/>
    <w:rsid w:val="00882D84"/>
    <w:rsid w:val="008920BA"/>
    <w:rsid w:val="008D3B7D"/>
    <w:rsid w:val="008E614E"/>
    <w:rsid w:val="00914CF2"/>
    <w:rsid w:val="009211D4"/>
    <w:rsid w:val="00972B51"/>
    <w:rsid w:val="009C6175"/>
    <w:rsid w:val="00A03A65"/>
    <w:rsid w:val="00A23560"/>
    <w:rsid w:val="00A7136F"/>
    <w:rsid w:val="00AB3E44"/>
    <w:rsid w:val="00AB798A"/>
    <w:rsid w:val="00AD2D48"/>
    <w:rsid w:val="00AE201F"/>
    <w:rsid w:val="00B27CF6"/>
    <w:rsid w:val="00B34F62"/>
    <w:rsid w:val="00B5060E"/>
    <w:rsid w:val="00B62C6A"/>
    <w:rsid w:val="00BA6966"/>
    <w:rsid w:val="00BC286F"/>
    <w:rsid w:val="00BD57DF"/>
    <w:rsid w:val="00C81FB7"/>
    <w:rsid w:val="00CD1EC9"/>
    <w:rsid w:val="00CE4B50"/>
    <w:rsid w:val="00D35C5B"/>
    <w:rsid w:val="00D575BB"/>
    <w:rsid w:val="00DE7AB4"/>
    <w:rsid w:val="00DF361F"/>
    <w:rsid w:val="00E16387"/>
    <w:rsid w:val="00E21869"/>
    <w:rsid w:val="00E26AB2"/>
    <w:rsid w:val="00E800DF"/>
    <w:rsid w:val="00EB4817"/>
    <w:rsid w:val="00F336F1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C165"/>
  <w15:docId w15:val="{B12B4EB1-BEB1-4253-987B-AB1E66AD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CDA5-C304-4435-9801-1FC5610C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2022-10-26T14:22:00Z</cp:lastPrinted>
  <dcterms:created xsi:type="dcterms:W3CDTF">2022-10-26T14:30:00Z</dcterms:created>
  <dcterms:modified xsi:type="dcterms:W3CDTF">2022-10-26T15:55:00Z</dcterms:modified>
</cp:coreProperties>
</file>