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9E" w:rsidRDefault="00BC2F9E" w:rsidP="00BC2F9E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14/2023</w:t>
      </w:r>
    </w:p>
    <w:p w:rsidR="00BC2F9E" w:rsidRDefault="00BC2F9E" w:rsidP="00BC2F9E">
      <w:pPr>
        <w:spacing w:after="0" w:line="240" w:lineRule="auto"/>
        <w:rPr>
          <w:b/>
          <w:szCs w:val="24"/>
        </w:rPr>
      </w:pPr>
    </w:p>
    <w:p w:rsidR="00BC2F9E" w:rsidRDefault="00BC2F9E" w:rsidP="00BC2F9E">
      <w:pPr>
        <w:spacing w:after="0" w:line="240" w:lineRule="auto"/>
        <w:rPr>
          <w:b/>
          <w:szCs w:val="24"/>
        </w:rPr>
      </w:pPr>
    </w:p>
    <w:p w:rsidR="00BC2F9E" w:rsidRDefault="00BC2F9E" w:rsidP="00BC2F9E">
      <w:pPr>
        <w:spacing w:after="0" w:line="240" w:lineRule="auto"/>
        <w:rPr>
          <w:b/>
          <w:szCs w:val="24"/>
        </w:rPr>
      </w:pPr>
    </w:p>
    <w:p w:rsidR="00BC2F9E" w:rsidRDefault="00BC2F9E" w:rsidP="00BC2F9E">
      <w:pPr>
        <w:spacing w:after="0" w:line="240" w:lineRule="auto"/>
        <w:rPr>
          <w:b/>
          <w:szCs w:val="24"/>
        </w:rPr>
      </w:pPr>
    </w:p>
    <w:p w:rsidR="00BC2F9E" w:rsidRDefault="00BC2F9E" w:rsidP="00BC2F9E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Cs w:val="24"/>
        </w:rPr>
        <w:t>WANDERLEY PAULO - PROGRESSISTAS</w:t>
      </w:r>
      <w:r>
        <w:rPr>
          <w:szCs w:val="24"/>
        </w:rPr>
        <w:t xml:space="preserve">, vereador com assento nesta Casa, com fulcro nos artigos 118 a 121 do Regimento Interno, no cumprimento do dever, ouvido o Soberano Plenário, requer à Mesa, que este expediente seja encaminhado à Senhora Jucélia Ferro, Secretária Municipal de Assistência Social, </w:t>
      </w:r>
      <w:r>
        <w:rPr>
          <w:b/>
          <w:szCs w:val="24"/>
        </w:rPr>
        <w:t>requerendo informações sobre os beneficiários do Vale Gás, no município de Sorriso, tais como: a) se o programa está funcionando; b) quantas famílias foram beneficiadas; e c) quais as exigências para a entrega do mesmo.</w:t>
      </w:r>
    </w:p>
    <w:p w:rsidR="00BC2F9E" w:rsidRDefault="00BC2F9E" w:rsidP="00BC2F9E">
      <w:pPr>
        <w:spacing w:after="0" w:line="240" w:lineRule="auto"/>
        <w:jc w:val="center"/>
        <w:rPr>
          <w:b/>
          <w:szCs w:val="24"/>
        </w:rPr>
      </w:pPr>
    </w:p>
    <w:p w:rsidR="00BC2F9E" w:rsidRDefault="00BC2F9E" w:rsidP="00BC2F9E">
      <w:pPr>
        <w:spacing w:after="0" w:line="240" w:lineRule="auto"/>
        <w:jc w:val="center"/>
        <w:rPr>
          <w:b/>
          <w:szCs w:val="24"/>
        </w:rPr>
      </w:pPr>
    </w:p>
    <w:p w:rsidR="00BC2F9E" w:rsidRDefault="00BC2F9E" w:rsidP="00BC2F9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C2F9E" w:rsidRDefault="00BC2F9E" w:rsidP="00BC2F9E">
      <w:pPr>
        <w:spacing w:after="0" w:line="240" w:lineRule="auto"/>
        <w:rPr>
          <w:b/>
          <w:szCs w:val="24"/>
        </w:rPr>
      </w:pPr>
    </w:p>
    <w:p w:rsidR="00BC2F9E" w:rsidRDefault="00BC2F9E" w:rsidP="00BC2F9E">
      <w:pPr>
        <w:pStyle w:val="NormalWeb"/>
        <w:spacing w:before="0" w:beforeAutospacing="0" w:after="0" w:afterAutospacing="0"/>
        <w:ind w:firstLine="1440"/>
        <w:jc w:val="both"/>
        <w:rPr>
          <w:color w:val="000000" w:themeColor="text1"/>
        </w:rPr>
      </w:pPr>
      <w:r>
        <w:rPr>
          <w:color w:val="000000" w:themeColor="text1"/>
        </w:rPr>
        <w:t>Segundo dados da Secretaria Municipal de Assistência social foi feito um levantamento sócio econômico em 2022 onde o Município conta com 1.310 famílias em situação de extrema pobreza, o que representa em torno de 3 mil pessoas com renda per capita (por pessoa) de até R$ 105,00. Que se caracterizam em situação de pobreza, com renda per capita que varia de R$ 105,00 e R$ 210,00 mensais, são 1.460 famílias, equivalente a aproximadamente 5 mil pessoas. As famílias consideradas de baixa renda somam 3.811, com renda per capita entre R$ 201,00 e R$ 606,00, em uma média de 11 mil pessoas. Famílias com renda superior a meio salário mínimo per capita somam 3.610, que corresponde a aproximadamente 7 mil pessoas.</w:t>
      </w:r>
    </w:p>
    <w:p w:rsidR="00BC2F9E" w:rsidRDefault="00BC2F9E" w:rsidP="00BC2F9E">
      <w:pPr>
        <w:pStyle w:val="NormalWeb"/>
        <w:spacing w:before="0" w:beforeAutospacing="0" w:after="0" w:afterAutospacing="0"/>
        <w:ind w:firstLineChars="654" w:firstLine="1570"/>
        <w:jc w:val="both"/>
        <w:rPr>
          <w:color w:val="000000" w:themeColor="text1"/>
        </w:rPr>
      </w:pPr>
    </w:p>
    <w:p w:rsidR="00BC2F9E" w:rsidRDefault="00BC2F9E" w:rsidP="00BC2F9E">
      <w:pPr>
        <w:pStyle w:val="NormalWeb"/>
        <w:spacing w:before="0" w:beforeAutospacing="0" w:after="0" w:afterAutospacing="0"/>
        <w:ind w:firstLineChars="654" w:firstLine="1570"/>
        <w:jc w:val="both"/>
        <w:rPr>
          <w:color w:val="000000" w:themeColor="text1"/>
        </w:rPr>
      </w:pPr>
      <w:r>
        <w:rPr>
          <w:color w:val="000000" w:themeColor="text1"/>
        </w:rPr>
        <w:t>Conforme a Lei Municipal nº 3.204, de 2021 (LOA), para o ano de 2022, foi destinada emenda parlamentar (impositiva), para implantação do programa do vale-gás, tendo em vista o grande número de famílias em situação de vulnerabilidade social, visando contribuir para a alimentação das famílias em situações de fragilidade e insegurança alimentar e nutricional;</w:t>
      </w:r>
    </w:p>
    <w:p w:rsidR="00BC2F9E" w:rsidRDefault="00BC2F9E" w:rsidP="00BC2F9E">
      <w:pPr>
        <w:pStyle w:val="NormalWeb"/>
        <w:spacing w:before="0" w:beforeAutospacing="0" w:after="0" w:afterAutospacing="0"/>
        <w:ind w:firstLineChars="654" w:firstLine="1570"/>
        <w:jc w:val="both"/>
        <w:rPr>
          <w:color w:val="000000" w:themeColor="text1"/>
        </w:rPr>
      </w:pPr>
    </w:p>
    <w:p w:rsidR="00BC2F9E" w:rsidRDefault="00BC2F9E" w:rsidP="00BC2F9E">
      <w:pPr>
        <w:pStyle w:val="NormalWeb"/>
        <w:spacing w:before="0" w:beforeAutospacing="0" w:after="0" w:afterAutospacing="0"/>
        <w:ind w:firstLineChars="654" w:firstLine="1570"/>
        <w:jc w:val="both"/>
        <w:rPr>
          <w:color w:val="000000" w:themeColor="text1"/>
        </w:rPr>
      </w:pPr>
      <w:r>
        <w:rPr>
          <w:color w:val="000000" w:themeColor="text1"/>
        </w:rPr>
        <w:t>Considerando ser necessário sabermos o número de famílias beneficiadas, quais as exigências para a entrega e demais informações para que possamos estar melhorando esse benefício.</w:t>
      </w:r>
    </w:p>
    <w:p w:rsidR="00BC2F9E" w:rsidRDefault="00BC2F9E" w:rsidP="00BC2F9E">
      <w:pPr>
        <w:spacing w:after="0" w:line="240" w:lineRule="auto"/>
        <w:ind w:firstLine="1440"/>
        <w:jc w:val="both"/>
        <w:rPr>
          <w:color w:val="000000" w:themeColor="text1"/>
          <w:szCs w:val="24"/>
          <w:shd w:val="clear" w:color="auto" w:fill="FFFFFF"/>
        </w:rPr>
      </w:pPr>
    </w:p>
    <w:p w:rsidR="00BC2F9E" w:rsidRDefault="00BC2F9E" w:rsidP="00BC2F9E">
      <w:pPr>
        <w:spacing w:after="0" w:line="240" w:lineRule="auto"/>
        <w:ind w:firstLine="1440"/>
        <w:jc w:val="both"/>
        <w:rPr>
          <w:color w:val="000000" w:themeColor="text1"/>
          <w:szCs w:val="24"/>
          <w:shd w:val="clear" w:color="auto" w:fill="FFFFFF"/>
        </w:rPr>
      </w:pPr>
    </w:p>
    <w:p w:rsidR="00BC2F9E" w:rsidRDefault="00BC2F9E" w:rsidP="00BC2F9E">
      <w:pPr>
        <w:spacing w:after="0" w:line="240" w:lineRule="auto"/>
        <w:ind w:firstLine="1440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Câmara Municipal de Sorriso, Estado de Mato Grosso, em 07 de fevereiro de 2023.</w:t>
      </w:r>
    </w:p>
    <w:p w:rsidR="00BC2F9E" w:rsidRDefault="00BC2F9E" w:rsidP="00BC2F9E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BC2F9E" w:rsidRDefault="00BC2F9E" w:rsidP="00BC2F9E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BC2F9E" w:rsidRDefault="00BC2F9E" w:rsidP="00BC2F9E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BC2F9E" w:rsidRDefault="00BC2F9E" w:rsidP="00BC2F9E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BC2F9E" w:rsidRDefault="00BC2F9E" w:rsidP="00BC2F9E">
      <w:pPr>
        <w:spacing w:after="0" w:line="240" w:lineRule="auto"/>
        <w:ind w:firstLine="708"/>
        <w:jc w:val="center"/>
        <w:rPr>
          <w:rFonts w:eastAsia="Times New Roman"/>
          <w:color w:val="000000" w:themeColor="text1"/>
          <w:szCs w:val="24"/>
          <w:lang w:eastAsia="pt-BR"/>
        </w:rPr>
      </w:pPr>
    </w:p>
    <w:p w:rsidR="00BC2F9E" w:rsidRDefault="00BC2F9E" w:rsidP="00BC2F9E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WANDERLEY PAULO</w:t>
      </w:r>
    </w:p>
    <w:p w:rsidR="00BC2F9E" w:rsidRDefault="00BC2F9E" w:rsidP="00BC2F9E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Vereador Progressistas</w:t>
      </w:r>
    </w:p>
    <w:p w:rsidR="004B4D62" w:rsidRPr="00BC2F9E" w:rsidRDefault="004B4D62" w:rsidP="00BC2F9E">
      <w:bookmarkStart w:id="0" w:name="_GoBack"/>
      <w:bookmarkEnd w:id="0"/>
    </w:p>
    <w:sectPr w:rsidR="004B4D62" w:rsidRPr="00BC2F9E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B4D62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F626A"/>
    <w:rsid w:val="007017FE"/>
    <w:rsid w:val="00796210"/>
    <w:rsid w:val="007C1138"/>
    <w:rsid w:val="007F4911"/>
    <w:rsid w:val="00855E39"/>
    <w:rsid w:val="0088586B"/>
    <w:rsid w:val="008D7192"/>
    <w:rsid w:val="00951124"/>
    <w:rsid w:val="0097556C"/>
    <w:rsid w:val="009A0282"/>
    <w:rsid w:val="009E685D"/>
    <w:rsid w:val="00A27297"/>
    <w:rsid w:val="00A4295A"/>
    <w:rsid w:val="00AA51A9"/>
    <w:rsid w:val="00AC72A6"/>
    <w:rsid w:val="00AE52D2"/>
    <w:rsid w:val="00B1615B"/>
    <w:rsid w:val="00BB0498"/>
    <w:rsid w:val="00BB7A6A"/>
    <w:rsid w:val="00BC2F9E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D213E"/>
    <w:rsid w:val="00FE7B55"/>
    <w:rsid w:val="0BD75816"/>
    <w:rsid w:val="5733246D"/>
    <w:rsid w:val="65DF27F3"/>
    <w:rsid w:val="721E2E21"/>
    <w:rsid w:val="732F5C9F"/>
    <w:rsid w:val="7AED26C7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DAAFF-03C7-4B24-99E8-79172599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9</cp:revision>
  <cp:lastPrinted>2023-02-03T13:15:00Z</cp:lastPrinted>
  <dcterms:created xsi:type="dcterms:W3CDTF">2021-04-29T14:09:00Z</dcterms:created>
  <dcterms:modified xsi:type="dcterms:W3CDTF">2023-02-16T14:47:00Z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1046-11.2.0.11440</vt:lpwstr>
  </property>
</Properties>
</file>