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D8" w:rsidRDefault="00810DD8" w:rsidP="00810DD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10DD8" w:rsidRDefault="00810DD8" w:rsidP="00810DD8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80/2023</w:t>
      </w:r>
    </w:p>
    <w:p w:rsidR="00810DD8" w:rsidRDefault="00810DD8" w:rsidP="0081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0DD8" w:rsidRDefault="00810DD8" w:rsidP="00810D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QUE CONFECCIONE CARTAZES A SEREM AFIXADOS EM LOCAIS PÚBLICOS, BEM COMO A DISTRIBUIÇÃO DE FOLHETOS QUE CONTENHAM INFORMAÇÕES AOS CIDADÃOS QUANTO A ABERTURA DE RECLAMAÇÕES, RECOMENDAÇÕES E ORIENTAÇÕES A RESPEITO DO FUNCIONAMENTO DO PROCON </w:t>
      </w:r>
      <w:r>
        <w:rPr>
          <w:rFonts w:ascii="Times New Roman" w:hAnsi="Times New Roman" w:cs="Times New Roman"/>
          <w:b/>
          <w:sz w:val="24"/>
          <w:szCs w:val="24"/>
        </w:rPr>
        <w:t xml:space="preserve">(PROGRAMA DE PROTEÇÃO E DEFESA DO CONSUMIDOR), </w:t>
      </w:r>
      <w:r>
        <w:rPr>
          <w:rFonts w:ascii="Times New Roman" w:hAnsi="Times New Roman" w:cs="Times New Roman"/>
          <w:b/>
          <w:bCs/>
          <w:sz w:val="24"/>
          <w:szCs w:val="24"/>
        </w:rPr>
        <w:t>NO MUNICÍPIO DE SORRISO-MT.</w:t>
      </w:r>
    </w:p>
    <w:p w:rsidR="00810DD8" w:rsidRDefault="00810DD8" w:rsidP="00810DD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0DD8" w:rsidRDefault="00810DD8" w:rsidP="00810DD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 Secretaria Municipal de Administração, e Procon Municipal (Programa de Proteção e Defesa do Consumidor),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solicitando a confecção de cartazes a serem afixados em locais públicos bem como a distribuição de folhetos que contenham informações aos cidadãos quanto a abertura de reclamações, recomendações e orientações a respeito do funcionamento do Procon (Programa de Proteção e Defesa do Consumidor), no Município de Sorriso-MT.</w:t>
      </w:r>
    </w:p>
    <w:p w:rsidR="00810DD8" w:rsidRDefault="00810DD8" w:rsidP="00810DD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DD8" w:rsidRDefault="00810DD8" w:rsidP="00810DD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DD8" w:rsidRDefault="00810DD8" w:rsidP="00810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10DD8" w:rsidRDefault="00810DD8" w:rsidP="00810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  <w:r>
        <w:rPr>
          <w:color w:val="000000"/>
          <w:shd w:val="clear" w:color="auto" w:fill="FFFFFF"/>
        </w:rPr>
        <w:t xml:space="preserve">Considerando que o </w:t>
      </w:r>
      <w:r>
        <w:t>Procon surge como o grande mediador de conflitos, como o defensor de causas até então, aparentemente, sem solução. O objetivo dessa propositura é fornecer através de cartazes e folhetos, instruções aos cidadãos e o devido direcionamento quanto à abertura de reclamações, recomendações e orientações, fornecendo-lhes as informações necessárias para a proteção e o estímulo da cidadania.</w:t>
      </w: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hd w:val="clear" w:color="auto" w:fill="FFFFFF"/>
        </w:rPr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999999"/>
        </w:rPr>
      </w:pPr>
      <w:r>
        <w:rPr>
          <w:color w:val="000000"/>
          <w:shd w:val="clear" w:color="auto" w:fill="FFFFFF"/>
        </w:rPr>
        <w:t>Considerando que esta ação visa conscientizar a população sobre os direitos do consumidor, além de esclarecer dúvidas de como abrir reclamações e difundir mais informações sobre a referida unidade de serviço.</w:t>
      </w: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999999"/>
        </w:rPr>
      </w:pPr>
      <w:r>
        <w:rPr>
          <w:color w:val="000000"/>
          <w:shd w:val="clear" w:color="auto" w:fill="FFFFFF"/>
        </w:rPr>
        <w:t>Considerando que esta ação visa conscientizar a população sobre os direitos do consumidor, além de esclarecer dúvidas de como abrir reclamações e difundir mais informações sobre a referida unidade de serviço.</w:t>
      </w: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  <w:r>
        <w:t xml:space="preserve">Considerando que a afixação de cartazes e distribuição de matéria impresso </w:t>
      </w:r>
      <w:proofErr w:type="spellStart"/>
      <w:r>
        <w:t>orientativo</w:t>
      </w:r>
      <w:proofErr w:type="spellEnd"/>
      <w:r>
        <w:t xml:space="preserve"> visa sensibilizar a população quanto à importância de conhecer seus direitos e deveres como consumidor.</w:t>
      </w: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  <w:r>
        <w:t xml:space="preserve">Considerando que </w:t>
      </w:r>
      <w:r>
        <w:rPr>
          <w:color w:val="333333"/>
          <w:shd w:val="clear" w:color="auto" w:fill="FFFFFF"/>
        </w:rPr>
        <w:t>o cidadão bem informado sobre os seus direitos não será enganado e nem sofrerá prejuízos</w:t>
      </w: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810DD8" w:rsidRDefault="00810DD8" w:rsidP="00810DD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  <w:r>
        <w:rPr>
          <w:color w:val="000000"/>
        </w:rPr>
        <w:t>Esperamos assim, contar com o Poder Executivo Municipal, a fim de que atenda esta indicação.</w:t>
      </w:r>
    </w:p>
    <w:p w:rsidR="000127E7" w:rsidRDefault="000127E7" w:rsidP="00810D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7E7" w:rsidRDefault="000127E7" w:rsidP="00810D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DD8" w:rsidRDefault="00810DD8" w:rsidP="00810D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08 de fevereiro de 2023.</w:t>
      </w:r>
    </w:p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810DD8" w:rsidTr="00810DD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10DD8" w:rsidRDefault="00810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PSDB</w:t>
            </w:r>
          </w:p>
          <w:p w:rsidR="00810DD8" w:rsidRDefault="0081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RODRIGO MACHADO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0DD8" w:rsidTr="00810DD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810DD8" w:rsidRDefault="0081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810DD8" w:rsidRDefault="0081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0DD8" w:rsidRDefault="00810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:rsidR="00810DD8" w:rsidRDefault="00810DD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810DD8" w:rsidRDefault="00810DD8" w:rsidP="00810DD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6C168A" w:rsidRPr="00810DD8" w:rsidRDefault="006C168A" w:rsidP="00810DD8"/>
    <w:sectPr w:rsidR="006C168A" w:rsidRPr="00810DD8" w:rsidSect="000127E7">
      <w:pgSz w:w="11906" w:h="16838"/>
      <w:pgMar w:top="283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127E7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4F71"/>
    <w:rsid w:val="00A661AC"/>
    <w:rsid w:val="00A94CB3"/>
    <w:rsid w:val="00AA316C"/>
    <w:rsid w:val="00AD408A"/>
    <w:rsid w:val="00AE6014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A48A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2023-02-08T13:58:00Z</cp:lastPrinted>
  <dcterms:created xsi:type="dcterms:W3CDTF">2023-02-08T16:10:00Z</dcterms:created>
  <dcterms:modified xsi:type="dcterms:W3CDTF">2023-04-17T14:48:00Z</dcterms:modified>
</cp:coreProperties>
</file>