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152" w:rsidRDefault="00270152" w:rsidP="00270152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INDICAÇÃO Nº 137/2023</w:t>
      </w:r>
    </w:p>
    <w:p w:rsidR="00270152" w:rsidRDefault="00270152" w:rsidP="00270152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:rsidR="00270152" w:rsidRDefault="00270152" w:rsidP="00270152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:rsidR="00270152" w:rsidRDefault="00270152" w:rsidP="00270152">
      <w:pPr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</w:rPr>
        <w:t xml:space="preserve">INDICO A REALIZAÇÃO DE CONCURSO PÚBLICO, NO MUNICÍPIO DE SORRISO/MT. </w:t>
      </w:r>
    </w:p>
    <w:p w:rsidR="00270152" w:rsidRDefault="00270152" w:rsidP="00270152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270152" w:rsidRDefault="00270152" w:rsidP="00270152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270152" w:rsidRDefault="00270152" w:rsidP="00270152">
      <w:pPr>
        <w:ind w:firstLine="340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WANDERLEY PAULO - PROGRESSISTAS, </w:t>
      </w:r>
      <w:r>
        <w:rPr>
          <w:rFonts w:ascii="Times New Roman" w:hAnsi="Times New Roman" w:cs="Times New Roman"/>
          <w:color w:val="000000"/>
        </w:rPr>
        <w:t xml:space="preserve">vereador </w:t>
      </w:r>
      <w:r>
        <w:rPr>
          <w:rFonts w:ascii="Times New Roman" w:hAnsi="Times New Roman" w:cs="Times New Roman"/>
          <w:bCs/>
          <w:color w:val="000000"/>
        </w:rPr>
        <w:t>com assento</w:t>
      </w:r>
      <w:r>
        <w:rPr>
          <w:rFonts w:ascii="Times New Roman" w:hAnsi="Times New Roman" w:cs="Times New Roman"/>
          <w:color w:val="000000"/>
        </w:rPr>
        <w:t xml:space="preserve"> nesta Casa, em conformidade com o artigo 115 do Regimento Interno, requer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/>
        </w:rPr>
        <w:t>Lafin</w:t>
      </w:r>
      <w:proofErr w:type="spellEnd"/>
      <w:r>
        <w:rPr>
          <w:rFonts w:ascii="Times New Roman" w:hAnsi="Times New Roman" w:cs="Times New Roman"/>
          <w:color w:val="000000"/>
        </w:rPr>
        <w:t xml:space="preserve">, Prefeito Municipal, com cópia a Secretaria Municipal de Administração, </w:t>
      </w:r>
      <w:r>
        <w:rPr>
          <w:rFonts w:ascii="Times New Roman" w:hAnsi="Times New Roman" w:cs="Times New Roman"/>
          <w:b/>
          <w:color w:val="000000"/>
        </w:rPr>
        <w:t>versando sobre a necessidade da realização de Concurso Público, no município de Sorriso/MT.</w:t>
      </w:r>
    </w:p>
    <w:p w:rsidR="00270152" w:rsidRDefault="00270152" w:rsidP="00270152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:rsidR="00270152" w:rsidRDefault="00270152" w:rsidP="00270152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270152" w:rsidRDefault="00270152" w:rsidP="00270152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270152" w:rsidRDefault="00270152" w:rsidP="00270152">
      <w:pPr>
        <w:pStyle w:val="NormalWeb"/>
        <w:ind w:firstLine="1440"/>
        <w:jc w:val="both"/>
        <w:rPr>
          <w:color w:val="663300"/>
          <w:sz w:val="24"/>
          <w:lang w:val="pt-BR"/>
        </w:rPr>
      </w:pPr>
      <w:r>
        <w:rPr>
          <w:sz w:val="24"/>
          <w:lang w:val="pt-BR"/>
        </w:rPr>
        <w:t>Considerando que devemos destacar, em primeiro lugar, que concurso público é uma exigência constitucional para investidura de cargo e emprego público (art. 37, inciso II), e que se ampara nos princípios da igualdade, impessoalidade, moralidade e eficiência;</w:t>
      </w:r>
    </w:p>
    <w:p w:rsidR="00270152" w:rsidRDefault="00270152" w:rsidP="00270152">
      <w:pPr>
        <w:pStyle w:val="NormalWeb"/>
        <w:ind w:firstLine="1980"/>
        <w:jc w:val="both"/>
        <w:rPr>
          <w:sz w:val="24"/>
          <w:lang w:val="pt-BR"/>
        </w:rPr>
      </w:pPr>
      <w:r>
        <w:rPr>
          <w:sz w:val="24"/>
          <w:lang w:val="pt-BR"/>
        </w:rPr>
        <w:t> </w:t>
      </w:r>
    </w:p>
    <w:p w:rsidR="00270152" w:rsidRDefault="00270152" w:rsidP="00270152">
      <w:pPr>
        <w:pStyle w:val="NormalWeb"/>
        <w:ind w:firstLine="1440"/>
        <w:jc w:val="both"/>
        <w:rPr>
          <w:sz w:val="24"/>
          <w:lang w:val="pt-BR"/>
        </w:rPr>
      </w:pPr>
      <w:r>
        <w:rPr>
          <w:sz w:val="24"/>
          <w:lang w:val="pt-BR"/>
        </w:rPr>
        <w:t>Considerando que a investidura em cargo ou emprego público depende de aprovação prévia em concurso público de provas ou de provas e títulos, e a não observância implica nulidade do ato e a punição da autoridade responsável, nos termos da Lei. Necessário se faz adequar e estabelecer o dia de realização das provas de concurso público em nosso município;</w:t>
      </w:r>
    </w:p>
    <w:p w:rsidR="00270152" w:rsidRDefault="00270152" w:rsidP="00270152">
      <w:pPr>
        <w:pStyle w:val="NormalWeb"/>
        <w:ind w:firstLine="1980"/>
        <w:jc w:val="both"/>
        <w:rPr>
          <w:sz w:val="24"/>
          <w:lang w:val="pt-BR"/>
        </w:rPr>
      </w:pPr>
      <w:r>
        <w:rPr>
          <w:sz w:val="24"/>
          <w:lang w:val="pt-BR"/>
        </w:rPr>
        <w:t> </w:t>
      </w:r>
    </w:p>
    <w:p w:rsidR="00270152" w:rsidRDefault="00270152" w:rsidP="00270152">
      <w:pPr>
        <w:pStyle w:val="NormalWeb"/>
        <w:ind w:firstLine="1440"/>
        <w:jc w:val="both"/>
        <w:rPr>
          <w:color w:val="663300"/>
          <w:sz w:val="24"/>
          <w:lang w:val="pt-BR"/>
        </w:rPr>
      </w:pPr>
      <w:r>
        <w:rPr>
          <w:sz w:val="24"/>
          <w:lang w:val="pt-BR"/>
        </w:rPr>
        <w:t xml:space="preserve">Considerando que o concurso público </w:t>
      </w:r>
      <w:proofErr w:type="gramStart"/>
      <w:r>
        <w:rPr>
          <w:sz w:val="24"/>
          <w:lang w:val="pt-BR"/>
        </w:rPr>
        <w:t>flexibiliza-se</w:t>
      </w:r>
      <w:proofErr w:type="gramEnd"/>
      <w:r>
        <w:rPr>
          <w:sz w:val="24"/>
          <w:lang w:val="pt-BR"/>
        </w:rPr>
        <w:t>, conforme a natureza e a complexidade do cargo, para, por metodologia prática, buscar, no mercado, o profissional mais adequado para o exercício das atribuições definidas, tendo em conta não somente o conhecimento, mas também as atitudes e as habilidades consideradas importantes para a prestação de um serviço qualificado ao cidadão e à sociedade;</w:t>
      </w:r>
    </w:p>
    <w:p w:rsidR="00270152" w:rsidRDefault="00270152" w:rsidP="00270152">
      <w:pPr>
        <w:pStyle w:val="NormalWeb"/>
        <w:ind w:firstLine="1980"/>
        <w:jc w:val="both"/>
        <w:rPr>
          <w:color w:val="663300"/>
          <w:sz w:val="24"/>
          <w:lang w:val="pt-BR"/>
        </w:rPr>
      </w:pPr>
      <w:r>
        <w:rPr>
          <w:sz w:val="24"/>
          <w:lang w:val="pt-BR"/>
        </w:rPr>
        <w:t> </w:t>
      </w:r>
    </w:p>
    <w:p w:rsidR="00270152" w:rsidRDefault="00270152" w:rsidP="00270152">
      <w:pPr>
        <w:pStyle w:val="NormalWeb"/>
        <w:ind w:firstLine="1440"/>
        <w:jc w:val="both"/>
        <w:rPr>
          <w:sz w:val="24"/>
          <w:lang w:val="pt-BR"/>
        </w:rPr>
      </w:pPr>
      <w:r>
        <w:rPr>
          <w:sz w:val="24"/>
          <w:lang w:val="pt-BR"/>
        </w:rPr>
        <w:t xml:space="preserve">Considerando que esta é uma reivindicação da população </w:t>
      </w:r>
      <w:proofErr w:type="spellStart"/>
      <w:r>
        <w:rPr>
          <w:sz w:val="24"/>
          <w:lang w:val="pt-BR"/>
        </w:rPr>
        <w:t>sorrisense</w:t>
      </w:r>
      <w:proofErr w:type="spellEnd"/>
      <w:r>
        <w:rPr>
          <w:sz w:val="24"/>
          <w:lang w:val="pt-BR"/>
        </w:rPr>
        <w:t>.</w:t>
      </w:r>
    </w:p>
    <w:p w:rsidR="00270152" w:rsidRDefault="00270152" w:rsidP="00270152">
      <w:pPr>
        <w:pStyle w:val="NormalWeb"/>
        <w:ind w:firstLine="1980"/>
        <w:jc w:val="both"/>
        <w:rPr>
          <w:sz w:val="24"/>
          <w:lang w:val="pt-BR"/>
        </w:rPr>
      </w:pPr>
      <w:r>
        <w:rPr>
          <w:sz w:val="24"/>
          <w:lang w:val="pt-BR"/>
        </w:rPr>
        <w:t> </w:t>
      </w:r>
    </w:p>
    <w:p w:rsidR="00270152" w:rsidRDefault="00270152" w:rsidP="00270152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</w:p>
    <w:p w:rsidR="00270152" w:rsidRDefault="00270152" w:rsidP="00270152">
      <w:pPr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Câmara Municipal de Sorriso, Estado de Mato Grosso, em 17 de fevereiro de 2023.</w:t>
      </w:r>
    </w:p>
    <w:p w:rsidR="00270152" w:rsidRDefault="00270152" w:rsidP="00270152">
      <w:pPr>
        <w:ind w:firstLine="1418"/>
        <w:jc w:val="both"/>
        <w:rPr>
          <w:rFonts w:ascii="Times New Roman" w:hAnsi="Times New Roman" w:cs="Times New Roman"/>
        </w:rPr>
      </w:pPr>
    </w:p>
    <w:p w:rsidR="00270152" w:rsidRDefault="00270152" w:rsidP="00270152">
      <w:pPr>
        <w:ind w:firstLine="1418"/>
        <w:jc w:val="both"/>
        <w:rPr>
          <w:rFonts w:ascii="Times New Roman" w:hAnsi="Times New Roman" w:cs="Times New Roman"/>
        </w:rPr>
      </w:pPr>
    </w:p>
    <w:p w:rsidR="00270152" w:rsidRDefault="00270152" w:rsidP="00270152">
      <w:pPr>
        <w:jc w:val="center"/>
        <w:rPr>
          <w:rFonts w:ascii="Times New Roman" w:hAnsi="Times New Roman" w:cs="Times New Roman"/>
          <w:b/>
        </w:rPr>
      </w:pPr>
    </w:p>
    <w:p w:rsidR="00270152" w:rsidRDefault="00270152" w:rsidP="00270152">
      <w:pPr>
        <w:jc w:val="center"/>
        <w:rPr>
          <w:rFonts w:ascii="Times New Roman" w:hAnsi="Times New Roman" w:cs="Times New Roman"/>
          <w:b/>
        </w:rPr>
      </w:pPr>
    </w:p>
    <w:p w:rsidR="00270152" w:rsidRDefault="00270152" w:rsidP="00270152">
      <w:pPr>
        <w:jc w:val="center"/>
        <w:rPr>
          <w:rFonts w:ascii="Times New Roman" w:hAnsi="Times New Roman" w:cs="Times New Roman"/>
          <w:b/>
        </w:rPr>
      </w:pPr>
    </w:p>
    <w:p w:rsidR="00270152" w:rsidRDefault="00270152" w:rsidP="0027015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WANDERLEY PAULO</w:t>
      </w:r>
    </w:p>
    <w:p w:rsidR="00270152" w:rsidRPr="00270152" w:rsidRDefault="00270152" w:rsidP="00270152">
      <w:pPr>
        <w:pStyle w:val="NCNormalCentralizado"/>
        <w:tabs>
          <w:tab w:val="left" w:pos="170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Vereador Progressistas</w:t>
      </w:r>
      <w:bookmarkStart w:id="0" w:name="_GoBack"/>
      <w:bookmarkEnd w:id="0"/>
    </w:p>
    <w:p w:rsidR="00D47B64" w:rsidRPr="00270152" w:rsidRDefault="00D47B64" w:rsidP="00270152"/>
    <w:sectPr w:rsidR="00D47B64" w:rsidRPr="00270152" w:rsidSect="00270152">
      <w:headerReference w:type="default" r:id="rId6"/>
      <w:pgSz w:w="11906" w:h="16838"/>
      <w:pgMar w:top="2552" w:right="707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6DF" w:rsidRDefault="008436DF">
      <w:r>
        <w:separator/>
      </w:r>
    </w:p>
  </w:endnote>
  <w:endnote w:type="continuationSeparator" w:id="0">
    <w:p w:rsidR="008436DF" w:rsidRDefault="0084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6DF" w:rsidRDefault="008436DF">
      <w:r>
        <w:separator/>
      </w:r>
    </w:p>
  </w:footnote>
  <w:footnote w:type="continuationSeparator" w:id="0">
    <w:p w:rsidR="008436DF" w:rsidRDefault="00843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B64" w:rsidRDefault="00D47B64">
    <w:pPr>
      <w:jc w:val="right"/>
      <w:rPr>
        <w:rFonts w:ascii="Times New Roman" w:hAnsi="Times New Roman" w:cs="Times New Roman"/>
        <w:b/>
        <w:bCs/>
      </w:rPr>
    </w:pPr>
  </w:p>
  <w:p w:rsidR="00D47B64" w:rsidRDefault="00D47B64">
    <w:pPr>
      <w:jc w:val="right"/>
      <w:rPr>
        <w:rFonts w:ascii="Times New Roman" w:hAnsi="Times New Roman" w:cs="Times New Roman"/>
        <w:b/>
        <w:bCs/>
      </w:rPr>
    </w:pPr>
  </w:p>
  <w:p w:rsidR="00D47B64" w:rsidRDefault="00D47B64">
    <w:pPr>
      <w:jc w:val="right"/>
      <w:rPr>
        <w:rFonts w:ascii="Times New Roman" w:hAnsi="Times New Roman" w:cs="Times New Roman"/>
        <w:b/>
        <w:bCs/>
      </w:rPr>
    </w:pPr>
  </w:p>
  <w:p w:rsidR="00D47B64" w:rsidRDefault="00D47B64">
    <w:pPr>
      <w:jc w:val="right"/>
      <w:rPr>
        <w:rFonts w:ascii="Times New Roman" w:hAnsi="Times New Roman" w:cs="Times New Roman"/>
        <w:b/>
        <w:bCs/>
      </w:rPr>
    </w:pPr>
  </w:p>
  <w:p w:rsidR="00D47B64" w:rsidRDefault="00D47B64">
    <w:pPr>
      <w:jc w:val="right"/>
      <w:rPr>
        <w:rFonts w:ascii="Times New Roman" w:hAnsi="Times New Roman" w:cs="Times New Roman"/>
        <w:b/>
        <w:bCs/>
      </w:rPr>
    </w:pPr>
  </w:p>
  <w:p w:rsidR="00D47B64" w:rsidRDefault="00D47B64">
    <w:pPr>
      <w:jc w:val="right"/>
      <w:rPr>
        <w:rFonts w:ascii="Times New Roman" w:hAnsi="Times New Roman" w:cs="Times New Roman"/>
        <w:b/>
        <w:bCs/>
      </w:rPr>
    </w:pPr>
  </w:p>
  <w:p w:rsidR="00D47B64" w:rsidRDefault="00D47B64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1B41"/>
    <w:rsid w:val="00063DAC"/>
    <w:rsid w:val="00073D08"/>
    <w:rsid w:val="0007466B"/>
    <w:rsid w:val="00093412"/>
    <w:rsid w:val="00095407"/>
    <w:rsid w:val="000A3284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B2B8E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0152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85F3C"/>
    <w:rsid w:val="003A24F0"/>
    <w:rsid w:val="003A3DD3"/>
    <w:rsid w:val="003B362B"/>
    <w:rsid w:val="003C2DC4"/>
    <w:rsid w:val="003E1E15"/>
    <w:rsid w:val="003E21A1"/>
    <w:rsid w:val="0041475E"/>
    <w:rsid w:val="00430F6C"/>
    <w:rsid w:val="004364A5"/>
    <w:rsid w:val="00447346"/>
    <w:rsid w:val="00452680"/>
    <w:rsid w:val="00457878"/>
    <w:rsid w:val="004621E4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44961"/>
    <w:rsid w:val="0075564B"/>
    <w:rsid w:val="00763FD8"/>
    <w:rsid w:val="00773B67"/>
    <w:rsid w:val="00787D24"/>
    <w:rsid w:val="0079595F"/>
    <w:rsid w:val="007A1D29"/>
    <w:rsid w:val="007D121C"/>
    <w:rsid w:val="007D1B82"/>
    <w:rsid w:val="007D6F74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36DF"/>
    <w:rsid w:val="00845584"/>
    <w:rsid w:val="008472E3"/>
    <w:rsid w:val="00847473"/>
    <w:rsid w:val="008568A8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47684"/>
    <w:rsid w:val="0095022D"/>
    <w:rsid w:val="009505C0"/>
    <w:rsid w:val="00953C06"/>
    <w:rsid w:val="009760E0"/>
    <w:rsid w:val="00980434"/>
    <w:rsid w:val="00981E2A"/>
    <w:rsid w:val="00982849"/>
    <w:rsid w:val="00990E81"/>
    <w:rsid w:val="009A3A2D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62DF"/>
    <w:rsid w:val="00D1490D"/>
    <w:rsid w:val="00D225F6"/>
    <w:rsid w:val="00D47B64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D05CD"/>
    <w:rsid w:val="00FD38CD"/>
    <w:rsid w:val="00FF33DF"/>
    <w:rsid w:val="03041D3D"/>
    <w:rsid w:val="09C80460"/>
    <w:rsid w:val="242C3275"/>
    <w:rsid w:val="4A00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738A16"/>
  <w15:docId w15:val="{206059FA-F8C9-4A4D-A74A-E28E7F8E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Cs w:val="24"/>
      <w:lang w:eastAsia="zh-C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uiPriority w:val="99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uiPriority w:val="99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table" w:customStyle="1" w:styleId="Tabelacomgrade1">
    <w:name w:val="Tabela com grade1"/>
    <w:basedOn w:val="Tabelanormal"/>
    <w:next w:val="Tabelacomgrade"/>
    <w:uiPriority w:val="39"/>
    <w:rsid w:val="00947684"/>
    <w:rPr>
      <w:rFonts w:ascii="Calibri" w:eastAsia="Calibri" w:hAnsi="Calibri"/>
      <w:sz w:val="22"/>
      <w:szCs w:val="22"/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263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Fernando Gaspar</cp:lastModifiedBy>
  <cp:revision>19</cp:revision>
  <cp:lastPrinted>2023-02-16T12:27:00Z</cp:lastPrinted>
  <dcterms:created xsi:type="dcterms:W3CDTF">2021-05-19T12:24:00Z</dcterms:created>
  <dcterms:modified xsi:type="dcterms:W3CDTF">2023-03-01T15:30:00Z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84E75FBF5678425495363123B236ECFC</vt:lpwstr>
  </property>
  <property fmtid="{D5CDD505-2E9C-101B-9397-08002B2CF9AE}" pid="3" name="KSOProductBuildVer">
    <vt:lpwstr>1046-11.2.0.11440</vt:lpwstr>
  </property>
</Properties>
</file>