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3E" w:rsidRPr="000E4739" w:rsidRDefault="000E4739" w:rsidP="000E4739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0E4739">
        <w:rPr>
          <w:rFonts w:ascii="Times New Roman" w:hAnsi="Times New Roman"/>
          <w:sz w:val="24"/>
          <w:szCs w:val="24"/>
        </w:rPr>
        <w:t>PROJETO DE DECRETO LEGISLATIVO Nº</w:t>
      </w:r>
      <w:r w:rsidR="00353492" w:rsidRPr="000E4739">
        <w:rPr>
          <w:rFonts w:ascii="Times New Roman" w:hAnsi="Times New Roman"/>
          <w:sz w:val="24"/>
          <w:szCs w:val="24"/>
        </w:rPr>
        <w:t xml:space="preserve"> 09/2023</w:t>
      </w:r>
    </w:p>
    <w:p w:rsidR="0071773E" w:rsidRPr="000E4739" w:rsidRDefault="0071773E" w:rsidP="000E4739">
      <w:pPr>
        <w:ind w:left="2835"/>
        <w:rPr>
          <w:b/>
          <w:bCs/>
          <w:sz w:val="24"/>
          <w:szCs w:val="24"/>
        </w:rPr>
      </w:pPr>
    </w:p>
    <w:p w:rsidR="0071773E" w:rsidRPr="000E4739" w:rsidRDefault="0071773E" w:rsidP="000E4739">
      <w:pPr>
        <w:ind w:left="2835"/>
        <w:rPr>
          <w:bCs/>
          <w:sz w:val="24"/>
          <w:szCs w:val="24"/>
        </w:rPr>
      </w:pPr>
    </w:p>
    <w:p w:rsidR="0071773E" w:rsidRPr="000E4739" w:rsidRDefault="000E4739" w:rsidP="000E4739">
      <w:pPr>
        <w:ind w:left="2835"/>
        <w:rPr>
          <w:bCs/>
          <w:sz w:val="24"/>
          <w:szCs w:val="24"/>
        </w:rPr>
      </w:pPr>
      <w:r w:rsidRPr="000E4739">
        <w:rPr>
          <w:bCs/>
          <w:sz w:val="24"/>
          <w:szCs w:val="24"/>
        </w:rPr>
        <w:t xml:space="preserve">Data: </w:t>
      </w:r>
      <w:r w:rsidR="00353492" w:rsidRPr="000E4739">
        <w:rPr>
          <w:bCs/>
          <w:sz w:val="24"/>
          <w:szCs w:val="24"/>
        </w:rPr>
        <w:t>23 de fevereiro de 2023</w:t>
      </w:r>
    </w:p>
    <w:p w:rsidR="0071773E" w:rsidRPr="000E4739" w:rsidRDefault="0071773E" w:rsidP="000E4739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71773E" w:rsidRPr="000E4739" w:rsidRDefault="0071773E" w:rsidP="000E4739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71773E" w:rsidRPr="000E4739" w:rsidRDefault="0071773E" w:rsidP="000E4739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71773E" w:rsidRPr="000E4739" w:rsidRDefault="000E4739" w:rsidP="000E4739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E4739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E47E0E" w:rsidRPr="000E4739">
        <w:rPr>
          <w:rFonts w:ascii="Times New Roman" w:hAnsi="Times New Roman"/>
          <w:sz w:val="24"/>
          <w:szCs w:val="24"/>
        </w:rPr>
        <w:t>Sueli de Fátima dos Santos</w:t>
      </w:r>
      <w:r w:rsidRPr="000E4739">
        <w:rPr>
          <w:rFonts w:ascii="Times New Roman" w:hAnsi="Times New Roman"/>
          <w:b w:val="0"/>
          <w:sz w:val="24"/>
          <w:szCs w:val="24"/>
        </w:rPr>
        <w:t>, na</w:t>
      </w:r>
      <w:r w:rsidRPr="000E4739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0E4739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6911A1" w:rsidRPr="000E4739">
        <w:rPr>
          <w:rFonts w:ascii="Times New Roman" w:hAnsi="Times New Roman"/>
          <w:b w:val="0"/>
          <w:sz w:val="24"/>
          <w:szCs w:val="24"/>
        </w:rPr>
        <w:t>Assistencial</w:t>
      </w:r>
      <w:r w:rsidRPr="000E473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1773E" w:rsidRPr="000E4739" w:rsidRDefault="0071773E" w:rsidP="000E4739">
      <w:pPr>
        <w:ind w:left="2835"/>
        <w:jc w:val="both"/>
        <w:rPr>
          <w:sz w:val="24"/>
          <w:szCs w:val="24"/>
        </w:rPr>
      </w:pPr>
    </w:p>
    <w:p w:rsidR="0071773E" w:rsidRPr="000E4739" w:rsidRDefault="0071773E" w:rsidP="000E4739">
      <w:pPr>
        <w:ind w:left="2835"/>
        <w:jc w:val="both"/>
        <w:rPr>
          <w:sz w:val="24"/>
          <w:szCs w:val="24"/>
        </w:rPr>
      </w:pPr>
    </w:p>
    <w:p w:rsidR="0071773E" w:rsidRPr="000E4739" w:rsidRDefault="0071773E" w:rsidP="000E4739">
      <w:pPr>
        <w:ind w:left="2835"/>
        <w:jc w:val="both"/>
        <w:rPr>
          <w:sz w:val="24"/>
          <w:szCs w:val="24"/>
        </w:rPr>
      </w:pPr>
    </w:p>
    <w:p w:rsidR="0071773E" w:rsidRPr="000E4739" w:rsidRDefault="000E4739" w:rsidP="000E4739">
      <w:pPr>
        <w:ind w:left="2835"/>
        <w:jc w:val="both"/>
        <w:rPr>
          <w:sz w:val="24"/>
          <w:szCs w:val="24"/>
        </w:rPr>
      </w:pPr>
      <w:r w:rsidRPr="000E4739">
        <w:rPr>
          <w:b/>
          <w:bCs/>
          <w:sz w:val="24"/>
          <w:szCs w:val="24"/>
        </w:rPr>
        <w:t>ACACIO AMBROSINI – Republicanos e vereadores abaixo assinados,</w:t>
      </w:r>
      <w:r w:rsidRPr="000E4739">
        <w:rPr>
          <w:sz w:val="24"/>
          <w:szCs w:val="24"/>
        </w:rPr>
        <w:t xml:space="preserve"> com assento nesta Casa, com fulcro no Artigo 108, do Regimento Interno e na Resolução nº 02/2017, encaminham para deliberação do Soberano Plenário o seguinte Projeto de Decreto Legislativo:</w:t>
      </w:r>
    </w:p>
    <w:p w:rsidR="0071773E" w:rsidRPr="000E4739" w:rsidRDefault="0071773E" w:rsidP="000E4739">
      <w:pPr>
        <w:ind w:left="3402" w:firstLine="3402"/>
        <w:jc w:val="both"/>
        <w:rPr>
          <w:sz w:val="24"/>
          <w:szCs w:val="24"/>
        </w:rPr>
      </w:pPr>
    </w:p>
    <w:p w:rsidR="0071773E" w:rsidRPr="000E4739" w:rsidRDefault="0071773E" w:rsidP="000E4739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71773E" w:rsidRPr="000E4739" w:rsidRDefault="0071773E" w:rsidP="000E4739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71773E" w:rsidRPr="000E4739" w:rsidRDefault="000E4739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E4739">
        <w:rPr>
          <w:b/>
          <w:bCs/>
          <w:i w:val="0"/>
          <w:iCs w:val="0"/>
          <w:sz w:val="24"/>
          <w:szCs w:val="24"/>
        </w:rPr>
        <w:t>Art. 1º</w:t>
      </w:r>
      <w:r w:rsidRPr="000E4739">
        <w:rPr>
          <w:i w:val="0"/>
          <w:iCs w:val="0"/>
          <w:sz w:val="24"/>
          <w:szCs w:val="24"/>
        </w:rPr>
        <w:t xml:space="preserve"> Fica concedido o </w:t>
      </w:r>
      <w:r w:rsidRPr="000E4739">
        <w:rPr>
          <w:b/>
          <w:i w:val="0"/>
          <w:iCs w:val="0"/>
          <w:sz w:val="24"/>
          <w:szCs w:val="24"/>
        </w:rPr>
        <w:t>Certificado Mulher Sorrisense</w:t>
      </w:r>
      <w:r w:rsidRPr="000E4739">
        <w:rPr>
          <w:i w:val="0"/>
          <w:iCs w:val="0"/>
          <w:sz w:val="24"/>
          <w:szCs w:val="24"/>
        </w:rPr>
        <w:t xml:space="preserve"> à </w:t>
      </w:r>
      <w:r w:rsidRPr="000E4739">
        <w:rPr>
          <w:i w:val="0"/>
          <w:sz w:val="24"/>
          <w:szCs w:val="24"/>
        </w:rPr>
        <w:t>Senhora</w:t>
      </w:r>
      <w:r w:rsidRPr="000E4739">
        <w:rPr>
          <w:sz w:val="24"/>
          <w:szCs w:val="24"/>
        </w:rPr>
        <w:t xml:space="preserve"> </w:t>
      </w:r>
      <w:r w:rsidR="006911A1" w:rsidRPr="000E4739">
        <w:rPr>
          <w:b/>
          <w:sz w:val="24"/>
          <w:szCs w:val="24"/>
        </w:rPr>
        <w:t>SUELI DE FÁTIMA DOS SANTOS</w:t>
      </w:r>
      <w:r w:rsidRPr="000E4739">
        <w:rPr>
          <w:i w:val="0"/>
          <w:sz w:val="24"/>
          <w:szCs w:val="24"/>
        </w:rPr>
        <w:t xml:space="preserve">, na Categoria </w:t>
      </w:r>
      <w:r w:rsidR="006911A1" w:rsidRPr="000E4739">
        <w:rPr>
          <w:i w:val="0"/>
          <w:sz w:val="24"/>
          <w:szCs w:val="24"/>
        </w:rPr>
        <w:t>Assistencial</w:t>
      </w:r>
      <w:r w:rsidRPr="000E4739">
        <w:rPr>
          <w:i w:val="0"/>
          <w:sz w:val="24"/>
          <w:szCs w:val="24"/>
        </w:rPr>
        <w:t xml:space="preserve">, por ter se destacado </w:t>
      </w:r>
      <w:r w:rsidR="006911A1" w:rsidRPr="000E4739">
        <w:rPr>
          <w:i w:val="0"/>
          <w:sz w:val="24"/>
          <w:szCs w:val="24"/>
        </w:rPr>
        <w:t>em atividades assistenciais prestadas à comunidade.</w:t>
      </w:r>
    </w:p>
    <w:p w:rsidR="0071773E" w:rsidRPr="000E4739" w:rsidRDefault="0071773E" w:rsidP="000E473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71773E" w:rsidRPr="000E4739" w:rsidRDefault="000E4739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E4739">
        <w:rPr>
          <w:b/>
          <w:i w:val="0"/>
          <w:sz w:val="24"/>
          <w:szCs w:val="24"/>
        </w:rPr>
        <w:t>Art. 2º</w:t>
      </w:r>
      <w:r w:rsidRPr="000E4739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1773E" w:rsidRPr="000E4739" w:rsidRDefault="0071773E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773E" w:rsidRPr="000E4739" w:rsidRDefault="000E4739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E4739">
        <w:rPr>
          <w:b/>
          <w:bCs/>
          <w:i w:val="0"/>
          <w:sz w:val="24"/>
          <w:szCs w:val="24"/>
        </w:rPr>
        <w:t>Art. 3º</w:t>
      </w:r>
      <w:r w:rsidRPr="000E4739">
        <w:rPr>
          <w:i w:val="0"/>
          <w:sz w:val="24"/>
          <w:szCs w:val="24"/>
        </w:rPr>
        <w:t xml:space="preserve"> Este Decreto Legislativo entra em vigor na data de sua Publicação.</w:t>
      </w:r>
    </w:p>
    <w:p w:rsidR="0071773E" w:rsidRPr="000E4739" w:rsidRDefault="0071773E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773E" w:rsidRPr="000E4739" w:rsidRDefault="0071773E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773E" w:rsidRPr="000E4739" w:rsidRDefault="000E4739" w:rsidP="000E473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E4739">
        <w:rPr>
          <w:i w:val="0"/>
          <w:sz w:val="24"/>
          <w:szCs w:val="24"/>
        </w:rPr>
        <w:t xml:space="preserve">Câmara Municipal de Sorriso, Estado de Mato Grosso, em </w:t>
      </w:r>
      <w:r w:rsidR="006911A1" w:rsidRPr="000E4739">
        <w:rPr>
          <w:i w:val="0"/>
          <w:sz w:val="24"/>
          <w:szCs w:val="24"/>
        </w:rPr>
        <w:t>23</w:t>
      </w:r>
      <w:r w:rsidRPr="000E4739">
        <w:rPr>
          <w:i w:val="0"/>
          <w:sz w:val="24"/>
          <w:szCs w:val="24"/>
        </w:rPr>
        <w:t xml:space="preserve"> de </w:t>
      </w:r>
      <w:r w:rsidR="006911A1" w:rsidRPr="000E4739">
        <w:rPr>
          <w:i w:val="0"/>
          <w:sz w:val="24"/>
          <w:szCs w:val="24"/>
        </w:rPr>
        <w:t>f</w:t>
      </w:r>
      <w:r w:rsidRPr="000E4739">
        <w:rPr>
          <w:i w:val="0"/>
          <w:sz w:val="24"/>
          <w:szCs w:val="24"/>
        </w:rPr>
        <w:t>evereiro de 2023.</w:t>
      </w:r>
    </w:p>
    <w:p w:rsidR="0071773E" w:rsidRPr="000E4739" w:rsidRDefault="0071773E" w:rsidP="000E473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130F4" w:rsidRDefault="00F130F4" w:rsidP="00F130F4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F130F4" w:rsidRDefault="00F130F4" w:rsidP="00F130F4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1113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2820"/>
        <w:gridCol w:w="2860"/>
        <w:gridCol w:w="490"/>
      </w:tblGrid>
      <w:tr w:rsidR="00F130F4" w:rsidTr="00F130F4">
        <w:trPr>
          <w:gridBefore w:val="1"/>
          <w:wBefore w:w="426" w:type="dxa"/>
          <w:trHeight w:val="97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F130F4" w:rsidRDefault="00F130F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0F4" w:rsidRDefault="00F130F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DAMIANI                 CELSO KOZAK     RODRIGO MACHADO</w:t>
            </w:r>
          </w:p>
          <w:p w:rsidR="00F130F4" w:rsidRDefault="00F130F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   Vereador PSDB              Vereador PSDB</w:t>
            </w:r>
          </w:p>
          <w:p w:rsidR="00F130F4" w:rsidRDefault="00F130F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F130F4" w:rsidRDefault="00F130F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130F4" w:rsidTr="00F130F4">
        <w:trPr>
          <w:gridAfter w:val="1"/>
          <w:wAfter w:w="490" w:type="dxa"/>
          <w:trHeight w:val="62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-608"/>
              </w:tabs>
              <w:spacing w:line="276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F130F4" w:rsidRDefault="00F130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Vereador PSDB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F130F4" w:rsidRDefault="00F130F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F130F4" w:rsidRDefault="00F130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130F4" w:rsidRDefault="00F130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F130F4" w:rsidRDefault="00F130F4" w:rsidP="00F130F4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130F4" w:rsidTr="00F130F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-608"/>
              </w:tabs>
              <w:spacing w:line="276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F130F4" w:rsidRDefault="00F130F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F130F4" w:rsidRDefault="00F130F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30F4" w:rsidRDefault="00F130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F130F4" w:rsidRDefault="00F130F4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F130F4" w:rsidRDefault="00F130F4" w:rsidP="00F130F4">
      <w:pPr>
        <w:spacing w:after="200"/>
        <w:jc w:val="center"/>
        <w:rPr>
          <w:sz w:val="22"/>
          <w:szCs w:val="22"/>
        </w:rPr>
      </w:pPr>
    </w:p>
    <w:p w:rsidR="00F130F4" w:rsidRDefault="00F130F4" w:rsidP="00F130F4">
      <w:pPr>
        <w:spacing w:after="200"/>
        <w:rPr>
          <w:b/>
          <w:sz w:val="24"/>
          <w:szCs w:val="24"/>
        </w:rPr>
      </w:pPr>
    </w:p>
    <w:p w:rsidR="00F130F4" w:rsidRDefault="00F130F4" w:rsidP="00F130F4">
      <w:pPr>
        <w:spacing w:after="200"/>
        <w:rPr>
          <w:b/>
          <w:sz w:val="24"/>
          <w:szCs w:val="24"/>
        </w:rPr>
      </w:pPr>
    </w:p>
    <w:p w:rsidR="006911A1" w:rsidRPr="000E4739" w:rsidRDefault="000E4739" w:rsidP="000E4739">
      <w:pPr>
        <w:rPr>
          <w:b/>
          <w:sz w:val="24"/>
          <w:szCs w:val="24"/>
        </w:rPr>
      </w:pPr>
      <w:r w:rsidRPr="000E4739">
        <w:rPr>
          <w:b/>
          <w:sz w:val="24"/>
          <w:szCs w:val="24"/>
        </w:rPr>
        <w:t>“CURRICULUM VITAE”</w:t>
      </w:r>
    </w:p>
    <w:p w:rsidR="006911A1" w:rsidRPr="000E4739" w:rsidRDefault="006911A1" w:rsidP="000E4739">
      <w:pPr>
        <w:rPr>
          <w:b/>
          <w:sz w:val="24"/>
          <w:szCs w:val="24"/>
        </w:rPr>
      </w:pP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 xml:space="preserve"> Identificação Pessoal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 xml:space="preserve">Nome: Sueli de Fátima dos Santos 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>Idade: 46 anos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>Estado Civil: casada com Cláudiomiro Wittmann.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>Profissão: Pedagoga</w:t>
      </w:r>
    </w:p>
    <w:p w:rsidR="006911A1" w:rsidRPr="000E4739" w:rsidRDefault="006911A1" w:rsidP="000E4739">
      <w:pPr>
        <w:rPr>
          <w:sz w:val="24"/>
          <w:szCs w:val="24"/>
        </w:rPr>
      </w:pPr>
    </w:p>
    <w:p w:rsidR="006911A1" w:rsidRPr="000E4739" w:rsidRDefault="006911A1" w:rsidP="000E4739">
      <w:pPr>
        <w:rPr>
          <w:sz w:val="24"/>
          <w:szCs w:val="24"/>
        </w:rPr>
      </w:pP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>Breve Histórico</w:t>
      </w:r>
    </w:p>
    <w:p w:rsidR="0071773E" w:rsidRPr="000E4739" w:rsidRDefault="0071773E" w:rsidP="000E4739">
      <w:pPr>
        <w:jc w:val="center"/>
        <w:rPr>
          <w:b/>
          <w:sz w:val="24"/>
          <w:szCs w:val="24"/>
        </w:rPr>
      </w:pPr>
    </w:p>
    <w:p w:rsidR="006911A1" w:rsidRPr="000E4739" w:rsidRDefault="006911A1" w:rsidP="000E4739">
      <w:pPr>
        <w:rPr>
          <w:sz w:val="24"/>
          <w:szCs w:val="24"/>
        </w:rPr>
      </w:pP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>Mãe de quatro filhos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 xml:space="preserve">Natural de Laranjeiras do Sul –PR, Sueli tem 4 filhos. Mudou-se para  Sorriso no ano de 2004. É 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 xml:space="preserve">formada em pedagogia e  ama trabalhar com crianças da educação infantil. É também catequista na infância missionária e evangeliza crianças de 4 a 8 anos. 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 xml:space="preserve"> </w:t>
      </w:r>
    </w:p>
    <w:p w:rsidR="006911A1" w:rsidRPr="000E4739" w:rsidRDefault="000E4739" w:rsidP="000E4739">
      <w:pPr>
        <w:rPr>
          <w:sz w:val="24"/>
          <w:szCs w:val="24"/>
        </w:rPr>
      </w:pPr>
      <w:r w:rsidRPr="000E4739">
        <w:rPr>
          <w:sz w:val="24"/>
          <w:szCs w:val="24"/>
        </w:rPr>
        <w:t>Além disso, está à frente da evangelização no santuário Nossa Senhora do Sorriso onde também é voluntária ao cuidar da limpeza do local.</w:t>
      </w:r>
    </w:p>
    <w:p w:rsidR="006911A1" w:rsidRPr="000E4739" w:rsidRDefault="006911A1" w:rsidP="000E4739">
      <w:pPr>
        <w:jc w:val="center"/>
        <w:rPr>
          <w:b/>
          <w:sz w:val="24"/>
          <w:szCs w:val="24"/>
        </w:rPr>
      </w:pPr>
    </w:p>
    <w:sectPr w:rsidR="006911A1" w:rsidRPr="000E4739" w:rsidSect="00F130F4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3E"/>
    <w:rsid w:val="00021463"/>
    <w:rsid w:val="000E4739"/>
    <w:rsid w:val="001625EB"/>
    <w:rsid w:val="00163A47"/>
    <w:rsid w:val="0021285E"/>
    <w:rsid w:val="0028743E"/>
    <w:rsid w:val="00353492"/>
    <w:rsid w:val="00616D83"/>
    <w:rsid w:val="006911A1"/>
    <w:rsid w:val="0071773E"/>
    <w:rsid w:val="00741989"/>
    <w:rsid w:val="007573B6"/>
    <w:rsid w:val="008F3159"/>
    <w:rsid w:val="00A422FB"/>
    <w:rsid w:val="00AE2664"/>
    <w:rsid w:val="00CA46AD"/>
    <w:rsid w:val="00E47E0E"/>
    <w:rsid w:val="00E82905"/>
    <w:rsid w:val="00F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2A7F"/>
  <w15:docId w15:val="{1F1CDB80-1B81-4639-966B-65BB6251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1773E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1773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1773E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1773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1773E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1773E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2023-02-23T12:56:00Z</cp:lastPrinted>
  <dcterms:created xsi:type="dcterms:W3CDTF">2023-02-23T12:25:00Z</dcterms:created>
  <dcterms:modified xsi:type="dcterms:W3CDTF">2023-02-24T11:25:00Z</dcterms:modified>
</cp:coreProperties>
</file>