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1F0" w:rsidRPr="00825A65" w:rsidRDefault="002161F0" w:rsidP="002161F0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316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/202</w:t>
      </w:r>
      <w:r>
        <w:rPr>
          <w:rFonts w:ascii="Times New Roman" w:hAnsi="Times New Roman" w:cs="Times New Roman"/>
          <w:color w:val="000000"/>
          <w:sz w:val="22"/>
          <w:szCs w:val="22"/>
        </w:rPr>
        <w:t>3</w:t>
      </w:r>
    </w:p>
    <w:p w:rsidR="002161F0" w:rsidRPr="00825A65" w:rsidRDefault="002161F0" w:rsidP="002161F0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2161F0" w:rsidRPr="00825A65" w:rsidRDefault="002161F0" w:rsidP="002161F0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INDICAMOS A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PAVIMENTAÇÃO ASFÁLTICA DO ACESSO AO PROJETO CASULO, AS MARGENS DA BR 163,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NO 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MUNICÍPIO DE SORRISO/MT.</w:t>
      </w:r>
    </w:p>
    <w:p w:rsidR="002161F0" w:rsidRPr="00825A65" w:rsidRDefault="002161F0" w:rsidP="002161F0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161F0" w:rsidRDefault="002161F0" w:rsidP="002161F0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b/>
          <w:sz w:val="22"/>
          <w:szCs w:val="22"/>
        </w:rPr>
        <w:t>DAMIANI – PSDB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25A65">
        <w:rPr>
          <w:rFonts w:ascii="Times New Roman" w:hAnsi="Times New Roman" w:cs="Times New Roman"/>
          <w:bCs/>
          <w:color w:val="000000"/>
          <w:sz w:val="22"/>
          <w:szCs w:val="22"/>
        </w:rPr>
        <w:t>e vereadores abaixo assinados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115, do Regimento Interno, requerem à Mesa que este Expediente seja encaminhado ao Exmo. Senhor Ari </w:t>
      </w:r>
      <w:proofErr w:type="spellStart"/>
      <w:r w:rsidRPr="00825A65"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, Prefeito Municipal e a Secretaria Municipal de Obras e Serviços Públicos, 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versando sobre a necessidade de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pavimentação do acesso ao Projeto Casulo, as margens da BR 163, no 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município de Sorriso/MT.</w:t>
      </w:r>
    </w:p>
    <w:p w:rsidR="002161F0" w:rsidRPr="00825A65" w:rsidRDefault="002161F0" w:rsidP="002161F0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161F0" w:rsidRPr="00825A65" w:rsidRDefault="002161F0" w:rsidP="002161F0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2161F0" w:rsidRPr="00825A65" w:rsidRDefault="002161F0" w:rsidP="002161F0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u</w:t>
      </w:r>
      <w:r w:rsidRPr="006B3853">
        <w:rPr>
          <w:rFonts w:ascii="Times New Roman" w:hAnsi="Times New Roman" w:cs="Times New Roman"/>
          <w:sz w:val="22"/>
          <w:szCs w:val="22"/>
        </w:rPr>
        <w:t>m dos fatores importantes de uma cidade é sua mobilidade</w:t>
      </w:r>
      <w:r>
        <w:rPr>
          <w:rFonts w:ascii="Times New Roman" w:hAnsi="Times New Roman" w:cs="Times New Roman"/>
          <w:sz w:val="22"/>
          <w:szCs w:val="22"/>
        </w:rPr>
        <w:t xml:space="preserve"> e o asfalto faz parte disso, sendo </w:t>
      </w:r>
      <w:r w:rsidRPr="006B3853">
        <w:rPr>
          <w:rFonts w:ascii="Times New Roman" w:hAnsi="Times New Roman" w:cs="Times New Roman"/>
          <w:sz w:val="22"/>
          <w:szCs w:val="22"/>
        </w:rPr>
        <w:t xml:space="preserve">inegável que o asfalto é mais </w:t>
      </w:r>
      <w:r>
        <w:rPr>
          <w:rFonts w:ascii="Times New Roman" w:hAnsi="Times New Roman" w:cs="Times New Roman"/>
          <w:sz w:val="22"/>
          <w:szCs w:val="22"/>
        </w:rPr>
        <w:t>importante</w:t>
      </w:r>
      <w:r w:rsidRPr="006B3853">
        <w:rPr>
          <w:rFonts w:ascii="Times New Roman" w:hAnsi="Times New Roman" w:cs="Times New Roman"/>
          <w:sz w:val="22"/>
          <w:szCs w:val="22"/>
        </w:rPr>
        <w:t xml:space="preserve"> que outros tipos de revestimento para </w:t>
      </w:r>
      <w:r>
        <w:rPr>
          <w:rFonts w:ascii="Times New Roman" w:hAnsi="Times New Roman" w:cs="Times New Roman"/>
          <w:sz w:val="22"/>
          <w:szCs w:val="22"/>
        </w:rPr>
        <w:t>ruas, estradas e rodovias;</w:t>
      </w: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 pavimentação asfáltica m</w:t>
      </w:r>
      <w:r w:rsidRPr="006B3853">
        <w:rPr>
          <w:rFonts w:ascii="Times New Roman" w:hAnsi="Times New Roman" w:cs="Times New Roman"/>
          <w:sz w:val="22"/>
          <w:szCs w:val="22"/>
        </w:rPr>
        <w:t xml:space="preserve">elhora as condições de rolamento, traz segurança e comodidade para os veículos, </w:t>
      </w:r>
      <w:r>
        <w:rPr>
          <w:rFonts w:ascii="Times New Roman" w:hAnsi="Times New Roman" w:cs="Times New Roman"/>
          <w:sz w:val="22"/>
          <w:szCs w:val="22"/>
        </w:rPr>
        <w:t xml:space="preserve">motocicletas, ciclistas e pedestres, </w:t>
      </w:r>
      <w:r w:rsidRPr="006B3853">
        <w:rPr>
          <w:rFonts w:ascii="Times New Roman" w:hAnsi="Times New Roman" w:cs="Times New Roman"/>
          <w:sz w:val="22"/>
          <w:szCs w:val="22"/>
        </w:rPr>
        <w:t>além de melhorar a performance e a mobilidade de todos os sistemas modais compartilhados sob</w:t>
      </w:r>
      <w:r>
        <w:rPr>
          <w:rFonts w:ascii="Times New Roman" w:hAnsi="Times New Roman" w:cs="Times New Roman"/>
          <w:sz w:val="22"/>
          <w:szCs w:val="22"/>
        </w:rPr>
        <w:t>re a via pavimentada;</w:t>
      </w: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ainda, que a pavimentação asfáltica das vias proporciona</w:t>
      </w:r>
      <w:r w:rsidRPr="0000310B">
        <w:rPr>
          <w:rFonts w:ascii="Times New Roman" w:hAnsi="Times New Roman" w:cs="Times New Roman"/>
          <w:sz w:val="22"/>
          <w:szCs w:val="22"/>
        </w:rPr>
        <w:t xml:space="preserve"> conforto à população, melhora </w:t>
      </w:r>
      <w:r>
        <w:rPr>
          <w:rFonts w:ascii="Times New Roman" w:hAnsi="Times New Roman" w:cs="Times New Roman"/>
          <w:sz w:val="22"/>
          <w:szCs w:val="22"/>
        </w:rPr>
        <w:t xml:space="preserve">as </w:t>
      </w:r>
      <w:r w:rsidRPr="0000310B">
        <w:rPr>
          <w:rFonts w:ascii="Times New Roman" w:hAnsi="Times New Roman" w:cs="Times New Roman"/>
          <w:sz w:val="22"/>
          <w:szCs w:val="22"/>
        </w:rPr>
        <w:t xml:space="preserve">condições de </w:t>
      </w:r>
      <w:r>
        <w:rPr>
          <w:rFonts w:ascii="Times New Roman" w:hAnsi="Times New Roman" w:cs="Times New Roman"/>
          <w:sz w:val="22"/>
          <w:szCs w:val="22"/>
        </w:rPr>
        <w:t>tráfego, bem como,</w:t>
      </w:r>
      <w:r w:rsidRPr="0000310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contribui para os níveis</w:t>
      </w:r>
      <w:r w:rsidRPr="0000310B">
        <w:rPr>
          <w:rFonts w:ascii="Times New Roman" w:hAnsi="Times New Roman" w:cs="Times New Roman"/>
          <w:sz w:val="22"/>
          <w:szCs w:val="22"/>
        </w:rPr>
        <w:t xml:space="preserve"> de segurança, velocidade e economia no transporte de pessoas e mercadorias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ao acesso do Projeto Casulo encontra-se sem pavimentação asfáltica, gerando transtornos aos moradores, tendo em vista que no período chuvoso acumula lama e no período de seca, poeira;</w:t>
      </w:r>
    </w:p>
    <w:p w:rsidR="002161F0" w:rsidRPr="00825A65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25A65">
        <w:rPr>
          <w:rFonts w:ascii="Times New Roman" w:hAnsi="Times New Roman" w:cs="Times New Roman"/>
          <w:sz w:val="22"/>
          <w:szCs w:val="22"/>
        </w:rPr>
        <w:t xml:space="preserve">Considerando que é dever do Poder Executivo Municipal </w:t>
      </w:r>
      <w:r>
        <w:rPr>
          <w:rFonts w:ascii="Times New Roman" w:hAnsi="Times New Roman" w:cs="Times New Roman"/>
          <w:sz w:val="22"/>
          <w:szCs w:val="22"/>
        </w:rPr>
        <w:t>promover a pavimentação asfáltica das vias</w:t>
      </w:r>
      <w:r w:rsidRPr="00825A65">
        <w:rPr>
          <w:rFonts w:ascii="Times New Roman" w:hAnsi="Times New Roman" w:cs="Times New Roman"/>
          <w:sz w:val="22"/>
          <w:szCs w:val="22"/>
        </w:rPr>
        <w:t xml:space="preserve"> públicas, razão porque, faz-se necessária a presente indicação.</w:t>
      </w:r>
    </w:p>
    <w:p w:rsidR="002161F0" w:rsidRPr="00825A65" w:rsidRDefault="002161F0" w:rsidP="002161F0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2161F0" w:rsidRPr="00825A65" w:rsidRDefault="002161F0" w:rsidP="002161F0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Câmara Municipal de Sorriso, Estado de Mato Grosso, em </w:t>
      </w:r>
      <w:r>
        <w:rPr>
          <w:rFonts w:ascii="Times New Roman" w:hAnsi="Times New Roman" w:cs="Times New Roman"/>
          <w:color w:val="000000"/>
          <w:sz w:val="22"/>
          <w:szCs w:val="22"/>
        </w:rPr>
        <w:t>18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>
        <w:rPr>
          <w:rFonts w:ascii="Times New Roman" w:hAnsi="Times New Roman" w:cs="Times New Roman"/>
          <w:color w:val="000000"/>
          <w:sz w:val="22"/>
          <w:szCs w:val="22"/>
        </w:rPr>
        <w:t>abril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2161F0" w:rsidRDefault="002161F0" w:rsidP="002161F0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2161F0" w:rsidRPr="00825A65" w:rsidRDefault="002161F0" w:rsidP="002161F0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161F0" w:rsidRPr="00825A65" w:rsidRDefault="002161F0" w:rsidP="002161F0">
      <w:pPr>
        <w:pStyle w:val="PargrafodaLista"/>
        <w:tabs>
          <w:tab w:val="left" w:pos="2220"/>
          <w:tab w:val="center" w:pos="4607"/>
        </w:tabs>
        <w:spacing w:after="0" w:line="240" w:lineRule="auto"/>
        <w:ind w:left="0"/>
        <w:rPr>
          <w:rFonts w:ascii="Times New Roman" w:hAnsi="Times New Roman"/>
          <w:b/>
          <w:color w:val="000000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68"/>
        <w:gridCol w:w="1134"/>
        <w:gridCol w:w="2820"/>
        <w:gridCol w:w="2860"/>
        <w:gridCol w:w="490"/>
      </w:tblGrid>
      <w:tr w:rsidR="002161F0" w:rsidRPr="00825A65" w:rsidTr="00CF07AC">
        <w:trPr>
          <w:gridBefore w:val="1"/>
          <w:wBefore w:w="284" w:type="dxa"/>
          <w:trHeight w:val="119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61F0" w:rsidRPr="00825A65" w:rsidRDefault="002161F0" w:rsidP="00CF07AC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</w:t>
            </w: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DAMIANI 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Vereador PSDB</w:t>
            </w:r>
          </w:p>
        </w:tc>
        <w:tc>
          <w:tcPr>
            <w:tcW w:w="730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2161F0" w:rsidRPr="00825A65" w:rsidRDefault="002161F0" w:rsidP="00CF07AC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DIOGO KRIGUER       CELSO KOZAK     RODRIGO MACHADO 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</w:t>
            </w: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Vereador PSDB 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Vereador PSDB              </w:t>
            </w: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Vereador PSDB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2161F0" w:rsidRPr="00825A65" w:rsidTr="00CF07AC">
        <w:trPr>
          <w:gridAfter w:val="1"/>
          <w:wAfter w:w="490" w:type="dxa"/>
          <w:trHeight w:val="62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61F0" w:rsidRDefault="002161F0" w:rsidP="00CF07A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ZÉ DA PANTANAL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</w:t>
            </w: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MDB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2161F0" w:rsidRPr="00825A65" w:rsidRDefault="002161F0" w:rsidP="00CF07AC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IAGO MELLA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Vereador PODEMOS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61F0" w:rsidRPr="00825A65" w:rsidRDefault="002161F0" w:rsidP="00CF07AC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CHICO DA ZONA LESTE</w:t>
            </w:r>
          </w:p>
          <w:p w:rsidR="002161F0" w:rsidRPr="00825A65" w:rsidRDefault="002161F0" w:rsidP="00CF07AC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  <w:p w:rsidR="002161F0" w:rsidRPr="00825A65" w:rsidRDefault="002161F0" w:rsidP="00CF07AC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2161F0" w:rsidRDefault="002161F0" w:rsidP="002161F0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2161F0" w:rsidRPr="004E36F8" w:rsidRDefault="002161F0" w:rsidP="002161F0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 w:val="12"/>
          <w:szCs w:val="12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8"/>
        <w:gridCol w:w="2968"/>
        <w:gridCol w:w="3010"/>
      </w:tblGrid>
      <w:tr w:rsidR="002161F0" w:rsidRPr="00825A65" w:rsidTr="00CF07AC">
        <w:trPr>
          <w:trHeight w:val="6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2161F0" w:rsidRPr="00825A65" w:rsidRDefault="002161F0" w:rsidP="00CF07AC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  JANE DELALIBERA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Vereadora PL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2161F0" w:rsidRPr="00825A65" w:rsidRDefault="002161F0" w:rsidP="00CF07AC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WANDERLEY PAULO </w:t>
            </w:r>
          </w:p>
          <w:p w:rsidR="002161F0" w:rsidRPr="00825A65" w:rsidRDefault="002161F0" w:rsidP="00CF07A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Vereador PP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61F0" w:rsidRPr="00825A65" w:rsidRDefault="002161F0" w:rsidP="00CF07AC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DEVANIL BARBOSA</w:t>
            </w:r>
          </w:p>
          <w:p w:rsidR="002161F0" w:rsidRPr="00825A65" w:rsidRDefault="002161F0" w:rsidP="00CF07AC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PATRIOTAS</w:t>
            </w:r>
          </w:p>
        </w:tc>
      </w:tr>
    </w:tbl>
    <w:p w:rsidR="002161F0" w:rsidRPr="003D77C9" w:rsidRDefault="002161F0" w:rsidP="002161F0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566E6B">
        <w:rPr>
          <w:rFonts w:ascii="Times New Roman" w:hAnsi="Times New Roman" w:cs="Times New Roman"/>
          <w:b/>
          <w:sz w:val="22"/>
          <w:szCs w:val="22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</w:t>
      </w:r>
    </w:p>
    <w:p w:rsidR="00605BD9" w:rsidRPr="002161F0" w:rsidRDefault="00605BD9" w:rsidP="002161F0">
      <w:bookmarkStart w:id="0" w:name="_GoBack"/>
      <w:bookmarkEnd w:id="0"/>
    </w:p>
    <w:sectPr w:rsidR="00605BD9" w:rsidRPr="002161F0" w:rsidSect="00A653EB">
      <w:headerReference w:type="default" r:id="rId7"/>
      <w:pgSz w:w="11906" w:h="16838"/>
      <w:pgMar w:top="2552" w:right="1134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3A9" w:rsidRDefault="003853A9" w:rsidP="00F5557B">
      <w:r>
        <w:separator/>
      </w:r>
    </w:p>
  </w:endnote>
  <w:endnote w:type="continuationSeparator" w:id="0">
    <w:p w:rsidR="003853A9" w:rsidRDefault="003853A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3A9" w:rsidRDefault="003853A9" w:rsidP="00F5557B">
      <w:r>
        <w:separator/>
      </w:r>
    </w:p>
  </w:footnote>
  <w:footnote w:type="continuationSeparator" w:id="0">
    <w:p w:rsidR="003853A9" w:rsidRDefault="003853A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0310B"/>
    <w:rsid w:val="000179F8"/>
    <w:rsid w:val="00093B0E"/>
    <w:rsid w:val="000A489B"/>
    <w:rsid w:val="000C6386"/>
    <w:rsid w:val="000D176F"/>
    <w:rsid w:val="000F5691"/>
    <w:rsid w:val="00123989"/>
    <w:rsid w:val="00133E6F"/>
    <w:rsid w:val="0014646A"/>
    <w:rsid w:val="001A29FD"/>
    <w:rsid w:val="001A7946"/>
    <w:rsid w:val="001E4719"/>
    <w:rsid w:val="001F5283"/>
    <w:rsid w:val="002018F6"/>
    <w:rsid w:val="00204C33"/>
    <w:rsid w:val="002161F0"/>
    <w:rsid w:val="00226F92"/>
    <w:rsid w:val="00236610"/>
    <w:rsid w:val="0025066D"/>
    <w:rsid w:val="002731A6"/>
    <w:rsid w:val="00291670"/>
    <w:rsid w:val="002A60ED"/>
    <w:rsid w:val="002A6ED0"/>
    <w:rsid w:val="002B22F3"/>
    <w:rsid w:val="002D190D"/>
    <w:rsid w:val="002D3A4D"/>
    <w:rsid w:val="002D6F79"/>
    <w:rsid w:val="002F1903"/>
    <w:rsid w:val="00337F05"/>
    <w:rsid w:val="003503FC"/>
    <w:rsid w:val="003853A9"/>
    <w:rsid w:val="003B18CB"/>
    <w:rsid w:val="003B2E48"/>
    <w:rsid w:val="003C6618"/>
    <w:rsid w:val="003D5FD9"/>
    <w:rsid w:val="003D77C9"/>
    <w:rsid w:val="00424142"/>
    <w:rsid w:val="0046636B"/>
    <w:rsid w:val="00472D17"/>
    <w:rsid w:val="00484469"/>
    <w:rsid w:val="004A6C9D"/>
    <w:rsid w:val="004C033B"/>
    <w:rsid w:val="004D7ED1"/>
    <w:rsid w:val="004E7B50"/>
    <w:rsid w:val="004F6868"/>
    <w:rsid w:val="00507C74"/>
    <w:rsid w:val="00522783"/>
    <w:rsid w:val="00530F7D"/>
    <w:rsid w:val="00552048"/>
    <w:rsid w:val="00566E6B"/>
    <w:rsid w:val="005C37AD"/>
    <w:rsid w:val="005F211A"/>
    <w:rsid w:val="006012B2"/>
    <w:rsid w:val="00605BD9"/>
    <w:rsid w:val="00616DDC"/>
    <w:rsid w:val="00652A1E"/>
    <w:rsid w:val="00682A44"/>
    <w:rsid w:val="0069040E"/>
    <w:rsid w:val="006B3853"/>
    <w:rsid w:val="006C5342"/>
    <w:rsid w:val="006C5863"/>
    <w:rsid w:val="007005FD"/>
    <w:rsid w:val="00704023"/>
    <w:rsid w:val="007169B7"/>
    <w:rsid w:val="00727A11"/>
    <w:rsid w:val="00730C10"/>
    <w:rsid w:val="007458AD"/>
    <w:rsid w:val="00746821"/>
    <w:rsid w:val="00763204"/>
    <w:rsid w:val="007A22BD"/>
    <w:rsid w:val="007F5B56"/>
    <w:rsid w:val="008248A9"/>
    <w:rsid w:val="00825A65"/>
    <w:rsid w:val="00876011"/>
    <w:rsid w:val="008E41EB"/>
    <w:rsid w:val="008F6CE9"/>
    <w:rsid w:val="009009E1"/>
    <w:rsid w:val="00931268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653EB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631A2"/>
    <w:rsid w:val="00D77A0E"/>
    <w:rsid w:val="00DC1052"/>
    <w:rsid w:val="00E03DC1"/>
    <w:rsid w:val="00E041BD"/>
    <w:rsid w:val="00E67005"/>
    <w:rsid w:val="00E828C8"/>
    <w:rsid w:val="00E85C5C"/>
    <w:rsid w:val="00EB23D6"/>
    <w:rsid w:val="00EC4532"/>
    <w:rsid w:val="00EF067C"/>
    <w:rsid w:val="00F25AE7"/>
    <w:rsid w:val="00F5557B"/>
    <w:rsid w:val="00F84E82"/>
    <w:rsid w:val="00F95630"/>
    <w:rsid w:val="00FE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9BE96-846D-4593-983B-1CF9B9658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66E6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FDE17-6E50-4536-8528-D2D4200D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Lidia</cp:lastModifiedBy>
  <cp:revision>3</cp:revision>
  <cp:lastPrinted>2017-03-15T14:29:00Z</cp:lastPrinted>
  <dcterms:created xsi:type="dcterms:W3CDTF">2023-04-18T12:09:00Z</dcterms:created>
  <dcterms:modified xsi:type="dcterms:W3CDTF">2023-05-02T16:41:00Z</dcterms:modified>
</cp:coreProperties>
</file>