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F6C" w:rsidRDefault="00BE2F6C" w:rsidP="00BE2F6C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318/2023</w:t>
      </w:r>
    </w:p>
    <w:p w:rsidR="00BE2F6C" w:rsidRDefault="00BE2F6C" w:rsidP="00BE2F6C">
      <w:pPr>
        <w:spacing w:after="0" w:line="240" w:lineRule="auto"/>
        <w:rPr>
          <w:b/>
          <w:sz w:val="22"/>
        </w:rPr>
      </w:pPr>
    </w:p>
    <w:p w:rsidR="00BE2F6C" w:rsidRDefault="00BE2F6C" w:rsidP="00BE2F6C">
      <w:pPr>
        <w:spacing w:after="0" w:line="240" w:lineRule="auto"/>
        <w:ind w:left="3402"/>
        <w:rPr>
          <w:b/>
          <w:sz w:val="22"/>
        </w:rPr>
      </w:pPr>
    </w:p>
    <w:p w:rsidR="00BE2F6C" w:rsidRDefault="00BE2F6C" w:rsidP="00BE2F6C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 xml:space="preserve">INDICAMOS A REALIZAÇÃO DE MUTIRÃO DE CONSULTAS EM ENDOCRINOLOGIA PARA ATENDER OS USUÁRIOS DA REDE DE SAÚDE PÚBLICA MUNICIPAL. </w:t>
      </w:r>
    </w:p>
    <w:p w:rsidR="00BE2F6C" w:rsidRDefault="00BE2F6C" w:rsidP="00BE2F6C">
      <w:pPr>
        <w:spacing w:after="0" w:line="240" w:lineRule="auto"/>
        <w:ind w:left="3402"/>
        <w:jc w:val="both"/>
        <w:rPr>
          <w:b/>
          <w:sz w:val="22"/>
        </w:rPr>
      </w:pPr>
    </w:p>
    <w:p w:rsidR="00BE2F6C" w:rsidRDefault="00BE2F6C" w:rsidP="00BE2F6C">
      <w:pPr>
        <w:spacing w:after="0" w:line="240" w:lineRule="auto"/>
        <w:jc w:val="both"/>
        <w:rPr>
          <w:b/>
          <w:sz w:val="22"/>
        </w:rPr>
      </w:pPr>
    </w:p>
    <w:p w:rsidR="00BE2F6C" w:rsidRDefault="00BE2F6C" w:rsidP="00BE2F6C">
      <w:pPr>
        <w:spacing w:after="0" w:line="240" w:lineRule="auto"/>
        <w:ind w:firstLine="3402"/>
        <w:jc w:val="both"/>
        <w:rPr>
          <w:sz w:val="22"/>
        </w:rPr>
      </w:pPr>
      <w:r>
        <w:rPr>
          <w:b/>
          <w:bCs/>
          <w:color w:val="000000"/>
          <w:sz w:val="22"/>
        </w:rPr>
        <w:t xml:space="preserve">DAMIANI – PSDB </w:t>
      </w:r>
      <w:r>
        <w:rPr>
          <w:bCs/>
          <w:color w:val="000000"/>
          <w:sz w:val="22"/>
        </w:rPr>
        <w:t>e</w:t>
      </w:r>
      <w:r>
        <w:rPr>
          <w:sz w:val="22"/>
        </w:rPr>
        <w:t xml:space="preserve"> vereadores abaixo assinados, com assento nesta Casa, de conformidade com o artigo 115, do Regimento Interno, requerem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à Secretaria Municipal de Saúde e Saneamento, </w:t>
      </w:r>
      <w:r>
        <w:rPr>
          <w:b/>
          <w:sz w:val="22"/>
        </w:rPr>
        <w:t>versando sobre a necessidade de realização mutirão de consultas em endocrinologia para atender os usuários da rede de saúde pública municipal.</w:t>
      </w:r>
    </w:p>
    <w:p w:rsidR="00BE2F6C" w:rsidRDefault="00BE2F6C" w:rsidP="00BE2F6C">
      <w:pPr>
        <w:spacing w:after="0" w:line="240" w:lineRule="auto"/>
        <w:jc w:val="both"/>
        <w:rPr>
          <w:b/>
          <w:sz w:val="22"/>
        </w:rPr>
      </w:pPr>
    </w:p>
    <w:p w:rsidR="00BE2F6C" w:rsidRDefault="00BE2F6C" w:rsidP="00BE2F6C">
      <w:pPr>
        <w:spacing w:after="0" w:line="240" w:lineRule="auto"/>
        <w:jc w:val="both"/>
        <w:rPr>
          <w:b/>
          <w:sz w:val="22"/>
        </w:rPr>
      </w:pPr>
    </w:p>
    <w:p w:rsidR="00BE2F6C" w:rsidRDefault="00BE2F6C" w:rsidP="00BE2F6C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BE2F6C" w:rsidRDefault="00BE2F6C" w:rsidP="00BE2F6C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</w:p>
    <w:p w:rsidR="00BE2F6C" w:rsidRDefault="00BE2F6C" w:rsidP="00BE2F6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o endocrinologista é o médico responsável pelo estudo dos órgãos endócrinos e seus componentes. Assim, auxilia na prevenção, diagnóstico e tratamento das doenças que atingem todos esses órgãos. Por exemplo: doenças na </w:t>
      </w:r>
      <w:proofErr w:type="spellStart"/>
      <w:r>
        <w:rPr>
          <w:sz w:val="22"/>
        </w:rPr>
        <w:t>tireóide</w:t>
      </w:r>
      <w:proofErr w:type="spellEnd"/>
      <w:r>
        <w:rPr>
          <w:sz w:val="22"/>
        </w:rPr>
        <w:t>, diabetes, problemas na menstruação, colesterol alto, entre outras;</w:t>
      </w:r>
    </w:p>
    <w:p w:rsidR="00BE2F6C" w:rsidRDefault="00BE2F6C" w:rsidP="00BE2F6C">
      <w:pPr>
        <w:spacing w:after="0" w:line="240" w:lineRule="auto"/>
        <w:ind w:firstLine="1418"/>
        <w:jc w:val="both"/>
        <w:rPr>
          <w:sz w:val="22"/>
        </w:rPr>
      </w:pPr>
    </w:p>
    <w:p w:rsidR="00BE2F6C" w:rsidRDefault="00BE2F6C" w:rsidP="00BE2F6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endocrinologista tem papel fundamental na promoção à saúde e na redução de riscos de doenças;</w:t>
      </w:r>
    </w:p>
    <w:p w:rsidR="00BE2F6C" w:rsidRDefault="00BE2F6C" w:rsidP="00BE2F6C">
      <w:pPr>
        <w:spacing w:after="0" w:line="240" w:lineRule="auto"/>
        <w:ind w:firstLine="1418"/>
        <w:jc w:val="both"/>
        <w:rPr>
          <w:sz w:val="22"/>
        </w:rPr>
      </w:pPr>
    </w:p>
    <w:p w:rsidR="00BE2F6C" w:rsidRDefault="00BE2F6C" w:rsidP="00BE2F6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há centenas de pacientes aguardando uma consulta com o referido profissional no município, par ao diagnóstico correto de doenças;</w:t>
      </w:r>
    </w:p>
    <w:p w:rsidR="00BE2F6C" w:rsidRDefault="00BE2F6C" w:rsidP="00BE2F6C">
      <w:pPr>
        <w:spacing w:after="0" w:line="240" w:lineRule="auto"/>
        <w:ind w:firstLine="1418"/>
        <w:jc w:val="both"/>
        <w:rPr>
          <w:sz w:val="22"/>
        </w:rPr>
      </w:pPr>
    </w:p>
    <w:p w:rsidR="00BE2F6C" w:rsidRDefault="00BE2F6C" w:rsidP="00BE2F6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a imprescindibilidade da consulta com este profissional, haja vista que a referida especialidade possui grande demanda no município, razão porque, faz-se necessária a presente indicação.</w:t>
      </w:r>
    </w:p>
    <w:p w:rsidR="00BE2F6C" w:rsidRDefault="00BE2F6C" w:rsidP="00BE2F6C">
      <w:pPr>
        <w:spacing w:after="0" w:line="240" w:lineRule="auto"/>
        <w:ind w:firstLine="1418"/>
        <w:jc w:val="both"/>
        <w:rPr>
          <w:sz w:val="22"/>
        </w:rPr>
      </w:pPr>
    </w:p>
    <w:p w:rsidR="00BE2F6C" w:rsidRDefault="00BE2F6C" w:rsidP="00BE2F6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BE2F6C" w:rsidRDefault="00BE2F6C" w:rsidP="00BE2F6C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Câmara Municipal de Sorriso, Estado de Mato Grosso, em 18 de abril de 2023.</w:t>
      </w:r>
    </w:p>
    <w:p w:rsidR="00BE2F6C" w:rsidRDefault="00BE2F6C" w:rsidP="00BE2F6C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p w:rsidR="00BE2F6C" w:rsidRDefault="00BE2F6C" w:rsidP="00BE2F6C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p w:rsidR="00BE2F6C" w:rsidRDefault="00BE2F6C" w:rsidP="00BE2F6C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p w:rsidR="00BE2F6C" w:rsidRDefault="00BE2F6C" w:rsidP="00BE2F6C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BE2F6C" w:rsidTr="00BE2F6C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F6C" w:rsidRDefault="00BE2F6C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:rsidR="00BE2F6C" w:rsidRDefault="00BE2F6C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2F6C" w:rsidRDefault="00BE2F6C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    RODRIGO MACHADO </w:t>
            </w:r>
          </w:p>
          <w:p w:rsidR="00BE2F6C" w:rsidRDefault="00BE2F6C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              Vereador PSDB                Vereador PSDB</w:t>
            </w:r>
          </w:p>
          <w:p w:rsidR="00BE2F6C" w:rsidRDefault="00BE2F6C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BE2F6C" w:rsidRDefault="00BE2F6C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BE2F6C" w:rsidTr="00BE2F6C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E2F6C" w:rsidRDefault="00BE2F6C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DEVANIL BARBOSA</w:t>
            </w:r>
          </w:p>
          <w:p w:rsidR="00BE2F6C" w:rsidRDefault="00BE2F6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PATRIOTAS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F6C" w:rsidRDefault="00BE2F6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BE2F6C" w:rsidRDefault="00BE2F6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</w:tcPr>
          <w:p w:rsidR="00BE2F6C" w:rsidRDefault="00BE2F6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:rsidR="00BE2F6C" w:rsidRDefault="00BE2F6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  <w:p w:rsidR="00BE2F6C" w:rsidRDefault="00BE2F6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BE2F6C" w:rsidRDefault="00BE2F6C" w:rsidP="00BE2F6C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BE2F6C" w:rsidTr="00BE2F6C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F6C" w:rsidRDefault="00BE2F6C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BE2F6C" w:rsidRDefault="00BE2F6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F6C" w:rsidRDefault="00BE2F6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BE2F6C" w:rsidRDefault="00BE2F6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F6C" w:rsidRDefault="00BE2F6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BE2F6C" w:rsidRDefault="00BE2F6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BE2F6C" w:rsidRDefault="00BE2F6C" w:rsidP="00BE2F6C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p w:rsidR="00353E6C" w:rsidRPr="00BE2F6C" w:rsidRDefault="00353E6C" w:rsidP="00BE2F6C">
      <w:bookmarkStart w:id="0" w:name="_GoBack"/>
      <w:bookmarkEnd w:id="0"/>
    </w:p>
    <w:sectPr w:rsidR="00353E6C" w:rsidRPr="00BE2F6C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02D1"/>
    <w:rsid w:val="00083EA5"/>
    <w:rsid w:val="000E27D6"/>
    <w:rsid w:val="00116872"/>
    <w:rsid w:val="001259F6"/>
    <w:rsid w:val="00132F96"/>
    <w:rsid w:val="00133F85"/>
    <w:rsid w:val="00176599"/>
    <w:rsid w:val="001951CC"/>
    <w:rsid w:val="001C57B9"/>
    <w:rsid w:val="00205A08"/>
    <w:rsid w:val="002C313D"/>
    <w:rsid w:val="002D2725"/>
    <w:rsid w:val="002E7C7C"/>
    <w:rsid w:val="002F2B28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6362C"/>
    <w:rsid w:val="004A7F68"/>
    <w:rsid w:val="00514D15"/>
    <w:rsid w:val="0051743A"/>
    <w:rsid w:val="005212E1"/>
    <w:rsid w:val="005818CA"/>
    <w:rsid w:val="005A07C1"/>
    <w:rsid w:val="005C26C3"/>
    <w:rsid w:val="005F14BD"/>
    <w:rsid w:val="00625F07"/>
    <w:rsid w:val="006570F4"/>
    <w:rsid w:val="00677114"/>
    <w:rsid w:val="006B6A10"/>
    <w:rsid w:val="006C7806"/>
    <w:rsid w:val="00723EA3"/>
    <w:rsid w:val="00731FC7"/>
    <w:rsid w:val="0074015E"/>
    <w:rsid w:val="00741989"/>
    <w:rsid w:val="00770948"/>
    <w:rsid w:val="007B5EED"/>
    <w:rsid w:val="00812A46"/>
    <w:rsid w:val="008156F7"/>
    <w:rsid w:val="0087529F"/>
    <w:rsid w:val="0087599E"/>
    <w:rsid w:val="008A0CC2"/>
    <w:rsid w:val="008D44D6"/>
    <w:rsid w:val="008D565F"/>
    <w:rsid w:val="008F3141"/>
    <w:rsid w:val="009B0036"/>
    <w:rsid w:val="00A226C0"/>
    <w:rsid w:val="00AA5402"/>
    <w:rsid w:val="00AC4D27"/>
    <w:rsid w:val="00B16860"/>
    <w:rsid w:val="00B31681"/>
    <w:rsid w:val="00B42C69"/>
    <w:rsid w:val="00B50F66"/>
    <w:rsid w:val="00B633E6"/>
    <w:rsid w:val="00B70780"/>
    <w:rsid w:val="00BA5216"/>
    <w:rsid w:val="00BC5CCA"/>
    <w:rsid w:val="00BC6F8F"/>
    <w:rsid w:val="00BE2F6C"/>
    <w:rsid w:val="00C57E8F"/>
    <w:rsid w:val="00C7478A"/>
    <w:rsid w:val="00C8619D"/>
    <w:rsid w:val="00C86FA5"/>
    <w:rsid w:val="00D002CF"/>
    <w:rsid w:val="00D05531"/>
    <w:rsid w:val="00D1715D"/>
    <w:rsid w:val="00D25B58"/>
    <w:rsid w:val="00D50778"/>
    <w:rsid w:val="00D726A6"/>
    <w:rsid w:val="00E01A04"/>
    <w:rsid w:val="00E04E56"/>
    <w:rsid w:val="00E0598A"/>
    <w:rsid w:val="00E70A02"/>
    <w:rsid w:val="00EA012E"/>
    <w:rsid w:val="00EA751C"/>
    <w:rsid w:val="00F36E30"/>
    <w:rsid w:val="00F87273"/>
    <w:rsid w:val="00FB231A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3C84F4-D6E6-4B6D-8F5B-81931788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Lidia</cp:lastModifiedBy>
  <cp:revision>4</cp:revision>
  <cp:lastPrinted>2018-02-15T12:16:00Z</cp:lastPrinted>
  <dcterms:created xsi:type="dcterms:W3CDTF">2023-04-18T12:37:00Z</dcterms:created>
  <dcterms:modified xsi:type="dcterms:W3CDTF">2023-05-02T16:42:00Z</dcterms:modified>
</cp:coreProperties>
</file>