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E6" w:rsidRDefault="009D69E6" w:rsidP="009D69E6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>INDICAÇÃO Nº 377/2023</w:t>
      </w:r>
    </w:p>
    <w:p w:rsidR="009D69E6" w:rsidRDefault="009D69E6" w:rsidP="009D69E6">
      <w:pPr>
        <w:pStyle w:val="Recuodecorpodetexto"/>
        <w:ind w:left="3402" w:right="-2" w:firstLine="0"/>
        <w:rPr>
          <w:sz w:val="22"/>
          <w:szCs w:val="22"/>
        </w:rPr>
      </w:pPr>
    </w:p>
    <w:p w:rsidR="009D69E6" w:rsidRDefault="009D69E6" w:rsidP="009D69E6">
      <w:pPr>
        <w:pStyle w:val="Recuodecorpodetexto"/>
        <w:ind w:left="3402" w:right="-2" w:firstLine="0"/>
        <w:rPr>
          <w:sz w:val="22"/>
          <w:szCs w:val="22"/>
        </w:rPr>
      </w:pPr>
    </w:p>
    <w:p w:rsidR="009D69E6" w:rsidRDefault="009D69E6" w:rsidP="009D69E6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>INDICO CAMPANHA MUNICIPAL DE ORIENTAÇÃO AOS IDOSOS CONTRA FRAUDES E GOLPES NO ÂMBITO DO COMÉRCIO ELETRÔNICO E NA INTERNET, NO MUNICÍPIO DE SORRISO/MT.</w:t>
      </w:r>
    </w:p>
    <w:p w:rsidR="009D69E6" w:rsidRDefault="009D69E6" w:rsidP="009D69E6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D69E6" w:rsidRDefault="009D69E6" w:rsidP="009D69E6">
      <w:pPr>
        <w:ind w:firstLine="3402"/>
        <w:jc w:val="both"/>
        <w:rPr>
          <w:b/>
          <w:sz w:val="22"/>
          <w:szCs w:val="22"/>
        </w:rPr>
      </w:pPr>
    </w:p>
    <w:p w:rsidR="009D69E6" w:rsidRDefault="009D69E6" w:rsidP="009D69E6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WANDERLEY PAULO – Progressistas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Municipal, com cópia a Secretaria</w:t>
      </w:r>
      <w:r>
        <w:rPr>
          <w:rFonts w:eastAsia="Calibri"/>
          <w:sz w:val="22"/>
          <w:szCs w:val="22"/>
          <w:lang w:eastAsia="en-US"/>
        </w:rPr>
        <w:t xml:space="preserve"> Municipal de Educação </w:t>
      </w:r>
      <w:r>
        <w:rPr>
          <w:rFonts w:eastAsia="Calibri"/>
          <w:b/>
          <w:bCs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eastAsia="en-US"/>
        </w:rPr>
        <w:t xml:space="preserve"> SEMED, </w:t>
      </w:r>
      <w:r>
        <w:rPr>
          <w:rFonts w:eastAsia="Calibri"/>
          <w:b/>
          <w:bCs/>
          <w:sz w:val="22"/>
          <w:szCs w:val="22"/>
          <w:lang w:eastAsia="en-US"/>
        </w:rPr>
        <w:t xml:space="preserve">versando sobre a necessidade de </w:t>
      </w:r>
      <w:r>
        <w:rPr>
          <w:b/>
          <w:sz w:val="22"/>
          <w:szCs w:val="22"/>
        </w:rPr>
        <w:t xml:space="preserve">campanha municipal de orientação </w:t>
      </w:r>
      <w:r>
        <w:rPr>
          <w:sz w:val="22"/>
          <w:szCs w:val="22"/>
        </w:rPr>
        <w:t>aos</w:t>
      </w:r>
      <w:r>
        <w:rPr>
          <w:b/>
          <w:sz w:val="22"/>
          <w:szCs w:val="22"/>
        </w:rPr>
        <w:t xml:space="preserve"> idosos contra fraudes e golpes no âmbito do comércio eletrônico e na internet</w:t>
      </w:r>
      <w:r>
        <w:rPr>
          <w:rFonts w:eastAsia="Calibri"/>
          <w:b/>
          <w:bCs/>
          <w:sz w:val="22"/>
          <w:szCs w:val="22"/>
          <w:lang w:eastAsia="en-US"/>
        </w:rPr>
        <w:t>,</w:t>
      </w:r>
      <w:r>
        <w:rPr>
          <w:rFonts w:eastAsia="Calibri"/>
          <w:b/>
          <w:sz w:val="22"/>
          <w:szCs w:val="22"/>
          <w:lang w:eastAsia="en-US"/>
        </w:rPr>
        <w:t xml:space="preserve"> no município de Sorriso/MT.</w:t>
      </w:r>
    </w:p>
    <w:p w:rsidR="009D69E6" w:rsidRDefault="009D69E6" w:rsidP="009D69E6">
      <w:pPr>
        <w:ind w:right="-2" w:firstLine="3420"/>
        <w:jc w:val="both"/>
        <w:rPr>
          <w:sz w:val="22"/>
          <w:szCs w:val="22"/>
        </w:rPr>
      </w:pPr>
    </w:p>
    <w:p w:rsidR="009D69E6" w:rsidRDefault="009D69E6" w:rsidP="009D69E6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9D69E6" w:rsidRDefault="009D69E6" w:rsidP="009D69E6">
      <w:pPr>
        <w:pStyle w:val="NCNormalCentralizado"/>
        <w:ind w:right="-2"/>
        <w:rPr>
          <w:b/>
          <w:sz w:val="22"/>
          <w:szCs w:val="22"/>
        </w:rPr>
      </w:pPr>
    </w:p>
    <w:p w:rsidR="009D69E6" w:rsidRDefault="009D69E6" w:rsidP="009D69E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a indicação almeja orientar pessoas idosas contra fraudes e golpes praticados por terceiros de má-fé no âmbito do comércio eletrônico e da internet. Desde a declaração de pandemia pelo novo Corona vírus, em março de 2020, o volume de transações no comércio digital cresceu 80% e, a reboque, as operações bancárias feitas por pessoas físicas pelos canais digitais (internet e mobile banking) somaram 74% das movimentações em abril, um mês após o início da quarentena e das medidas de isolamento social.</w:t>
      </w:r>
    </w:p>
    <w:p w:rsidR="009D69E6" w:rsidRDefault="009D69E6" w:rsidP="009D69E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D69E6" w:rsidRDefault="009D69E6" w:rsidP="009D69E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Considerando que os idosos, obrigados a um confinamento rigoroso, passaram a fazer uso das plataformas digitais e foram responsáveis por uma parcela significativa desse incremento no e-commerce e nas operações bancárias eletrônicas. Eles, porque não estavam - e ainda não estão - habituados a utilizar as plataformas digitais, acabaram por se tornar vítimas fáceis de golpistas. Tanto é assim que, levantamento da Federação Brasileira de Bancos - FEBRABAN revela que, durante o período da pandemia, houve um aumento de 60% em tentativas de golpes financeiros contra idosos.</w:t>
      </w:r>
    </w:p>
    <w:p w:rsidR="009D69E6" w:rsidRDefault="009D69E6" w:rsidP="009D69E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D69E6" w:rsidRDefault="009D69E6" w:rsidP="009D69E6">
      <w:pPr>
        <w:ind w:right="-2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indicação que ora apresento, por força de comando constitucional (art. 230, CR), os idosos não podem ficar desassistidos, figurando como alvos fáceis de fraudadores digitais. O Estado (União, Estados-membros, Distrito Federal e Municípios) tem a obrigação ampará-los "mediante efetivação de políticas sociais públicas" (art. 9º, Estatuto do Idoso).</w:t>
      </w:r>
    </w:p>
    <w:p w:rsidR="009D69E6" w:rsidRDefault="009D69E6" w:rsidP="009D69E6">
      <w:pPr>
        <w:ind w:right="-2" w:firstLine="1418"/>
        <w:jc w:val="both"/>
        <w:rPr>
          <w:sz w:val="22"/>
          <w:szCs w:val="22"/>
        </w:rPr>
      </w:pPr>
    </w:p>
    <w:p w:rsidR="009D69E6" w:rsidRDefault="009D69E6" w:rsidP="009D69E6">
      <w:pPr>
        <w:ind w:right="-2" w:firstLine="1418"/>
        <w:jc w:val="both"/>
        <w:rPr>
          <w:sz w:val="22"/>
          <w:szCs w:val="22"/>
        </w:rPr>
      </w:pPr>
      <w:r>
        <w:rPr>
          <w:sz w:val="22"/>
          <w:szCs w:val="22"/>
        </w:rPr>
        <w:t>Dessa forma, uma campanha municipal de orientação aos idosos contra fraudes e golpes no comércio eletrônico e na internet, objetivo deste projeto, é uma forma de, a um só tempo, dar concretude a letra da Constituição (art. 230, CR), implementar uma política pública social (</w:t>
      </w:r>
      <w:proofErr w:type="spellStart"/>
      <w:r>
        <w:rPr>
          <w:sz w:val="22"/>
          <w:szCs w:val="22"/>
        </w:rPr>
        <w:t>arts</w:t>
      </w:r>
      <w:proofErr w:type="spellEnd"/>
      <w:r>
        <w:rPr>
          <w:sz w:val="22"/>
          <w:szCs w:val="22"/>
        </w:rPr>
        <w:t>. 2º, 3º e 9º, Estatuto do Idoso) e também assistir ao público da terceira idade.</w:t>
      </w:r>
    </w:p>
    <w:p w:rsidR="009D69E6" w:rsidRDefault="009D69E6" w:rsidP="009D69E6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9D69E6" w:rsidRDefault="009D69E6" w:rsidP="009D69E6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9D69E6" w:rsidRDefault="009D69E6" w:rsidP="009D69E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26 de abril de 2023.</w:t>
      </w:r>
    </w:p>
    <w:p w:rsidR="009D69E6" w:rsidRDefault="009D69E6" w:rsidP="009D69E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D69E6" w:rsidRDefault="009D69E6" w:rsidP="009D69E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D69E6" w:rsidRDefault="009D69E6" w:rsidP="009D69E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D69E6" w:rsidRDefault="009D69E6" w:rsidP="009D69E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D69E6" w:rsidRDefault="009D69E6" w:rsidP="009D69E6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WANDERLEY PAULO</w:t>
      </w:r>
    </w:p>
    <w:p w:rsidR="009D69E6" w:rsidRDefault="009D69E6" w:rsidP="009D69E6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Vereador Progressistas</w:t>
      </w:r>
    </w:p>
    <w:p w:rsidR="009D69E6" w:rsidRDefault="009D69E6" w:rsidP="009D69E6">
      <w:pPr>
        <w:rPr>
          <w:sz w:val="22"/>
          <w:szCs w:val="22"/>
        </w:rPr>
      </w:pPr>
    </w:p>
    <w:p w:rsidR="00ED16AD" w:rsidRPr="009D69E6" w:rsidRDefault="00ED16AD" w:rsidP="009D69E6">
      <w:bookmarkStart w:id="0" w:name="_GoBack"/>
      <w:bookmarkEnd w:id="0"/>
    </w:p>
    <w:sectPr w:rsidR="00ED16AD" w:rsidRPr="009D69E6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9D69E6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D16AD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D246BD4"/>
    <w:rsid w:val="0DFA1821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D8C79FE"/>
    <w:rsid w:val="3E263CAA"/>
    <w:rsid w:val="3EE41BAE"/>
    <w:rsid w:val="3F0B4C4E"/>
    <w:rsid w:val="40107EB7"/>
    <w:rsid w:val="41457BD5"/>
    <w:rsid w:val="41C21E12"/>
    <w:rsid w:val="44B70F27"/>
    <w:rsid w:val="4B591FEA"/>
    <w:rsid w:val="4C7D2B93"/>
    <w:rsid w:val="4E246231"/>
    <w:rsid w:val="4E393586"/>
    <w:rsid w:val="50863BA3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E53D2-5FA0-4FD7-912E-9D647AA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9</cp:revision>
  <cp:lastPrinted>2023-04-26T16:20:00Z</cp:lastPrinted>
  <dcterms:created xsi:type="dcterms:W3CDTF">2021-02-02T11:10:00Z</dcterms:created>
  <dcterms:modified xsi:type="dcterms:W3CDTF">2023-05-05T11:39:00Z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BE1F2AD66AF141A29B24E51AA968831D</vt:lpwstr>
  </property>
  <property fmtid="{D5CDD505-2E9C-101B-9397-08002B2CF9AE}" pid="3" name="KSOProductBuildVer">
    <vt:lpwstr>1046-11.2.0.11536</vt:lpwstr>
  </property>
</Properties>
</file>