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4988" w14:textId="01E33838"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PORTARIA Nº </w:t>
      </w:r>
      <w:r w:rsidR="00B74C79">
        <w:rPr>
          <w:b/>
          <w:bCs/>
          <w:sz w:val="24"/>
          <w:szCs w:val="24"/>
        </w:rPr>
        <w:t>14</w:t>
      </w:r>
      <w:r w:rsidR="00DF24FF">
        <w:rPr>
          <w:b/>
          <w:bCs/>
          <w:sz w:val="24"/>
          <w:szCs w:val="24"/>
        </w:rPr>
        <w:t>6</w:t>
      </w:r>
      <w:r w:rsidR="0083698C">
        <w:rPr>
          <w:b/>
          <w:bCs/>
          <w:sz w:val="24"/>
          <w:szCs w:val="24"/>
        </w:rPr>
        <w:t>/2023</w:t>
      </w:r>
    </w:p>
    <w:p w14:paraId="2D40D574" w14:textId="77777777" w:rsidR="00522DB8" w:rsidRDefault="00522DB8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14:paraId="2B497E1C" w14:textId="15CA2728" w:rsidR="00241B48" w:rsidRPr="009B3A50" w:rsidRDefault="00241B48" w:rsidP="009B3A50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B74C79">
        <w:rPr>
          <w:sz w:val="24"/>
          <w:szCs w:val="24"/>
        </w:rPr>
        <w:t>19 de maio de 2023</w:t>
      </w:r>
    </w:p>
    <w:p w14:paraId="3D77D023" w14:textId="77777777"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3878B1FF" w14:textId="16FE9CF7" w:rsidR="00241B48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D01259">
        <w:rPr>
          <w:bCs/>
          <w:sz w:val="24"/>
          <w:szCs w:val="24"/>
        </w:rPr>
        <w:t>Designa servidores como Fiscais Técnicos do Contrato n</w:t>
      </w:r>
      <w:r w:rsidR="00C656DC">
        <w:rPr>
          <w:bCs/>
          <w:sz w:val="24"/>
          <w:szCs w:val="24"/>
        </w:rPr>
        <w:t>º</w:t>
      </w:r>
      <w:r w:rsidRPr="00D01259">
        <w:rPr>
          <w:bCs/>
          <w:sz w:val="24"/>
          <w:szCs w:val="24"/>
        </w:rPr>
        <w:t xml:space="preserve"> </w:t>
      </w:r>
      <w:r w:rsidR="00B114A4">
        <w:rPr>
          <w:bCs/>
          <w:sz w:val="24"/>
          <w:szCs w:val="24"/>
        </w:rPr>
        <w:t>0</w:t>
      </w:r>
      <w:r w:rsidR="0083698C">
        <w:rPr>
          <w:bCs/>
          <w:sz w:val="24"/>
          <w:szCs w:val="24"/>
        </w:rPr>
        <w:t>2</w:t>
      </w:r>
      <w:r w:rsidR="00DF24FF">
        <w:rPr>
          <w:bCs/>
          <w:sz w:val="24"/>
          <w:szCs w:val="24"/>
        </w:rPr>
        <w:t>9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 w:rsidRPr="00D01259">
        <w:rPr>
          <w:bCs/>
          <w:sz w:val="24"/>
          <w:szCs w:val="24"/>
        </w:rPr>
        <w:t xml:space="preserve"> da Câmara Municipal de Sorriso e dá outras providências.</w:t>
      </w:r>
    </w:p>
    <w:p w14:paraId="095150F7" w14:textId="77777777" w:rsidR="00D01259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0F9BD898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8D0EFEC" w14:textId="3066A53B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Excelentíssimo Senhor Iago</w:t>
      </w:r>
      <w:r w:rsidR="00C0348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Mella</w:t>
      </w:r>
      <w:proofErr w:type="spellEnd"/>
      <w:r>
        <w:rPr>
          <w:sz w:val="24"/>
          <w:szCs w:val="24"/>
        </w:rPr>
        <w:t>, Presidente da Câmara Municipal de Sorriso, Estado de Mato Grosso, no uso das atribuições que lhe são conferidas por Lei, e</w:t>
      </w:r>
    </w:p>
    <w:p w14:paraId="32910D1F" w14:textId="77777777" w:rsidR="00522DB8" w:rsidRPr="0042058C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1B136AE" w14:textId="77777777" w:rsidR="00522DB8" w:rsidRPr="0042058C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42058C">
        <w:rPr>
          <w:rFonts w:eastAsia="Calibri"/>
          <w:sz w:val="24"/>
          <w:szCs w:val="24"/>
        </w:rPr>
        <w:t>Considerando a necessidade de atender o dispositivo do Artigo 67 da Lei 8.666/1993,</w:t>
      </w:r>
    </w:p>
    <w:p w14:paraId="068B7194" w14:textId="77777777" w:rsidR="00522DB8" w:rsidRPr="0042058C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14:paraId="2E90EF5E" w14:textId="77777777" w:rsidR="00522DB8" w:rsidRPr="0042058C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42058C">
        <w:rPr>
          <w:b/>
          <w:bCs/>
          <w:sz w:val="24"/>
          <w:szCs w:val="24"/>
        </w:rPr>
        <w:t>RESOLVE:</w:t>
      </w:r>
    </w:p>
    <w:p w14:paraId="093BC741" w14:textId="77777777" w:rsidR="00522DB8" w:rsidRPr="0042058C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p w14:paraId="5557B23C" w14:textId="4BC39706" w:rsidR="001C6E7F" w:rsidRDefault="00D01259" w:rsidP="006D365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>Designar os servidores abaixo relacionados, para exercerem a função de Fiscais Técnicos do Contrato n</w:t>
      </w:r>
      <w:r w:rsidR="00C656DC">
        <w:rPr>
          <w:bCs/>
          <w:sz w:val="24"/>
          <w:szCs w:val="24"/>
        </w:rPr>
        <w:t>º</w:t>
      </w:r>
      <w:r>
        <w:rPr>
          <w:bCs/>
          <w:sz w:val="24"/>
          <w:szCs w:val="24"/>
        </w:rPr>
        <w:t xml:space="preserve"> 0</w:t>
      </w:r>
      <w:r w:rsidR="0083698C">
        <w:rPr>
          <w:bCs/>
          <w:sz w:val="24"/>
          <w:szCs w:val="24"/>
        </w:rPr>
        <w:t>2</w:t>
      </w:r>
      <w:r w:rsidR="00DF24FF">
        <w:rPr>
          <w:bCs/>
          <w:sz w:val="24"/>
          <w:szCs w:val="24"/>
        </w:rPr>
        <w:t>9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>
        <w:rPr>
          <w:sz w:val="24"/>
          <w:szCs w:val="24"/>
        </w:rPr>
        <w:t xml:space="preserve">, Processo Administrativo nº </w:t>
      </w:r>
      <w:r w:rsidR="00B74C79">
        <w:rPr>
          <w:sz w:val="24"/>
          <w:szCs w:val="24"/>
        </w:rPr>
        <w:t>019</w:t>
      </w:r>
      <w:r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r w:rsidR="00AC315C">
        <w:rPr>
          <w:sz w:val="24"/>
          <w:szCs w:val="24"/>
        </w:rPr>
        <w:t>Pregão Presencial nº 00</w:t>
      </w:r>
      <w:r w:rsidR="00B74C79">
        <w:rPr>
          <w:sz w:val="24"/>
          <w:szCs w:val="24"/>
        </w:rPr>
        <w:t>6</w:t>
      </w:r>
      <w:r w:rsidR="00AC315C"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 w:rsidR="00AC315C">
        <w:rPr>
          <w:sz w:val="24"/>
          <w:szCs w:val="24"/>
        </w:rPr>
        <w:t xml:space="preserve">, </w:t>
      </w:r>
      <w:r w:rsidR="008B63E5">
        <w:rPr>
          <w:sz w:val="24"/>
          <w:szCs w:val="24"/>
        </w:rPr>
        <w:t>que</w:t>
      </w:r>
      <w:r w:rsidR="008B63E5" w:rsidRPr="009B3A50">
        <w:rPr>
          <w:sz w:val="24"/>
          <w:szCs w:val="24"/>
        </w:rPr>
        <w:t xml:space="preserve"> tem </w:t>
      </w:r>
      <w:r w:rsidR="008B63E5" w:rsidRPr="006C3F84">
        <w:rPr>
          <w:sz w:val="24"/>
          <w:szCs w:val="24"/>
        </w:rPr>
        <w:t xml:space="preserve">como objeto </w:t>
      </w:r>
      <w:r w:rsidR="006D365B" w:rsidRPr="006D365B">
        <w:rPr>
          <w:sz w:val="24"/>
          <w:szCs w:val="24"/>
        </w:rPr>
        <w:t xml:space="preserve">contratação de empresa(s) especializada(s) </w:t>
      </w:r>
      <w:r w:rsidR="00B74C79" w:rsidRPr="00B74C79">
        <w:rPr>
          <w:sz w:val="24"/>
          <w:szCs w:val="24"/>
        </w:rPr>
        <w:t>confecção e impressão de materiais gráficos, de acordo com as necessidades da Câmara Municipal de Sorriso.</w:t>
      </w:r>
    </w:p>
    <w:p w14:paraId="205D9109" w14:textId="77777777" w:rsidR="006D365B" w:rsidRDefault="006D365B" w:rsidP="006D365B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14:paraId="4091D159" w14:textId="79D3BE9A" w:rsidR="00391C65" w:rsidRPr="00391C65" w:rsidRDefault="00241B48" w:rsidP="00391C65">
      <w:pPr>
        <w:rPr>
          <w:sz w:val="24"/>
          <w:szCs w:val="24"/>
        </w:rPr>
      </w:pPr>
      <w:r w:rsidRPr="00C87BE6">
        <w:rPr>
          <w:b/>
          <w:bCs/>
          <w:sz w:val="24"/>
          <w:szCs w:val="24"/>
        </w:rPr>
        <w:t>Titular</w:t>
      </w:r>
      <w:r>
        <w:rPr>
          <w:b/>
          <w:bCs/>
          <w:sz w:val="24"/>
          <w:szCs w:val="24"/>
        </w:rPr>
        <w:t xml:space="preserve">: </w:t>
      </w:r>
      <w:r w:rsidR="00B74C79">
        <w:rPr>
          <w:sz w:val="24"/>
          <w:szCs w:val="24"/>
        </w:rPr>
        <w:t>Maria Elisa Galvan</w:t>
      </w:r>
    </w:p>
    <w:p w14:paraId="35191D52" w14:textId="5A32C3AC" w:rsidR="00241B48" w:rsidRPr="00391C65" w:rsidRDefault="00241B48" w:rsidP="00391C6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Suplente: </w:t>
      </w:r>
      <w:r w:rsidR="00B74C79">
        <w:rPr>
          <w:bCs/>
          <w:sz w:val="24"/>
          <w:szCs w:val="24"/>
        </w:rPr>
        <w:t>Amalia dos Santos Fernandes</w:t>
      </w:r>
    </w:p>
    <w:p w14:paraId="1F86B266" w14:textId="77777777" w:rsidR="00241B48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0D76C435" w14:textId="77777777" w:rsidR="00D53BB8" w:rsidRDefault="00241B48" w:rsidP="00D53B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</w:t>
      </w:r>
      <w:r w:rsidR="00D53BB8">
        <w:rPr>
          <w:sz w:val="24"/>
          <w:szCs w:val="24"/>
        </w:rPr>
        <w:t>Esta Portaria entra em vigor na data de sua publicação.</w:t>
      </w:r>
    </w:p>
    <w:p w14:paraId="2051CDDE" w14:textId="77777777" w:rsidR="00D53BB8" w:rsidRDefault="00D53BB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D53825B" w14:textId="77777777"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7BCCC8E" w14:textId="0B6295D6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Câmara Municipal de Sorriso, Estado de Mato Grosso, em </w:t>
      </w:r>
      <w:r w:rsidR="00B74C79">
        <w:rPr>
          <w:sz w:val="24"/>
          <w:szCs w:val="24"/>
        </w:rPr>
        <w:t>19</w:t>
      </w:r>
      <w:r w:rsidR="0083698C">
        <w:rPr>
          <w:sz w:val="24"/>
          <w:szCs w:val="24"/>
        </w:rPr>
        <w:t xml:space="preserve"> de </w:t>
      </w:r>
      <w:r w:rsidR="00B74C79">
        <w:rPr>
          <w:sz w:val="24"/>
          <w:szCs w:val="24"/>
        </w:rPr>
        <w:t>maio</w:t>
      </w:r>
      <w:r w:rsidR="0083698C">
        <w:rPr>
          <w:sz w:val="24"/>
          <w:szCs w:val="24"/>
        </w:rPr>
        <w:t xml:space="preserve"> de 2023</w:t>
      </w:r>
      <w:r>
        <w:rPr>
          <w:sz w:val="24"/>
          <w:szCs w:val="24"/>
        </w:rPr>
        <w:t>.</w:t>
      </w:r>
    </w:p>
    <w:p w14:paraId="710021D9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D1F7FDD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7908D8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A550BDA" w14:textId="77777777" w:rsidR="00241B48" w:rsidRDefault="0083698C" w:rsidP="00241B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14:paraId="6BB48BAD" w14:textId="77777777" w:rsidR="00241B48" w:rsidRDefault="00241B48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14:paraId="085F51C1" w14:textId="77777777" w:rsidR="0083698C" w:rsidRDefault="0083698C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BD00DCA" w14:textId="77777777" w:rsidR="00241B48" w:rsidRDefault="00241B48" w:rsidP="00241B4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2952"/>
      </w:tblGrid>
      <w:tr w:rsidR="0083698C" w14:paraId="5C8F2574" w14:textId="77777777" w:rsidTr="00D22B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7ADCC76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318988AF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044D75CC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2AACCCE1" w14:textId="77777777" w:rsidR="0083698C" w:rsidRDefault="0083698C" w:rsidP="00D22B8A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CAF4D" w14:textId="77777777" w:rsidR="0083698C" w:rsidRDefault="0083698C" w:rsidP="00D22B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F57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14:paraId="715E9D8F" w14:textId="77777777" w:rsidR="0083698C" w:rsidRDefault="0083698C" w:rsidP="00D22B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14:paraId="55CF742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12A7EA1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14:paraId="4ECC39BD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14:paraId="0BCFE925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422FEFFB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14:paraId="44164B3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265097C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7CDBB7D5" w14:textId="0C67DA10" w:rsidR="0083698C" w:rsidRPr="00B74C79" w:rsidRDefault="00B74C79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 w:rsidRPr="00B74C79">
              <w:rPr>
                <w:b/>
                <w:bCs/>
                <w:sz w:val="12"/>
                <w:szCs w:val="12"/>
              </w:rPr>
              <w:t>ANTONIO JOCEMAR PEDROSO DA SILVA</w:t>
            </w:r>
          </w:p>
          <w:p w14:paraId="142860F7" w14:textId="77777777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14:paraId="6C1C9D7F" w14:textId="55CAC26E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Portaria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  <w:r>
              <w:rPr>
                <w:b/>
                <w:bCs/>
                <w:sz w:val="12"/>
                <w:szCs w:val="12"/>
              </w:rPr>
              <w:t>/2023</w:t>
            </w:r>
          </w:p>
          <w:p w14:paraId="20D31311" w14:textId="112CC277" w:rsidR="0083698C" w:rsidRDefault="0083698C" w:rsidP="00D22B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 xml:space="preserve">Matrícula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</w:p>
        </w:tc>
      </w:tr>
    </w:tbl>
    <w:p w14:paraId="7A9CA868" w14:textId="77777777" w:rsidR="0083698C" w:rsidRDefault="0083698C" w:rsidP="00241B48">
      <w:pPr>
        <w:rPr>
          <w:sz w:val="24"/>
          <w:szCs w:val="24"/>
        </w:rPr>
      </w:pPr>
    </w:p>
    <w:p w14:paraId="66F592BE" w14:textId="77777777" w:rsidR="00241B48" w:rsidRDefault="00241B48" w:rsidP="00241B48">
      <w:pPr>
        <w:rPr>
          <w:sz w:val="24"/>
          <w:szCs w:val="24"/>
        </w:rPr>
      </w:pPr>
    </w:p>
    <w:p w14:paraId="760B71B1" w14:textId="77777777" w:rsidR="00E34318" w:rsidRPr="00605C34" w:rsidRDefault="00E34318" w:rsidP="00605C34">
      <w:pPr>
        <w:autoSpaceDE w:val="0"/>
        <w:autoSpaceDN w:val="0"/>
        <w:adjustRightInd w:val="0"/>
        <w:jc w:val="both"/>
        <w:rPr>
          <w:sz w:val="2"/>
          <w:szCs w:val="2"/>
        </w:rPr>
      </w:pPr>
    </w:p>
    <w:sectPr w:rsidR="00E34318" w:rsidRPr="00605C34" w:rsidSect="00B644CC">
      <w:headerReference w:type="default" r:id="rId7"/>
      <w:pgSz w:w="11907" w:h="16840" w:code="9"/>
      <w:pgMar w:top="2552" w:right="1134" w:bottom="141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E1AB" w14:textId="77777777" w:rsidR="00DF0A96" w:rsidRDefault="00DF0A96">
      <w:r>
        <w:separator/>
      </w:r>
    </w:p>
  </w:endnote>
  <w:endnote w:type="continuationSeparator" w:id="0">
    <w:p w14:paraId="4F53310C" w14:textId="77777777" w:rsidR="00DF0A96" w:rsidRDefault="00DF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7801" w14:textId="77777777" w:rsidR="00DF0A96" w:rsidRDefault="00DF0A96">
      <w:r>
        <w:separator/>
      </w:r>
    </w:p>
  </w:footnote>
  <w:footnote w:type="continuationSeparator" w:id="0">
    <w:p w14:paraId="7FF8CC48" w14:textId="77777777" w:rsidR="00DF0A96" w:rsidRDefault="00DF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A7FD" w14:textId="77777777" w:rsidR="008230FC" w:rsidRDefault="008230FC">
    <w:pPr>
      <w:jc w:val="center"/>
      <w:rPr>
        <w:b/>
        <w:sz w:val="28"/>
      </w:rPr>
    </w:pPr>
  </w:p>
  <w:p w14:paraId="77197CFC" w14:textId="77777777"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116570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4D"/>
    <w:rsid w:val="0002419C"/>
    <w:rsid w:val="000527F3"/>
    <w:rsid w:val="00053927"/>
    <w:rsid w:val="00077148"/>
    <w:rsid w:val="000917A7"/>
    <w:rsid w:val="000E41E0"/>
    <w:rsid w:val="000E7DC2"/>
    <w:rsid w:val="001139F3"/>
    <w:rsid w:val="00181757"/>
    <w:rsid w:val="001C6E7F"/>
    <w:rsid w:val="00216D8E"/>
    <w:rsid w:val="00241B48"/>
    <w:rsid w:val="002423F8"/>
    <w:rsid w:val="00272664"/>
    <w:rsid w:val="00286F2D"/>
    <w:rsid w:val="002F3C94"/>
    <w:rsid w:val="00335906"/>
    <w:rsid w:val="00375385"/>
    <w:rsid w:val="00391C65"/>
    <w:rsid w:val="0042058C"/>
    <w:rsid w:val="0042603E"/>
    <w:rsid w:val="00493DC8"/>
    <w:rsid w:val="004A2622"/>
    <w:rsid w:val="00522DB8"/>
    <w:rsid w:val="005640BF"/>
    <w:rsid w:val="00570417"/>
    <w:rsid w:val="00605C34"/>
    <w:rsid w:val="00624CD3"/>
    <w:rsid w:val="006C3F84"/>
    <w:rsid w:val="006D365B"/>
    <w:rsid w:val="006D5854"/>
    <w:rsid w:val="007364F5"/>
    <w:rsid w:val="00770116"/>
    <w:rsid w:val="007A67E5"/>
    <w:rsid w:val="008230FC"/>
    <w:rsid w:val="00830B92"/>
    <w:rsid w:val="0083698C"/>
    <w:rsid w:val="008B63E5"/>
    <w:rsid w:val="008D0ABC"/>
    <w:rsid w:val="00900204"/>
    <w:rsid w:val="009212B3"/>
    <w:rsid w:val="00992513"/>
    <w:rsid w:val="009B3A50"/>
    <w:rsid w:val="00A91FE0"/>
    <w:rsid w:val="00AC315C"/>
    <w:rsid w:val="00AC4EFD"/>
    <w:rsid w:val="00AD7FF0"/>
    <w:rsid w:val="00B01F22"/>
    <w:rsid w:val="00B114A4"/>
    <w:rsid w:val="00B3085D"/>
    <w:rsid w:val="00B311A3"/>
    <w:rsid w:val="00B61288"/>
    <w:rsid w:val="00B644CC"/>
    <w:rsid w:val="00B74C79"/>
    <w:rsid w:val="00C0348C"/>
    <w:rsid w:val="00C0671D"/>
    <w:rsid w:val="00C22572"/>
    <w:rsid w:val="00C656DC"/>
    <w:rsid w:val="00C87BE6"/>
    <w:rsid w:val="00CA41DA"/>
    <w:rsid w:val="00CB069B"/>
    <w:rsid w:val="00CF2720"/>
    <w:rsid w:val="00CF3B38"/>
    <w:rsid w:val="00D01259"/>
    <w:rsid w:val="00D14CDE"/>
    <w:rsid w:val="00D25CFD"/>
    <w:rsid w:val="00D53BB8"/>
    <w:rsid w:val="00D75BDE"/>
    <w:rsid w:val="00D80B19"/>
    <w:rsid w:val="00DE048D"/>
    <w:rsid w:val="00DF0A96"/>
    <w:rsid w:val="00DF24FF"/>
    <w:rsid w:val="00E166E5"/>
    <w:rsid w:val="00E34318"/>
    <w:rsid w:val="00E54B4D"/>
    <w:rsid w:val="00EC5F50"/>
    <w:rsid w:val="00ED745B"/>
    <w:rsid w:val="00F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6D18F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605C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Coordenadoria Licitação</cp:lastModifiedBy>
  <cp:revision>2</cp:revision>
  <cp:lastPrinted>2022-07-29T12:08:00Z</cp:lastPrinted>
  <dcterms:created xsi:type="dcterms:W3CDTF">2023-05-19T14:42:00Z</dcterms:created>
  <dcterms:modified xsi:type="dcterms:W3CDTF">2023-05-19T14:42:00Z</dcterms:modified>
</cp:coreProperties>
</file>