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700FE" w14:textId="0BAA45FF" w:rsidR="002B1462" w:rsidRPr="00C63C92" w:rsidRDefault="00C63C92" w:rsidP="002B1462">
      <w:pPr>
        <w:spacing w:after="0" w:line="240" w:lineRule="auto"/>
        <w:ind w:left="3402"/>
        <w:rPr>
          <w:b/>
          <w:szCs w:val="24"/>
        </w:rPr>
      </w:pPr>
      <w:r w:rsidRPr="00C63C92">
        <w:rPr>
          <w:b/>
          <w:szCs w:val="24"/>
        </w:rPr>
        <w:t>INDICAÇÃO N° 565/2023</w:t>
      </w:r>
    </w:p>
    <w:p w14:paraId="45DE11AD" w14:textId="1E4C0C3C" w:rsidR="002B1462" w:rsidRPr="00C63C92" w:rsidRDefault="002B1462" w:rsidP="002B1462">
      <w:pPr>
        <w:spacing w:after="0" w:line="240" w:lineRule="auto"/>
        <w:ind w:left="3402"/>
        <w:rPr>
          <w:b/>
          <w:szCs w:val="24"/>
        </w:rPr>
      </w:pPr>
    </w:p>
    <w:p w14:paraId="667E2BA7" w14:textId="77777777" w:rsidR="00C63C92" w:rsidRPr="00C63C92" w:rsidRDefault="00C63C92" w:rsidP="002B1462">
      <w:pPr>
        <w:spacing w:after="0" w:line="240" w:lineRule="auto"/>
        <w:ind w:left="3402"/>
        <w:rPr>
          <w:b/>
          <w:szCs w:val="24"/>
        </w:rPr>
      </w:pPr>
    </w:p>
    <w:p w14:paraId="7358E7FF" w14:textId="0864FA74" w:rsidR="002B1462" w:rsidRPr="00C63C92" w:rsidRDefault="00C63C92" w:rsidP="002B1462">
      <w:pPr>
        <w:spacing w:after="0" w:line="240" w:lineRule="auto"/>
        <w:ind w:left="3402"/>
        <w:jc w:val="both"/>
        <w:rPr>
          <w:rStyle w:val="Forte"/>
          <w:color w:val="000000" w:themeColor="text1"/>
          <w:szCs w:val="24"/>
          <w:shd w:val="clear" w:color="auto" w:fill="FFFFFF"/>
        </w:rPr>
      </w:pPr>
      <w:r w:rsidRPr="00C63C92">
        <w:rPr>
          <w:b/>
          <w:szCs w:val="24"/>
        </w:rPr>
        <w:t>INDIC</w:t>
      </w:r>
      <w:r w:rsidR="0007670A" w:rsidRPr="00C63C92">
        <w:rPr>
          <w:b/>
          <w:szCs w:val="24"/>
        </w:rPr>
        <w:t>O</w:t>
      </w:r>
      <w:r w:rsidRPr="00C63C92">
        <w:rPr>
          <w:b/>
          <w:szCs w:val="24"/>
        </w:rPr>
        <w:t xml:space="preserve"> </w:t>
      </w:r>
      <w:r w:rsidRPr="00C63C92">
        <w:rPr>
          <w:rStyle w:val="Forte"/>
          <w:color w:val="000000" w:themeColor="text1"/>
          <w:szCs w:val="24"/>
          <w:shd w:val="clear" w:color="auto" w:fill="FFFFFF"/>
        </w:rPr>
        <w:t xml:space="preserve">AO PODER EXECUTIVO MUNICIPAL A IMPLANTAÇÃO </w:t>
      </w:r>
      <w:r w:rsidR="00C075D7" w:rsidRPr="00C63C92">
        <w:rPr>
          <w:rStyle w:val="Forte"/>
          <w:color w:val="000000" w:themeColor="text1"/>
          <w:szCs w:val="24"/>
          <w:shd w:val="clear" w:color="auto" w:fill="FFFFFF"/>
        </w:rPr>
        <w:t xml:space="preserve">DE PAGAMANETO DIGITAL, TAIS COMO PIX E TRANSFERÊNCIA BANCÁRIA PARA QUITAÇÃO DE DÉBITOS DE NATUREZA TRIBUTÁRIA, TAXAS E CONTRIBUIÇÕES NO MUNICÍPIO DE SORRISO/MT. </w:t>
      </w:r>
    </w:p>
    <w:p w14:paraId="34C90CC9" w14:textId="115DA3AA" w:rsidR="002B1462" w:rsidRPr="00C63C92" w:rsidRDefault="002B1462" w:rsidP="002B1462">
      <w:pPr>
        <w:spacing w:after="0" w:line="240" w:lineRule="auto"/>
        <w:ind w:left="3402"/>
        <w:jc w:val="both"/>
        <w:rPr>
          <w:b/>
          <w:szCs w:val="24"/>
        </w:rPr>
      </w:pPr>
    </w:p>
    <w:p w14:paraId="505C6176" w14:textId="77777777" w:rsidR="00C63C92" w:rsidRPr="00C63C92" w:rsidRDefault="00C63C92" w:rsidP="002B1462">
      <w:pPr>
        <w:spacing w:after="0" w:line="240" w:lineRule="auto"/>
        <w:ind w:left="3402"/>
        <w:jc w:val="both"/>
        <w:rPr>
          <w:b/>
          <w:szCs w:val="24"/>
        </w:rPr>
      </w:pPr>
    </w:p>
    <w:p w14:paraId="1FFC4B45" w14:textId="060855AB" w:rsidR="002B1462" w:rsidRPr="00C63C92" w:rsidRDefault="00C63C92" w:rsidP="002B1462">
      <w:pPr>
        <w:spacing w:after="0" w:line="240" w:lineRule="auto"/>
        <w:ind w:firstLine="3402"/>
        <w:jc w:val="both"/>
        <w:rPr>
          <w:b/>
          <w:szCs w:val="24"/>
        </w:rPr>
      </w:pPr>
      <w:r w:rsidRPr="00C63C92">
        <w:rPr>
          <w:b/>
          <w:szCs w:val="24"/>
        </w:rPr>
        <w:t>CELSO KOZAK - PSDB</w:t>
      </w:r>
      <w:r w:rsidRPr="00C63C92">
        <w:rPr>
          <w:szCs w:val="24"/>
        </w:rPr>
        <w:t xml:space="preserve"> </w:t>
      </w:r>
      <w:r w:rsidRPr="00C63C92">
        <w:rPr>
          <w:bCs/>
          <w:szCs w:val="24"/>
        </w:rPr>
        <w:t xml:space="preserve">e vereador </w:t>
      </w:r>
      <w:r w:rsidRPr="00C63C92">
        <w:rPr>
          <w:szCs w:val="24"/>
        </w:rPr>
        <w:t xml:space="preserve">com assento nesta Casa, de conformidade com o artigo 115 do Regimento Interno, requer à Mesa que este expediente seja encaminhado ao Exmo. Senhor Ari Lafin, Prefeito Municipal, com cópias à Secretaria Municipal de </w:t>
      </w:r>
      <w:r w:rsidR="006F325B" w:rsidRPr="00C63C92">
        <w:rPr>
          <w:szCs w:val="24"/>
        </w:rPr>
        <w:t xml:space="preserve">Administração </w:t>
      </w:r>
      <w:r w:rsidRPr="00C63C92">
        <w:rPr>
          <w:szCs w:val="24"/>
        </w:rPr>
        <w:t>e à Secretaria Mu</w:t>
      </w:r>
      <w:r w:rsidRPr="00C63C92">
        <w:rPr>
          <w:szCs w:val="24"/>
        </w:rPr>
        <w:t>nicipal d</w:t>
      </w:r>
      <w:r w:rsidR="006F325B" w:rsidRPr="00C63C92">
        <w:rPr>
          <w:szCs w:val="24"/>
        </w:rPr>
        <w:t>a Fazenda</w:t>
      </w:r>
      <w:r w:rsidRPr="00C63C92">
        <w:rPr>
          <w:b/>
          <w:szCs w:val="24"/>
        </w:rPr>
        <w:t xml:space="preserve">, versando sobre a necessidade de implantação de </w:t>
      </w:r>
      <w:r w:rsidR="00C075D7" w:rsidRPr="00C63C92">
        <w:rPr>
          <w:b/>
          <w:szCs w:val="24"/>
        </w:rPr>
        <w:t xml:space="preserve">pagamento digital, tais como pix e transferência bancária para quitação de débitos de natureza tributária, taxas e contribuições no município de Sorriso/MT. </w:t>
      </w:r>
    </w:p>
    <w:p w14:paraId="2CE05E26" w14:textId="77777777" w:rsidR="002B1462" w:rsidRPr="00C63C92" w:rsidRDefault="002B1462" w:rsidP="002B1462">
      <w:pPr>
        <w:spacing w:after="0" w:line="240" w:lineRule="auto"/>
        <w:ind w:firstLine="3119"/>
        <w:jc w:val="both"/>
        <w:rPr>
          <w:b/>
          <w:szCs w:val="24"/>
        </w:rPr>
      </w:pPr>
    </w:p>
    <w:p w14:paraId="3688A79B" w14:textId="77777777" w:rsidR="002B1462" w:rsidRPr="00C63C92" w:rsidRDefault="002B1462" w:rsidP="002B1462">
      <w:pPr>
        <w:spacing w:after="0" w:line="240" w:lineRule="auto"/>
        <w:jc w:val="center"/>
        <w:rPr>
          <w:b/>
          <w:szCs w:val="24"/>
        </w:rPr>
      </w:pPr>
    </w:p>
    <w:p w14:paraId="3392A9F2" w14:textId="77777777" w:rsidR="002B1462" w:rsidRPr="00C63C92" w:rsidRDefault="00C63C92" w:rsidP="002B1462">
      <w:pPr>
        <w:spacing w:after="0" w:line="240" w:lineRule="auto"/>
        <w:jc w:val="center"/>
        <w:rPr>
          <w:b/>
          <w:szCs w:val="24"/>
        </w:rPr>
      </w:pPr>
      <w:r w:rsidRPr="00C63C92">
        <w:rPr>
          <w:b/>
          <w:szCs w:val="24"/>
        </w:rPr>
        <w:t>JUSTIFICATIVAS</w:t>
      </w:r>
    </w:p>
    <w:p w14:paraId="1C8E6B14" w14:textId="77777777" w:rsidR="002B1462" w:rsidRPr="00C63C92" w:rsidRDefault="002B1462" w:rsidP="002B1462">
      <w:pPr>
        <w:spacing w:after="0" w:line="240" w:lineRule="auto"/>
        <w:ind w:firstLine="1418"/>
        <w:jc w:val="both"/>
        <w:rPr>
          <w:szCs w:val="24"/>
        </w:rPr>
      </w:pPr>
    </w:p>
    <w:p w14:paraId="56650799" w14:textId="7A42045C" w:rsidR="00C075D7" w:rsidRPr="00C63C92" w:rsidRDefault="00C63C92" w:rsidP="00C075D7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C63C92">
        <w:rPr>
          <w:color w:val="000000" w:themeColor="text1"/>
          <w:szCs w:val="24"/>
          <w:shd w:val="clear" w:color="auto" w:fill="FFFFFF"/>
        </w:rPr>
        <w:t>Considerando,</w:t>
      </w:r>
      <w:r w:rsidRPr="00C63C92">
        <w:rPr>
          <w:color w:val="000000" w:themeColor="text1"/>
          <w:szCs w:val="24"/>
          <w:shd w:val="clear" w:color="auto" w:fill="FFFFFF"/>
        </w:rPr>
        <w:t xml:space="preserve"> que é</w:t>
      </w:r>
      <w:r w:rsidRPr="00C63C92">
        <w:rPr>
          <w:color w:val="000000" w:themeColor="text1"/>
          <w:szCs w:val="24"/>
          <w:shd w:val="clear" w:color="auto" w:fill="FFFFFF"/>
        </w:rPr>
        <w:t xml:space="preserve"> direito do contribuinte municipal ter acesso a todos os meios e formas de pagamento digital, tais como a ferramenta de pagamento instantâneo Pix e transferência bancária para a quitação de débitos de natureza tributária, taxas e contribuições com o </w:t>
      </w:r>
      <w:r w:rsidRPr="00C63C92">
        <w:rPr>
          <w:color w:val="000000" w:themeColor="text1"/>
          <w:szCs w:val="24"/>
          <w:shd w:val="clear" w:color="auto" w:fill="FFFFFF"/>
        </w:rPr>
        <w:t>Município de Sorriso.</w:t>
      </w:r>
    </w:p>
    <w:p w14:paraId="7CE1563E" w14:textId="77777777" w:rsidR="00C075D7" w:rsidRPr="00C63C92" w:rsidRDefault="00C075D7" w:rsidP="00C075D7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6BB67B50" w14:textId="5DF0D2C0" w:rsidR="00C075D7" w:rsidRPr="00C63C92" w:rsidRDefault="00C63C92" w:rsidP="00C075D7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C63C92">
        <w:rPr>
          <w:color w:val="000000" w:themeColor="text1"/>
          <w:szCs w:val="24"/>
          <w:shd w:val="clear" w:color="auto" w:fill="FFFFFF"/>
        </w:rPr>
        <w:t>Considerando, que n</w:t>
      </w:r>
      <w:r w:rsidRPr="00C63C92">
        <w:rPr>
          <w:color w:val="000000" w:themeColor="text1"/>
          <w:szCs w:val="24"/>
          <w:shd w:val="clear" w:color="auto" w:fill="FFFFFF"/>
        </w:rPr>
        <w:t>o caso de pagamento através de Pix, a Administração Pública deverá disponibilizar ao contribuinte QR Code, link específico ou chave aleatória específica para a identificação do pagamento.</w:t>
      </w:r>
    </w:p>
    <w:p w14:paraId="39396D0A" w14:textId="77777777" w:rsidR="00C075D7" w:rsidRPr="00C63C92" w:rsidRDefault="00C075D7" w:rsidP="00C075D7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52A59064" w14:textId="11DAB38C" w:rsidR="00C075D7" w:rsidRPr="00C63C92" w:rsidRDefault="00C63C92" w:rsidP="00C075D7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C63C92">
        <w:rPr>
          <w:color w:val="000000" w:themeColor="text1"/>
          <w:szCs w:val="24"/>
          <w:shd w:val="clear" w:color="auto" w:fill="FFFFFF"/>
        </w:rPr>
        <w:t>Considerando que o</w:t>
      </w:r>
      <w:r w:rsidRPr="00C63C92">
        <w:rPr>
          <w:color w:val="000000" w:themeColor="text1"/>
          <w:szCs w:val="24"/>
          <w:shd w:val="clear" w:color="auto" w:fill="FFFFFF"/>
        </w:rPr>
        <w:t xml:space="preserve"> meio de identificação de pagamento referido </w:t>
      </w:r>
      <w:r w:rsidR="006F325B" w:rsidRPr="00C63C92">
        <w:rPr>
          <w:color w:val="000000" w:themeColor="text1"/>
          <w:szCs w:val="24"/>
          <w:shd w:val="clear" w:color="auto" w:fill="FFFFFF"/>
        </w:rPr>
        <w:t xml:space="preserve">acima, </w:t>
      </w:r>
      <w:r w:rsidRPr="00C63C92">
        <w:rPr>
          <w:color w:val="000000" w:themeColor="text1"/>
          <w:szCs w:val="24"/>
          <w:shd w:val="clear" w:color="auto" w:fill="FFFFFF"/>
        </w:rPr>
        <w:t>deverá ser disponibilizado em consulta ao sítio eletrônico da Prefeitura Municipal, que deverá funcionar e possibilitar a emissão dos meios de identificação de pagamento durante as vinte e quatro horas do</w:t>
      </w:r>
      <w:r w:rsidRPr="00C63C92">
        <w:rPr>
          <w:color w:val="000000" w:themeColor="text1"/>
          <w:szCs w:val="24"/>
          <w:shd w:val="clear" w:color="auto" w:fill="FFFFFF"/>
        </w:rPr>
        <w:t xml:space="preserve"> dia, inclusive aos finais de semana e feriados.</w:t>
      </w:r>
    </w:p>
    <w:p w14:paraId="34A12E8F" w14:textId="77777777" w:rsidR="00C075D7" w:rsidRPr="00C63C92" w:rsidRDefault="00C075D7" w:rsidP="00C075D7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4F360DCE" w14:textId="6BEACAFF" w:rsidR="006F325B" w:rsidRPr="00C63C92" w:rsidRDefault="00C63C92" w:rsidP="006F325B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C63C92">
        <w:rPr>
          <w:color w:val="000000" w:themeColor="text1"/>
          <w:szCs w:val="24"/>
          <w:shd w:val="clear" w:color="auto" w:fill="FFFFFF"/>
        </w:rPr>
        <w:t>Considerando que os</w:t>
      </w:r>
      <w:r w:rsidR="00C075D7" w:rsidRPr="00C63C92">
        <w:rPr>
          <w:color w:val="000000" w:themeColor="text1"/>
          <w:szCs w:val="24"/>
          <w:shd w:val="clear" w:color="auto" w:fill="FFFFFF"/>
        </w:rPr>
        <w:t xml:space="preserve"> encargos e eventuais diferenças de valor cobrados por conta da utilização deste método de pagamento ficarão exclusivamente a cargo do seu titular, salvo determinação diversa do Poder Público municipal.</w:t>
      </w:r>
    </w:p>
    <w:p w14:paraId="2C55FDF6" w14:textId="77777777" w:rsidR="002B1462" w:rsidRPr="00C63C92" w:rsidRDefault="002B1462" w:rsidP="006F325B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14:paraId="79FC914B" w14:textId="77777777" w:rsidR="002B1462" w:rsidRPr="00C63C92" w:rsidRDefault="002B1462" w:rsidP="002B1462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77442751" w14:textId="04628679" w:rsidR="002B1462" w:rsidRPr="00C63C92" w:rsidRDefault="00C63C92" w:rsidP="002B1462">
      <w:pPr>
        <w:spacing w:after="0" w:line="240" w:lineRule="auto"/>
        <w:ind w:firstLine="1418"/>
        <w:jc w:val="both"/>
        <w:rPr>
          <w:szCs w:val="24"/>
        </w:rPr>
      </w:pPr>
      <w:r w:rsidRPr="00C63C92">
        <w:rPr>
          <w:szCs w:val="24"/>
        </w:rPr>
        <w:t>Câmara Municipal de Sorriso, Estado de Mato Grosso,</w:t>
      </w:r>
      <w:r w:rsidRPr="00C63C92">
        <w:rPr>
          <w:szCs w:val="24"/>
        </w:rPr>
        <w:t xml:space="preserve"> em </w:t>
      </w:r>
      <w:r w:rsidR="006F325B" w:rsidRPr="00C63C92">
        <w:rPr>
          <w:szCs w:val="24"/>
        </w:rPr>
        <w:t>14</w:t>
      </w:r>
      <w:r w:rsidR="0007670A" w:rsidRPr="00C63C92">
        <w:rPr>
          <w:szCs w:val="24"/>
        </w:rPr>
        <w:t xml:space="preserve"> de junho de 2023.</w:t>
      </w:r>
    </w:p>
    <w:p w14:paraId="0CA54C29" w14:textId="77777777" w:rsidR="002B1462" w:rsidRPr="00C63C92" w:rsidRDefault="002B1462" w:rsidP="002B1462">
      <w:pPr>
        <w:spacing w:after="0" w:line="240" w:lineRule="auto"/>
        <w:ind w:firstLine="1418"/>
        <w:jc w:val="both"/>
        <w:rPr>
          <w:szCs w:val="24"/>
        </w:rPr>
      </w:pPr>
    </w:p>
    <w:p w14:paraId="3C676C94" w14:textId="77777777" w:rsidR="002B1462" w:rsidRPr="00C63C92" w:rsidRDefault="002B1462" w:rsidP="002B1462">
      <w:pPr>
        <w:spacing w:after="0" w:line="240" w:lineRule="auto"/>
        <w:ind w:firstLine="1418"/>
        <w:jc w:val="both"/>
        <w:rPr>
          <w:szCs w:val="24"/>
        </w:rPr>
      </w:pPr>
    </w:p>
    <w:p w14:paraId="5E69245E" w14:textId="3B85C3D2" w:rsidR="002B1462" w:rsidRPr="00C63C92" w:rsidRDefault="00C63C92" w:rsidP="00C63C9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C63C92">
        <w:rPr>
          <w:rFonts w:eastAsia="Times New Roman"/>
          <w:b/>
          <w:bCs/>
          <w:color w:val="000000"/>
          <w:szCs w:val="24"/>
        </w:rPr>
        <w:t>CELSO KOZAK</w:t>
      </w:r>
    </w:p>
    <w:p w14:paraId="02A50AE3" w14:textId="77777777" w:rsidR="002B1462" w:rsidRPr="00C63C92" w:rsidRDefault="00C63C92" w:rsidP="002B146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C63C92">
        <w:rPr>
          <w:rFonts w:eastAsia="Times New Roman"/>
          <w:b/>
          <w:bCs/>
          <w:color w:val="000000"/>
          <w:szCs w:val="24"/>
        </w:rPr>
        <w:t>Vereador PSDB</w:t>
      </w:r>
      <w:bookmarkStart w:id="0" w:name="_GoBack"/>
      <w:bookmarkEnd w:id="0"/>
    </w:p>
    <w:p w14:paraId="109F46B0" w14:textId="77777777" w:rsidR="002B1462" w:rsidRPr="00C63C92" w:rsidRDefault="002B1462" w:rsidP="002B146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sectPr w:rsidR="002B1462" w:rsidRPr="00C63C92" w:rsidSect="00C63C92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7670A"/>
    <w:rsid w:val="000D5DB9"/>
    <w:rsid w:val="00153E11"/>
    <w:rsid w:val="001577A9"/>
    <w:rsid w:val="001779EB"/>
    <w:rsid w:val="001B7E06"/>
    <w:rsid w:val="001F096D"/>
    <w:rsid w:val="00227E50"/>
    <w:rsid w:val="00234C3F"/>
    <w:rsid w:val="00271F21"/>
    <w:rsid w:val="002817BD"/>
    <w:rsid w:val="002B1462"/>
    <w:rsid w:val="00376DF7"/>
    <w:rsid w:val="00394515"/>
    <w:rsid w:val="003D4D28"/>
    <w:rsid w:val="00405821"/>
    <w:rsid w:val="004460A1"/>
    <w:rsid w:val="00485024"/>
    <w:rsid w:val="004D1AC7"/>
    <w:rsid w:val="00511CEC"/>
    <w:rsid w:val="0051743A"/>
    <w:rsid w:val="00566C29"/>
    <w:rsid w:val="005B7B7A"/>
    <w:rsid w:val="005D4C02"/>
    <w:rsid w:val="00604C48"/>
    <w:rsid w:val="00645F07"/>
    <w:rsid w:val="006F1466"/>
    <w:rsid w:val="006F325B"/>
    <w:rsid w:val="0070283C"/>
    <w:rsid w:val="007331EC"/>
    <w:rsid w:val="007601AE"/>
    <w:rsid w:val="00816B8B"/>
    <w:rsid w:val="00854694"/>
    <w:rsid w:val="0087529F"/>
    <w:rsid w:val="009B3730"/>
    <w:rsid w:val="009D7B88"/>
    <w:rsid w:val="00A44353"/>
    <w:rsid w:val="00A51A26"/>
    <w:rsid w:val="00A8145D"/>
    <w:rsid w:val="00A82953"/>
    <w:rsid w:val="00A83CFB"/>
    <w:rsid w:val="00A90F37"/>
    <w:rsid w:val="00B6388E"/>
    <w:rsid w:val="00B64AB8"/>
    <w:rsid w:val="00B67ECD"/>
    <w:rsid w:val="00C075D7"/>
    <w:rsid w:val="00C55DAA"/>
    <w:rsid w:val="00C63C92"/>
    <w:rsid w:val="00C67962"/>
    <w:rsid w:val="00CA2C3B"/>
    <w:rsid w:val="00CA6D4F"/>
    <w:rsid w:val="00CC72B7"/>
    <w:rsid w:val="00CD7193"/>
    <w:rsid w:val="00D16C80"/>
    <w:rsid w:val="00D619ED"/>
    <w:rsid w:val="00D7344B"/>
    <w:rsid w:val="00DB4428"/>
    <w:rsid w:val="00DE7E4F"/>
    <w:rsid w:val="00E04E56"/>
    <w:rsid w:val="00E2606E"/>
    <w:rsid w:val="00E71FBF"/>
    <w:rsid w:val="00EC00EB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8360"/>
  <w15:docId w15:val="{13254E02-F68F-43AE-A3E9-CC6F3645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A2C3B"/>
    <w:rPr>
      <w:b/>
      <w:bCs/>
    </w:rPr>
  </w:style>
  <w:style w:type="character" w:styleId="nfase">
    <w:name w:val="Emphasis"/>
    <w:basedOn w:val="Fontepargpadro"/>
    <w:uiPriority w:val="20"/>
    <w:qFormat/>
    <w:rsid w:val="00C075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C8F00-6C7B-46B0-833F-360B0FDE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2021-08-13T11:16:00Z</cp:lastPrinted>
  <dcterms:created xsi:type="dcterms:W3CDTF">2023-06-14T13:22:00Z</dcterms:created>
  <dcterms:modified xsi:type="dcterms:W3CDTF">2023-06-15T11:32:00Z</dcterms:modified>
</cp:coreProperties>
</file>