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8"/>
        <w:gridCol w:w="1255"/>
        <w:gridCol w:w="2037"/>
        <w:gridCol w:w="1255"/>
        <w:gridCol w:w="1255"/>
        <w:gridCol w:w="1174"/>
      </w:tblGrid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bookmarkStart w:id="0" w:name="_GoBack"/>
            <w:bookmarkEnd w:id="0"/>
            <w:r w:rsidRPr="00192C7A">
              <w:rPr>
                <w:b/>
              </w:rPr>
              <w:t>Tombamento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Data Tomb.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Bem Patrimonial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Aquisição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Data Baixa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Situação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1319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12/04/2011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CONEXAO TABACO ACETINADO 5218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11/04/2011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29/05/2023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1974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13/10/2022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CADEIRA GIRATÓRIA EXECUTIVA BASE ERGONÔMICA COM BRAÇO DIGITADOR, COM</w:t>
            </w:r>
          </w:p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DUAS REGULAGENS, TECIDO PRETO; MARCA: VFLEX; MODELO: 1000BCK BR T.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13/10/2022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29/05/2023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1041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28/05/2008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Mesa Centro Quartzo tabaco e branco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28/05/2008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29/05/2023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1020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22/11/2007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MESA SEM GAVETAS MEDINDO 1.04 X 0.68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22/11/2007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1167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21/06/2010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ARQUIVO COM 4 GAVETAS TABACO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21/06/2010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29/05/2023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1478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08/12/2014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CONEXAO 90° 0,60 X 0,60 X 0,60 25 mm MARIBU/MARIBU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08/12/2014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29/05/2023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999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15/03/2007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Mesa L 0,90 x 0,90 tabaco acetinado com suporte para CPU e teclado com gaveteiro</w:t>
            </w:r>
          </w:p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volante 3 gavetas tabaco acetinado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15/03/2007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29/05/2023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1949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23/06/202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INTERFACE DE AUDIO; MARCA: BEGRINGER; MODELO: U-PHORIA UMC 404 HD.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23/06/2022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29/05/2023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lastRenderedPageBreak/>
              <w:t>1973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13/10/2022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CADEIRA GIRATÓRIA EXECUTIVA BASE ERGONÔMICA COM BRAÇO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13/10/2022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1477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8/12/2014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MESA RETA PE PAINEL 1,00 X 0,74 X 0,60 25 mm MARIBU/MARIBU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8/12/2014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1334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3/10/2011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AR CONDICIONADO SPLIT ELETROLUX 9000 BTUS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3/10/2011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1438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2/08/2013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IMPRESSORA MULTIFUNCIONAL LASERJET M 400 MFP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2/08/2013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666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26/02/2004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MESA 1,26 C/03 GAVETAS CZ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26/02/2004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1979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13/10/2022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ARMARIO ALTO COM 160 CM DE ALTURA, 80 CM LARGURA E 45 CM DE PROFUNDIDADE, COR PRETO/MALAGA, 100% MDF; MARCA: VFLEX; MODELO: COLT.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13/10/2022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1251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20/12/2010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DVD PLAYER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20/12/2010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</w:rPr>
            </w:pPr>
            <w:r w:rsidRPr="00192C7A">
              <w:rPr>
                <w:b/>
                <w:color w:val="000000" w:themeColor="text1"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1032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26/01/2008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DVD  e gravador de DVD 455H/78 - PHILIPS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26/01/2008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rPr>
                <w:b/>
                <w:color w:val="000000" w:themeColor="text1"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1334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3/10/2011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AR CONDICIONADO SPLIT ELETROLUX 9000 BTUS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3/10/2011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  <w:color w:val="000000" w:themeColor="text1"/>
              </w:rPr>
            </w:pPr>
            <w:r w:rsidRPr="00192C7A">
              <w:rPr>
                <w:b/>
                <w:color w:val="000000" w:themeColor="text1"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1451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22/09/2014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IMPRESSORA MULTIFUNCIONAL EPSON L 355 W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22/09/2014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  <w:color w:val="000000" w:themeColor="text1"/>
              </w:rPr>
            </w:pPr>
            <w:r w:rsidRPr="00192C7A">
              <w:rPr>
                <w:b/>
                <w:color w:val="000000" w:themeColor="text1"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lastRenderedPageBreak/>
              <w:t>1612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17/04/2017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IMPRESSORA EPSON ECOTANK L375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17/04/2017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  <w:color w:val="000000" w:themeColor="text1"/>
              </w:rPr>
            </w:pPr>
            <w:r w:rsidRPr="00192C7A">
              <w:rPr>
                <w:b/>
                <w:color w:val="000000" w:themeColor="text1"/>
              </w:rPr>
              <w:t>Inservível</w:t>
            </w:r>
          </w:p>
        </w:tc>
      </w:tr>
      <w:tr w:rsidR="00192C7A" w:rsidRPr="00192C7A" w:rsidTr="00CC2A79">
        <w:trPr>
          <w:trHeight w:val="580"/>
        </w:trPr>
        <w:tc>
          <w:tcPr>
            <w:tcW w:w="1472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1554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20/05/2015</w:t>
            </w:r>
          </w:p>
        </w:tc>
        <w:tc>
          <w:tcPr>
            <w:tcW w:w="3145" w:type="dxa"/>
          </w:tcPr>
          <w:p w:rsidR="00192C7A" w:rsidRPr="00192C7A" w:rsidRDefault="00192C7A" w:rsidP="00CC2A79">
            <w:pPr>
              <w:widowControl/>
              <w:adjustRightInd w:val="0"/>
            </w:pPr>
            <w:r w:rsidRPr="00192C7A">
              <w:t>CADEIRA 1000 S/L GIRATORIA SISTEMA II EXECUTIVA COM BRACO DIGITADOR VANDAFLEX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20/05/2015</w:t>
            </w:r>
          </w:p>
        </w:tc>
        <w:tc>
          <w:tcPr>
            <w:tcW w:w="1318" w:type="dxa"/>
          </w:tcPr>
          <w:p w:rsidR="00192C7A" w:rsidRPr="00192C7A" w:rsidRDefault="00192C7A" w:rsidP="00CC2A79">
            <w:pPr>
              <w:pStyle w:val="Corpodetexto"/>
              <w:jc w:val="center"/>
            </w:pPr>
            <w:r w:rsidRPr="00192C7A">
              <w:t>16/06/2023</w:t>
            </w:r>
          </w:p>
        </w:tc>
        <w:tc>
          <w:tcPr>
            <w:tcW w:w="1139" w:type="dxa"/>
          </w:tcPr>
          <w:p w:rsidR="00192C7A" w:rsidRPr="00192C7A" w:rsidRDefault="00192C7A" w:rsidP="00CC2A79">
            <w:pPr>
              <w:pStyle w:val="Corpodetexto"/>
              <w:jc w:val="center"/>
              <w:rPr>
                <w:b/>
                <w:color w:val="000000" w:themeColor="text1"/>
              </w:rPr>
            </w:pPr>
            <w:r w:rsidRPr="00192C7A">
              <w:rPr>
                <w:b/>
                <w:color w:val="000000" w:themeColor="text1"/>
              </w:rPr>
              <w:t>Inservível</w:t>
            </w:r>
          </w:p>
        </w:tc>
      </w:tr>
    </w:tbl>
    <w:p w:rsidR="007813FB" w:rsidRPr="00192C7A" w:rsidRDefault="007813FB"/>
    <w:sectPr w:rsidR="007813FB" w:rsidRPr="00192C7A" w:rsidSect="00192C7A">
      <w:footerReference w:type="default" r:id="rId6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D0" w:rsidRDefault="006471D0" w:rsidP="002D6930">
      <w:r>
        <w:separator/>
      </w:r>
    </w:p>
  </w:endnote>
  <w:endnote w:type="continuationSeparator" w:id="0">
    <w:p w:rsidR="006471D0" w:rsidRDefault="006471D0" w:rsidP="002D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107502"/>
      <w:docPartObj>
        <w:docPartGallery w:val="Page Numbers (Bottom of Page)"/>
        <w:docPartUnique/>
      </w:docPartObj>
    </w:sdtPr>
    <w:sdtContent>
      <w:p w:rsidR="002D6930" w:rsidRDefault="002D69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6930">
          <w:rPr>
            <w:noProof/>
            <w:lang w:val="pt-BR"/>
          </w:rPr>
          <w:t>2</w:t>
        </w:r>
        <w:r>
          <w:fldChar w:fldCharType="end"/>
        </w:r>
      </w:p>
    </w:sdtContent>
  </w:sdt>
  <w:p w:rsidR="002D6930" w:rsidRDefault="002D6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D0" w:rsidRDefault="006471D0" w:rsidP="002D6930">
      <w:r>
        <w:separator/>
      </w:r>
    </w:p>
  </w:footnote>
  <w:footnote w:type="continuationSeparator" w:id="0">
    <w:p w:rsidR="006471D0" w:rsidRDefault="006471D0" w:rsidP="002D6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7A"/>
    <w:rsid w:val="00192C7A"/>
    <w:rsid w:val="002D6930"/>
    <w:rsid w:val="006471D0"/>
    <w:rsid w:val="0078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A82FC-27AB-4F95-B9E5-5E02E37D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2C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92C7A"/>
  </w:style>
  <w:style w:type="character" w:customStyle="1" w:styleId="CorpodetextoChar">
    <w:name w:val="Corpo de texto Char"/>
    <w:basedOn w:val="Fontepargpadro"/>
    <w:link w:val="Corpodetexto"/>
    <w:uiPriority w:val="1"/>
    <w:rsid w:val="00192C7A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192C7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69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930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69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693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69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6930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Gaspar</dc:creator>
  <cp:keywords/>
  <dc:description/>
  <cp:lastModifiedBy>Fernando Gaspar</cp:lastModifiedBy>
  <cp:revision>2</cp:revision>
  <cp:lastPrinted>2023-07-24T15:15:00Z</cp:lastPrinted>
  <dcterms:created xsi:type="dcterms:W3CDTF">2023-07-24T15:11:00Z</dcterms:created>
  <dcterms:modified xsi:type="dcterms:W3CDTF">2023-07-24T15:21:00Z</dcterms:modified>
</cp:coreProperties>
</file>