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A57" w:rsidRDefault="002853CF" w:rsidP="002853CF">
      <w:pPr>
        <w:ind w:left="2694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INDICAÇÃO N° 689</w:t>
      </w:r>
      <w:r>
        <w:rPr>
          <w:b/>
          <w:sz w:val="24"/>
          <w:szCs w:val="24"/>
        </w:rPr>
        <w:t>/2023</w:t>
      </w:r>
    </w:p>
    <w:p w:rsidR="002853CF" w:rsidRDefault="002853CF" w:rsidP="002853CF">
      <w:pPr>
        <w:ind w:left="2694" w:firstLine="708"/>
        <w:jc w:val="both"/>
        <w:rPr>
          <w:b/>
          <w:sz w:val="24"/>
          <w:szCs w:val="24"/>
        </w:rPr>
      </w:pPr>
    </w:p>
    <w:p w:rsidR="004F5A57" w:rsidRDefault="004F5A57" w:rsidP="002853CF">
      <w:pPr>
        <w:jc w:val="both"/>
        <w:rPr>
          <w:b/>
          <w:sz w:val="24"/>
          <w:szCs w:val="24"/>
        </w:rPr>
      </w:pPr>
    </w:p>
    <w:p w:rsidR="004F5A57" w:rsidRDefault="002853CF" w:rsidP="002853CF">
      <w:pPr>
        <w:tabs>
          <w:tab w:val="left" w:pos="3402"/>
        </w:tabs>
        <w:ind w:left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INDICAMOS A IMPLANTAÇÃO DE</w:t>
      </w:r>
      <w:r>
        <w:rPr>
          <w:b/>
          <w:color w:val="000000"/>
          <w:sz w:val="24"/>
          <w:szCs w:val="24"/>
        </w:rPr>
        <w:t xml:space="preserve"> PLAYGROUND E ACADEMIA AO AR LIVRE,</w:t>
      </w:r>
      <w:r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NO BAIRRO SANTA MÔNICA, NO MUNICÍPIO DE SORRISO – MT.</w:t>
      </w:r>
    </w:p>
    <w:p w:rsidR="004F5A57" w:rsidRDefault="004F5A57" w:rsidP="002853CF">
      <w:pPr>
        <w:ind w:firstLine="3402"/>
        <w:jc w:val="both"/>
        <w:rPr>
          <w:b/>
          <w:sz w:val="24"/>
          <w:szCs w:val="24"/>
        </w:rPr>
      </w:pPr>
    </w:p>
    <w:p w:rsidR="002853CF" w:rsidRDefault="002853CF" w:rsidP="002853CF">
      <w:pPr>
        <w:ind w:firstLine="3402"/>
        <w:jc w:val="both"/>
        <w:rPr>
          <w:b/>
          <w:sz w:val="24"/>
          <w:szCs w:val="24"/>
        </w:rPr>
      </w:pPr>
    </w:p>
    <w:p w:rsidR="004F5A57" w:rsidRDefault="002853CF" w:rsidP="002853CF">
      <w:pPr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RODRIGO MACHADO – PSDB, </w:t>
      </w:r>
      <w:r w:rsidR="00E309D7">
        <w:rPr>
          <w:sz w:val="24"/>
          <w:szCs w:val="24"/>
        </w:rPr>
        <w:t>vereador</w:t>
      </w:r>
      <w:r>
        <w:rPr>
          <w:sz w:val="24"/>
          <w:szCs w:val="24"/>
        </w:rPr>
        <w:t xml:space="preserve"> com assento nesta Casa, de conformidade com o artigo 115 do Regimento Interno, requerem à Mesa, que este expediente seja encaminhado ao Exmo. Senhor Ari Lafin, Prefeito Municipal e a Secretaria Municipal de Obras e Serviços Públicos, </w:t>
      </w:r>
      <w:r>
        <w:rPr>
          <w:b/>
          <w:color w:val="000000"/>
          <w:sz w:val="24"/>
          <w:szCs w:val="24"/>
        </w:rPr>
        <w:t>versando sobre a nece</w:t>
      </w:r>
      <w:r>
        <w:rPr>
          <w:b/>
          <w:color w:val="000000"/>
          <w:sz w:val="24"/>
          <w:szCs w:val="24"/>
        </w:rPr>
        <w:t>ssidade de implantação de playground e academia ao ar livre, no Bairro Santa Mônica, no Munícipio de Sorriso – MT.</w:t>
      </w:r>
    </w:p>
    <w:p w:rsidR="004F5A57" w:rsidRDefault="004F5A57" w:rsidP="002853CF">
      <w:pPr>
        <w:jc w:val="both"/>
        <w:rPr>
          <w:b/>
          <w:bCs/>
          <w:sz w:val="24"/>
          <w:szCs w:val="24"/>
        </w:rPr>
      </w:pPr>
    </w:p>
    <w:p w:rsidR="004F5A57" w:rsidRDefault="004F5A57" w:rsidP="002853CF">
      <w:pPr>
        <w:jc w:val="both"/>
        <w:rPr>
          <w:b/>
          <w:bCs/>
          <w:sz w:val="24"/>
          <w:szCs w:val="24"/>
        </w:rPr>
      </w:pPr>
    </w:p>
    <w:p w:rsidR="004F5A57" w:rsidRDefault="002853CF" w:rsidP="002853CF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JUSTIFICATIVAS</w:t>
      </w:r>
    </w:p>
    <w:p w:rsidR="004F5A57" w:rsidRDefault="004F5A57" w:rsidP="002853CF">
      <w:pPr>
        <w:ind w:firstLine="1418"/>
        <w:jc w:val="both"/>
        <w:rPr>
          <w:b/>
          <w:bCs/>
          <w:sz w:val="24"/>
          <w:szCs w:val="24"/>
        </w:rPr>
      </w:pPr>
    </w:p>
    <w:p w:rsidR="004F5A57" w:rsidRDefault="002853CF" w:rsidP="002853CF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os espaços públicos de lazer são fundamentais para a qualidade de vida de uma cidade, pois permitem inter-</w:t>
      </w:r>
      <w:r>
        <w:rPr>
          <w:rFonts w:ascii="Times New Roman" w:hAnsi="Times New Roman" w:cs="Times New Roman"/>
          <w:sz w:val="24"/>
          <w:szCs w:val="24"/>
        </w:rPr>
        <w:t>relações entre as pessoas, consequentemente entre moradores e visitantes;</w:t>
      </w:r>
    </w:p>
    <w:p w:rsidR="004F5A57" w:rsidRDefault="004F5A57" w:rsidP="002853CF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4F5A57" w:rsidRDefault="002853CF" w:rsidP="002853CF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a implantação da academia para que os moradores possam se exercitar, trará benfeitorias e valorização para o bairro e beneficiará todos os moradores e visitantes.</w:t>
      </w:r>
    </w:p>
    <w:p w:rsidR="004F5A57" w:rsidRDefault="004F5A57" w:rsidP="002853CF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4F5A57" w:rsidRDefault="002853CF" w:rsidP="002853CF">
      <w:pPr>
        <w:ind w:firstLine="1418"/>
        <w:jc w:val="both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>Considerando ser uma reivindicação dos munícipes residentes no referido Bairro, razão porque, faz-se necessária a presente indicação.</w:t>
      </w:r>
    </w:p>
    <w:p w:rsidR="004F5A57" w:rsidRDefault="004F5A57" w:rsidP="002853CF">
      <w:pPr>
        <w:pStyle w:val="NCNormalCentralizado"/>
        <w:ind w:firstLine="1701"/>
        <w:jc w:val="both"/>
        <w:rPr>
          <w:sz w:val="24"/>
          <w:szCs w:val="24"/>
        </w:rPr>
      </w:pPr>
    </w:p>
    <w:p w:rsidR="004F5A57" w:rsidRDefault="002853CF" w:rsidP="002853CF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</w:p>
    <w:p w:rsidR="004F5A57" w:rsidRDefault="002853CF" w:rsidP="002853C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Câmara Municipal de Sorriso, Estado de Mato Grosso, em </w:t>
      </w:r>
      <w:r w:rsidR="00E309D7">
        <w:rPr>
          <w:sz w:val="24"/>
          <w:szCs w:val="24"/>
        </w:rPr>
        <w:t>03 de agosto de 2023</w:t>
      </w:r>
      <w:r>
        <w:rPr>
          <w:sz w:val="24"/>
          <w:szCs w:val="24"/>
        </w:rPr>
        <w:t>.</w:t>
      </w:r>
    </w:p>
    <w:p w:rsidR="004F5A57" w:rsidRDefault="004F5A57" w:rsidP="004F5A57">
      <w:pPr>
        <w:jc w:val="both"/>
        <w:rPr>
          <w:sz w:val="24"/>
          <w:szCs w:val="24"/>
        </w:rPr>
      </w:pPr>
    </w:p>
    <w:p w:rsidR="004F5A57" w:rsidRDefault="004F5A57" w:rsidP="004F5A57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:rsidR="004F5A57" w:rsidRDefault="004F5A57" w:rsidP="004F5A57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:rsidR="004F5A57" w:rsidRDefault="004F5A57" w:rsidP="004F5A57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:rsidR="004F5A57" w:rsidRDefault="002853CF" w:rsidP="004F5A57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RODRIGO MACHADO</w:t>
      </w:r>
    </w:p>
    <w:p w:rsidR="004F5A57" w:rsidRDefault="002853CF" w:rsidP="004F5A57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Vereador </w:t>
      </w:r>
      <w:r>
        <w:rPr>
          <w:b/>
          <w:bCs/>
          <w:color w:val="000000"/>
          <w:sz w:val="24"/>
          <w:szCs w:val="24"/>
        </w:rPr>
        <w:t>PSDB</w:t>
      </w:r>
    </w:p>
    <w:p w:rsidR="004F5A57" w:rsidRDefault="004F5A57" w:rsidP="004F5A57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4F5A57" w:rsidRDefault="004F5A57" w:rsidP="004F5A57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4F5A57" w:rsidRDefault="004F5A57" w:rsidP="004F5A57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4D740E" w:rsidRPr="004F5A57" w:rsidRDefault="004D740E" w:rsidP="004F5A57"/>
    <w:sectPr w:rsidR="004D740E" w:rsidRPr="004F5A57" w:rsidSect="002853CF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95AC8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46273"/>
    <w:rsid w:val="002500CE"/>
    <w:rsid w:val="0027144C"/>
    <w:rsid w:val="002853CF"/>
    <w:rsid w:val="002E4FE1"/>
    <w:rsid w:val="00317A55"/>
    <w:rsid w:val="00332E45"/>
    <w:rsid w:val="00336D9D"/>
    <w:rsid w:val="0036757D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4F5A57"/>
    <w:rsid w:val="005206D7"/>
    <w:rsid w:val="00523CCA"/>
    <w:rsid w:val="00535EC0"/>
    <w:rsid w:val="0059433E"/>
    <w:rsid w:val="005D0AF0"/>
    <w:rsid w:val="005E2B7B"/>
    <w:rsid w:val="00635E3C"/>
    <w:rsid w:val="006A40CE"/>
    <w:rsid w:val="007264C6"/>
    <w:rsid w:val="00762AA9"/>
    <w:rsid w:val="00765EA2"/>
    <w:rsid w:val="007A233F"/>
    <w:rsid w:val="007C1425"/>
    <w:rsid w:val="008438DD"/>
    <w:rsid w:val="00864DBF"/>
    <w:rsid w:val="008C6B88"/>
    <w:rsid w:val="00925608"/>
    <w:rsid w:val="00935B8D"/>
    <w:rsid w:val="00947BF4"/>
    <w:rsid w:val="00966327"/>
    <w:rsid w:val="00980B39"/>
    <w:rsid w:val="00A051B7"/>
    <w:rsid w:val="00A322E0"/>
    <w:rsid w:val="00AE4E15"/>
    <w:rsid w:val="00B40759"/>
    <w:rsid w:val="00B87BB7"/>
    <w:rsid w:val="00B96B2A"/>
    <w:rsid w:val="00BA4C3A"/>
    <w:rsid w:val="00BD506D"/>
    <w:rsid w:val="00BE6516"/>
    <w:rsid w:val="00C16B73"/>
    <w:rsid w:val="00C45447"/>
    <w:rsid w:val="00C9359B"/>
    <w:rsid w:val="00CA365B"/>
    <w:rsid w:val="00CC1D34"/>
    <w:rsid w:val="00D05033"/>
    <w:rsid w:val="00D277C5"/>
    <w:rsid w:val="00DF1BE6"/>
    <w:rsid w:val="00E309D7"/>
    <w:rsid w:val="00E33585"/>
    <w:rsid w:val="00E75F2C"/>
    <w:rsid w:val="00ED4B1E"/>
    <w:rsid w:val="00EE35A0"/>
    <w:rsid w:val="00EE5279"/>
    <w:rsid w:val="00F45636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37B4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3</cp:revision>
  <cp:lastPrinted>2021-10-08T12:24:00Z</cp:lastPrinted>
  <dcterms:created xsi:type="dcterms:W3CDTF">2023-08-03T13:05:00Z</dcterms:created>
  <dcterms:modified xsi:type="dcterms:W3CDTF">2023-08-03T14:04:00Z</dcterms:modified>
</cp:coreProperties>
</file>