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52EA0D9D" w:rsidR="00DC585B" w:rsidRPr="00D963F7" w:rsidRDefault="00D63C08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0F6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228</w:t>
      </w: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Default="00D963F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6749A605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2F54C" w14:textId="77777777" w:rsidR="000F6E63" w:rsidRPr="00D963F7" w:rsidRDefault="000F6E63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85149" w14:textId="38A5A47A" w:rsidR="00D963F7" w:rsidRDefault="00D63C08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>e vereadores abaixo assinado</w:t>
      </w:r>
      <w:r w:rsidR="00292E35" w:rsidRPr="00D963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4E7514" w:rsidRPr="00D963F7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D963F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B3463C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B068E8">
        <w:rPr>
          <w:rFonts w:ascii="Times New Roman" w:hAnsi="Times New Roman" w:cs="Times New Roman"/>
          <w:color w:val="000000"/>
          <w:sz w:val="24"/>
          <w:szCs w:val="24"/>
        </w:rPr>
        <w:t xml:space="preserve"> e para a Secretaria Municipal de Obras e Serviços Públicos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0A0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e cópias de documentos acerca da construção do Centro de Hemodiálise de Sorriso, quais sejam: a) cópia do contrato inicial para construção do Centro de Hemodiálise de Sorriso; b) cópia integral de todos os documentos que envolvem o processo licitatório para a construção do centro; c) cópia de todos os aditivos de contrato, se houveram; d) cópia das notificações de irregularidades na obra, se houveram; e) </w:t>
      </w:r>
      <w:r w:rsidR="000D5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da inabilitação para</w:t>
      </w:r>
      <w:r w:rsidR="000A0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início dos atendimentos do centro, </w:t>
      </w:r>
      <w:r w:rsidR="000D5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uma </w:t>
      </w:r>
      <w:r w:rsidR="000A0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vez que a obra está concluída; f)</w:t>
      </w:r>
      <w:r w:rsidR="000D5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cópia de todas as notas fiscais de pagamento para empresa responsável pela construção do centro; g) há algum cumprimento de exigência pendente acerca da obra?</w:t>
      </w:r>
    </w:p>
    <w:p w14:paraId="7B82B206" w14:textId="77777777" w:rsidR="00D963F7" w:rsidRDefault="00D963F7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Default="00AD7B1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C613A8" w14:textId="41E17417" w:rsidR="00D963F7" w:rsidRDefault="00D63C08" w:rsidP="000F6E6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6E63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14:paraId="012F78AB" w14:textId="77777777" w:rsidR="000F6E63" w:rsidRPr="000F6E63" w:rsidRDefault="000F6E63" w:rsidP="000F6E6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AA311F" w14:textId="2DEDC1BF" w:rsidR="00D963F7" w:rsidRDefault="00D63C08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E11C5">
        <w:rPr>
          <w:rFonts w:ascii="Times New Roman" w:hAnsi="Times New Roman" w:cs="Times New Roman"/>
          <w:sz w:val="24"/>
          <w:szCs w:val="24"/>
        </w:rPr>
        <w:t>a</w:t>
      </w:r>
      <w:r w:rsidR="009E11C5" w:rsidRPr="009E11C5">
        <w:rPr>
          <w:rFonts w:ascii="Times New Roman" w:hAnsi="Times New Roman" w:cs="Times New Roman"/>
          <w:sz w:val="24"/>
          <w:szCs w:val="24"/>
        </w:rPr>
        <w:t xml:space="preserve"> construção do Centro de Hemodiálise</w:t>
      </w:r>
      <w:r w:rsidR="009E11C5">
        <w:rPr>
          <w:rFonts w:ascii="Times New Roman" w:hAnsi="Times New Roman" w:cs="Times New Roman"/>
          <w:sz w:val="24"/>
          <w:szCs w:val="24"/>
        </w:rPr>
        <w:t xml:space="preserve"> de Sorriso</w:t>
      </w:r>
      <w:r w:rsidR="009E11C5" w:rsidRPr="009E11C5">
        <w:rPr>
          <w:rFonts w:ascii="Times New Roman" w:hAnsi="Times New Roman" w:cs="Times New Roman"/>
          <w:sz w:val="24"/>
          <w:szCs w:val="24"/>
        </w:rPr>
        <w:t xml:space="preserve"> envolve recursos públicos e a prestação de um serviço essencial à população</w:t>
      </w:r>
      <w:r w:rsidR="009E11C5">
        <w:rPr>
          <w:rFonts w:ascii="Times New Roman" w:hAnsi="Times New Roman" w:cs="Times New Roman"/>
          <w:sz w:val="24"/>
          <w:szCs w:val="24"/>
        </w:rPr>
        <w:t xml:space="preserve"> e é</w:t>
      </w:r>
      <w:r w:rsidR="009E11C5" w:rsidRPr="009E11C5">
        <w:rPr>
          <w:rFonts w:ascii="Times New Roman" w:hAnsi="Times New Roman" w:cs="Times New Roman"/>
          <w:sz w:val="24"/>
          <w:szCs w:val="24"/>
        </w:rPr>
        <w:t xml:space="preserve"> dever do poder público fornecer informações claras e transparentes sobre o projeto, o investimento realizado, os prazos e as etapas de construção, garantindo a prestação de contas aos cidadãos</w:t>
      </w:r>
      <w:r w:rsidR="00CB4B4B">
        <w:rPr>
          <w:rFonts w:ascii="Times New Roman" w:hAnsi="Times New Roman" w:cs="Times New Roman"/>
          <w:sz w:val="24"/>
          <w:szCs w:val="24"/>
        </w:rPr>
        <w:t>;</w:t>
      </w:r>
    </w:p>
    <w:p w14:paraId="20DB23BA" w14:textId="77777777" w:rsidR="00B3463C" w:rsidRPr="00D963F7" w:rsidRDefault="00B3463C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811489" w14:textId="37F558DB" w:rsidR="00E27DEB" w:rsidRDefault="00D63C08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E11C5">
        <w:rPr>
          <w:rFonts w:ascii="Times New Roman" w:hAnsi="Times New Roman" w:cs="Times New Roman"/>
          <w:sz w:val="24"/>
          <w:szCs w:val="24"/>
        </w:rPr>
        <w:t>o</w:t>
      </w:r>
      <w:r w:rsidR="009E11C5" w:rsidRPr="009E11C5">
        <w:rPr>
          <w:rFonts w:ascii="Times New Roman" w:hAnsi="Times New Roman" w:cs="Times New Roman"/>
          <w:sz w:val="24"/>
          <w:szCs w:val="24"/>
        </w:rPr>
        <w:t xml:space="preserve"> Centro de Hemodiálise</w:t>
      </w:r>
      <w:r w:rsidR="009E11C5">
        <w:rPr>
          <w:rFonts w:ascii="Times New Roman" w:hAnsi="Times New Roman" w:cs="Times New Roman"/>
          <w:sz w:val="24"/>
          <w:szCs w:val="24"/>
        </w:rPr>
        <w:t xml:space="preserve"> de Sorriso</w:t>
      </w:r>
      <w:r w:rsidR="009E11C5" w:rsidRPr="009E11C5">
        <w:rPr>
          <w:rFonts w:ascii="Times New Roman" w:hAnsi="Times New Roman" w:cs="Times New Roman"/>
          <w:sz w:val="24"/>
          <w:szCs w:val="24"/>
        </w:rPr>
        <w:t xml:space="preserve"> tem </w:t>
      </w:r>
      <w:r w:rsidR="009E11C5">
        <w:rPr>
          <w:rFonts w:ascii="Times New Roman" w:hAnsi="Times New Roman" w:cs="Times New Roman"/>
          <w:sz w:val="24"/>
          <w:szCs w:val="24"/>
        </w:rPr>
        <w:t xml:space="preserve">o </w:t>
      </w:r>
      <w:r w:rsidR="009E11C5" w:rsidRPr="009E11C5">
        <w:rPr>
          <w:rFonts w:ascii="Times New Roman" w:hAnsi="Times New Roman" w:cs="Times New Roman"/>
          <w:sz w:val="24"/>
          <w:szCs w:val="24"/>
        </w:rPr>
        <w:t xml:space="preserve">objetivo </w:t>
      </w:r>
      <w:r w:rsidR="009E11C5">
        <w:rPr>
          <w:rFonts w:ascii="Times New Roman" w:hAnsi="Times New Roman" w:cs="Times New Roman"/>
          <w:sz w:val="24"/>
          <w:szCs w:val="24"/>
        </w:rPr>
        <w:t xml:space="preserve">de </w:t>
      </w:r>
      <w:r w:rsidR="009E11C5" w:rsidRPr="009E11C5">
        <w:rPr>
          <w:rFonts w:ascii="Times New Roman" w:hAnsi="Times New Roman" w:cs="Times New Roman"/>
          <w:sz w:val="24"/>
          <w:szCs w:val="24"/>
        </w:rPr>
        <w:t>proporcionar tratamento adequado a pacientes que necessitam de hemodiálise, contribuindo para melhorar sua qualidade de vida e garantir acesso a serviços de saúde de qualidade</w:t>
      </w:r>
      <w:r w:rsidR="00CB4B4B">
        <w:rPr>
          <w:rFonts w:ascii="Times New Roman" w:hAnsi="Times New Roman" w:cs="Times New Roman"/>
          <w:sz w:val="24"/>
          <w:szCs w:val="24"/>
        </w:rPr>
        <w:t xml:space="preserve"> e a</w:t>
      </w:r>
      <w:r w:rsidR="00CB4B4B" w:rsidRPr="00CB4B4B">
        <w:rPr>
          <w:rFonts w:ascii="Times New Roman" w:hAnsi="Times New Roman" w:cs="Times New Roman"/>
          <w:sz w:val="24"/>
          <w:szCs w:val="24"/>
        </w:rPr>
        <w:t xml:space="preserve"> construção de um centro de saúde, como o de hemodiálise, requer padrões de qualidade e segurança rigorosos</w:t>
      </w:r>
      <w:r w:rsidR="00CB4B4B">
        <w:rPr>
          <w:rFonts w:ascii="Times New Roman" w:hAnsi="Times New Roman" w:cs="Times New Roman"/>
          <w:sz w:val="24"/>
          <w:szCs w:val="24"/>
        </w:rPr>
        <w:t>, o que motiva o</w:t>
      </w:r>
      <w:r w:rsidR="00CB4B4B" w:rsidRPr="00CB4B4B">
        <w:rPr>
          <w:rFonts w:ascii="Times New Roman" w:hAnsi="Times New Roman" w:cs="Times New Roman"/>
          <w:sz w:val="24"/>
          <w:szCs w:val="24"/>
        </w:rPr>
        <w:t xml:space="preserve"> acesso aos documentos relacionados à construção</w:t>
      </w:r>
      <w:r w:rsidR="00CB4B4B">
        <w:rPr>
          <w:rFonts w:ascii="Times New Roman" w:hAnsi="Times New Roman" w:cs="Times New Roman"/>
          <w:sz w:val="24"/>
          <w:szCs w:val="24"/>
        </w:rPr>
        <w:t xml:space="preserve">, que </w:t>
      </w:r>
      <w:r w:rsidR="00CB4B4B" w:rsidRPr="00CB4B4B">
        <w:rPr>
          <w:rFonts w:ascii="Times New Roman" w:hAnsi="Times New Roman" w:cs="Times New Roman"/>
          <w:sz w:val="24"/>
          <w:szCs w:val="24"/>
        </w:rPr>
        <w:t>permitirá avaliar se as normas técnicas e regulamentações foram seguidas, garantindo a integridade dos pacientes e profissionais envolvidos</w:t>
      </w:r>
      <w:r w:rsidR="00CB4B4B">
        <w:rPr>
          <w:rFonts w:ascii="Times New Roman" w:hAnsi="Times New Roman" w:cs="Times New Roman"/>
          <w:sz w:val="24"/>
          <w:szCs w:val="24"/>
        </w:rPr>
        <w:t>;</w:t>
      </w:r>
    </w:p>
    <w:p w14:paraId="7D8D05BA" w14:textId="77777777" w:rsidR="00B3463C" w:rsidRDefault="00B3463C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459FA1" w14:textId="78709719" w:rsidR="003A55E3" w:rsidRDefault="00D63C08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CB4B4B">
        <w:rPr>
          <w:rFonts w:ascii="Times New Roman" w:hAnsi="Times New Roman" w:cs="Times New Roman"/>
          <w:sz w:val="24"/>
          <w:szCs w:val="24"/>
        </w:rPr>
        <w:t xml:space="preserve"> a obra está concluída e o início dos atendimentos é medida urgente para atender pacientes do município que necessitam de hemodiálise;</w:t>
      </w:r>
    </w:p>
    <w:p w14:paraId="014144A5" w14:textId="77777777" w:rsidR="00B3463C" w:rsidRPr="00D963F7" w:rsidRDefault="00B3463C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26753F" w14:textId="091303AF" w:rsidR="00D56F26" w:rsidRPr="00D963F7" w:rsidRDefault="00D63C08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63F7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</w:t>
      </w:r>
      <w:r w:rsidRPr="00D963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63F7">
        <w:rPr>
          <w:rFonts w:ascii="Times New Roman" w:hAnsi="Times New Roman" w:cs="Times New Roman"/>
          <w:sz w:val="24"/>
          <w:szCs w:val="24"/>
        </w:rPr>
        <w:t>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1AC0BC21" w14:textId="77777777" w:rsidR="00D27606" w:rsidRPr="00D963F7" w:rsidRDefault="00D27606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1BC397C7" w14:textId="6187623A" w:rsidR="00D27606" w:rsidRPr="00D963F7" w:rsidRDefault="00D63C08" w:rsidP="000F6E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63F7">
        <w:rPr>
          <w:rFonts w:ascii="Times New Roman" w:hAnsi="Times New Roman" w:cs="Times New Roman"/>
          <w:sz w:val="24"/>
          <w:szCs w:val="24"/>
        </w:rPr>
        <w:lastRenderedPageBreak/>
        <w:t>Considerando</w:t>
      </w:r>
      <w:r w:rsidR="00407830" w:rsidRPr="00D963F7">
        <w:rPr>
          <w:rFonts w:ascii="Times New Roman" w:hAnsi="Times New Roman" w:cs="Times New Roman"/>
          <w:sz w:val="24"/>
          <w:szCs w:val="24"/>
        </w:rPr>
        <w:t xml:space="preserve"> que os pedidos </w:t>
      </w:r>
      <w:r w:rsidR="00D963F7" w:rsidRPr="00D963F7">
        <w:rPr>
          <w:rFonts w:ascii="Times New Roman" w:hAnsi="Times New Roman" w:cs="Times New Roman"/>
          <w:sz w:val="24"/>
          <w:szCs w:val="24"/>
        </w:rPr>
        <w:t>fazem parte da função primeira do Legislativo</w:t>
      </w:r>
      <w:r w:rsidR="00407830" w:rsidRPr="00D963F7">
        <w:rPr>
          <w:rFonts w:ascii="Times New Roman" w:hAnsi="Times New Roman" w:cs="Times New Roman"/>
          <w:sz w:val="24"/>
          <w:szCs w:val="24"/>
        </w:rPr>
        <w:t>, requer-se</w:t>
      </w:r>
      <w:r w:rsidR="00D963F7" w:rsidRPr="00D963F7">
        <w:rPr>
          <w:rFonts w:ascii="Times New Roman" w:hAnsi="Times New Roman" w:cs="Times New Roman"/>
          <w:sz w:val="24"/>
          <w:szCs w:val="24"/>
        </w:rPr>
        <w:t xml:space="preserve"> </w:t>
      </w:r>
      <w:r w:rsidR="00CB4B4B">
        <w:rPr>
          <w:rFonts w:ascii="Times New Roman" w:hAnsi="Times New Roman" w:cs="Times New Roman"/>
          <w:sz w:val="24"/>
          <w:szCs w:val="24"/>
        </w:rPr>
        <w:t>as informações e documentos supracitados e o atendimento integral da presente propositura.</w:t>
      </w:r>
    </w:p>
    <w:p w14:paraId="472C9387" w14:textId="77777777" w:rsidR="007B0C95" w:rsidRPr="00D963F7" w:rsidRDefault="007B0C95" w:rsidP="000F6E6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9A803" w14:textId="4DA48645" w:rsidR="00D27606" w:rsidRPr="00D963F7" w:rsidRDefault="00D63C08" w:rsidP="000F6E63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  <w:r w:rsidRPr="00D963F7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EE1352">
        <w:rPr>
          <w:rFonts w:ascii="Times New Roman" w:hAnsi="Times New Roman" w:cs="Times New Roman"/>
          <w:color w:val="000000"/>
        </w:rPr>
        <w:t>0</w:t>
      </w:r>
      <w:r w:rsidR="00CB4B4B">
        <w:rPr>
          <w:rFonts w:ascii="Times New Roman" w:hAnsi="Times New Roman" w:cs="Times New Roman"/>
          <w:color w:val="000000"/>
        </w:rPr>
        <w:t>9</w:t>
      </w:r>
      <w:r w:rsidRPr="00D963F7">
        <w:rPr>
          <w:rFonts w:ascii="Times New Roman" w:hAnsi="Times New Roman" w:cs="Times New Roman"/>
          <w:color w:val="000000"/>
        </w:rPr>
        <w:t xml:space="preserve"> de </w:t>
      </w:r>
      <w:r w:rsidR="00EE1352">
        <w:rPr>
          <w:rFonts w:ascii="Times New Roman" w:hAnsi="Times New Roman" w:cs="Times New Roman"/>
          <w:color w:val="000000"/>
        </w:rPr>
        <w:t xml:space="preserve">agosto </w:t>
      </w:r>
      <w:r w:rsidRPr="00D963F7">
        <w:rPr>
          <w:rFonts w:ascii="Times New Roman" w:hAnsi="Times New Roman" w:cs="Times New Roman"/>
          <w:color w:val="000000"/>
        </w:rPr>
        <w:t>de 2023.</w:t>
      </w:r>
    </w:p>
    <w:p w14:paraId="6B89F4CC" w14:textId="5B415AB5" w:rsidR="00292E35" w:rsidRPr="00D963F7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7541B495" w14:textId="45C43230" w:rsidR="00292E35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2C6241F" w14:textId="77777777" w:rsidR="00D963F7" w:rsidRPr="00D963F7" w:rsidRDefault="00D963F7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616BF72A" w14:textId="77777777" w:rsidR="007B0C95" w:rsidRPr="00D963F7" w:rsidRDefault="007B0C9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17D2240" w14:textId="77777777" w:rsidR="00292E35" w:rsidRPr="00D963F7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3153"/>
        <w:gridCol w:w="3160"/>
      </w:tblGrid>
      <w:tr w:rsidR="00137C2B" w:rsidRPr="000F6E63" w14:paraId="2DB43391" w14:textId="77777777" w:rsidTr="00887919">
        <w:tc>
          <w:tcPr>
            <w:tcW w:w="3276" w:type="dxa"/>
            <w:shd w:val="clear" w:color="auto" w:fill="auto"/>
            <w:vAlign w:val="center"/>
          </w:tcPr>
          <w:p w14:paraId="79367060" w14:textId="3C005DB5" w:rsidR="00292E35" w:rsidRPr="000F6E63" w:rsidRDefault="00D63C08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JANE DELALIBERA</w:t>
            </w:r>
          </w:p>
          <w:p w14:paraId="38821B2C" w14:textId="73C0C63D" w:rsidR="00292E35" w:rsidRPr="000F6E63" w:rsidRDefault="00D63C08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</w:t>
            </w:r>
            <w:r w:rsidR="00126E66"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</w:t>
            </w: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P</w:t>
            </w:r>
            <w:r w:rsidR="00126E66"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24EA89C" w14:textId="77777777" w:rsidR="002946DE" w:rsidRPr="000F6E63" w:rsidRDefault="00D63C08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IAGO MELLA</w:t>
            </w:r>
          </w:p>
          <w:p w14:paraId="61AED7A3" w14:textId="15FD4E3A" w:rsidR="00292E35" w:rsidRPr="000F6E63" w:rsidRDefault="00D63C08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Podemos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B937AEF" w14:textId="6407E4D4" w:rsidR="00292E35" w:rsidRPr="000F6E63" w:rsidRDefault="00D63C08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</w:t>
            </w:r>
          </w:p>
          <w:p w14:paraId="33DFD9D3" w14:textId="5B85983A" w:rsidR="00292E35" w:rsidRPr="000F6E63" w:rsidRDefault="00D63C08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Vereador </w:t>
            </w:r>
            <w:r w:rsidR="002946DE"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</w:t>
            </w:r>
            <w:r w:rsidR="00EE1352"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SDB</w:t>
            </w:r>
          </w:p>
        </w:tc>
      </w:tr>
    </w:tbl>
    <w:p w14:paraId="43CBA6E1" w14:textId="2F495892" w:rsidR="00292E35" w:rsidRPr="000F6E6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BD7B880" w14:textId="77777777" w:rsidR="00887919" w:rsidRPr="000F6E63" w:rsidRDefault="00887919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7211742" w14:textId="2B8615A2" w:rsidR="00292E35" w:rsidRPr="000F6E6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1236" w:type="dxa"/>
        <w:tblInd w:w="-1283" w:type="dxa"/>
        <w:tblLook w:val="04A0" w:firstRow="1" w:lastRow="0" w:firstColumn="1" w:lastColumn="0" w:noHBand="0" w:noVBand="1"/>
      </w:tblPr>
      <w:tblGrid>
        <w:gridCol w:w="2626"/>
        <w:gridCol w:w="3011"/>
        <w:gridCol w:w="3017"/>
        <w:gridCol w:w="2582"/>
      </w:tblGrid>
      <w:tr w:rsidR="00797245" w:rsidRPr="000F6E63" w14:paraId="05C31844" w14:textId="77777777" w:rsidTr="00AF6642">
        <w:tc>
          <w:tcPr>
            <w:tcW w:w="2626" w:type="dxa"/>
            <w:shd w:val="clear" w:color="auto" w:fill="auto"/>
            <w:vAlign w:val="center"/>
          </w:tcPr>
          <w:p w14:paraId="59BBFDC5" w14:textId="77777777" w:rsidR="00A47F5F" w:rsidRPr="000F6E63" w:rsidRDefault="00A47F5F" w:rsidP="00A47F5F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WANDERLEY PAULO</w:t>
            </w:r>
          </w:p>
          <w:p w14:paraId="377B0F6C" w14:textId="1C035239" w:rsidR="00797245" w:rsidRPr="000F6E63" w:rsidRDefault="00A47F5F" w:rsidP="00A47F5F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70B7D20" w14:textId="11D7D72E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RODRIGO MACHADO</w:t>
            </w:r>
          </w:p>
          <w:p w14:paraId="5ECBF4C3" w14:textId="2F7F51E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DD17C09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ZÉ DA PANTANAL</w:t>
            </w:r>
          </w:p>
          <w:p w14:paraId="482AE2CF" w14:textId="3890252F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C7B7F0F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MAURICIO GOMES</w:t>
            </w:r>
          </w:p>
          <w:p w14:paraId="6F9D6F48" w14:textId="48C615C6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F6E6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797245" w:rsidRPr="000F6E63" w14:paraId="188CC4E9" w14:textId="77777777" w:rsidTr="00AF6642">
        <w:tc>
          <w:tcPr>
            <w:tcW w:w="2626" w:type="dxa"/>
            <w:shd w:val="clear" w:color="auto" w:fill="auto"/>
            <w:vAlign w:val="center"/>
          </w:tcPr>
          <w:p w14:paraId="2886ACF7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51A6456A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72C1CA7F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F8265EC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7245" w:rsidRPr="000F6E63" w14:paraId="49AA1B64" w14:textId="77777777" w:rsidTr="00AF6642">
        <w:tc>
          <w:tcPr>
            <w:tcW w:w="2626" w:type="dxa"/>
            <w:shd w:val="clear" w:color="auto" w:fill="auto"/>
            <w:vAlign w:val="center"/>
          </w:tcPr>
          <w:p w14:paraId="6B6ADEA2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DEBCB55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59E47E07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DC3C004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7245" w:rsidRPr="000F6E63" w14:paraId="3E252649" w14:textId="77777777" w:rsidTr="00AF6642">
        <w:tc>
          <w:tcPr>
            <w:tcW w:w="2626" w:type="dxa"/>
            <w:shd w:val="clear" w:color="auto" w:fill="auto"/>
            <w:vAlign w:val="center"/>
          </w:tcPr>
          <w:p w14:paraId="1DE99F2D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68C3EA4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D4BE361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35EFD39" w14:textId="77777777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797245" w:rsidRPr="000F6E63" w14:paraId="7721803B" w14:textId="77777777" w:rsidTr="00AF6642">
        <w:tc>
          <w:tcPr>
            <w:tcW w:w="2626" w:type="dxa"/>
            <w:shd w:val="clear" w:color="auto" w:fill="auto"/>
            <w:vAlign w:val="center"/>
          </w:tcPr>
          <w:p w14:paraId="0AB20D17" w14:textId="2C5D1F4B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65431CA4" w14:textId="6E769B28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17" w:type="dxa"/>
            <w:shd w:val="clear" w:color="auto" w:fill="auto"/>
            <w:vAlign w:val="center"/>
          </w:tcPr>
          <w:p w14:paraId="77BEE9D9" w14:textId="2FB44691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BC09BB1" w14:textId="569A381A" w:rsidR="00797245" w:rsidRPr="000F6E63" w:rsidRDefault="00797245" w:rsidP="0079724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51F8B121" w14:textId="77777777" w:rsidR="00292E35" w:rsidRPr="00D963F7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sectPr w:rsidR="00292E35" w:rsidRPr="00D963F7" w:rsidSect="000F6E63">
      <w:footerReference w:type="default" r:id="rId7"/>
      <w:pgSz w:w="11906" w:h="16838"/>
      <w:pgMar w:top="2835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F5992" w14:textId="77777777" w:rsidR="00AB5370" w:rsidRDefault="00AB5370" w:rsidP="000F6E63">
      <w:r>
        <w:separator/>
      </w:r>
    </w:p>
  </w:endnote>
  <w:endnote w:type="continuationSeparator" w:id="0">
    <w:p w14:paraId="1F466B59" w14:textId="77777777" w:rsidR="00AB5370" w:rsidRDefault="00AB5370" w:rsidP="000F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644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80F29D" w14:textId="29EF9982" w:rsidR="000F6E63" w:rsidRDefault="000F6E63">
            <w:pPr>
              <w:pStyle w:val="Rodap"/>
              <w:jc w:val="right"/>
            </w:pPr>
            <w:r w:rsidRPr="000F6E63">
              <w:rPr>
                <w:sz w:val="16"/>
                <w:szCs w:val="16"/>
              </w:rPr>
              <w:t xml:space="preserve">Página </w:t>
            </w:r>
            <w:r w:rsidRPr="000F6E63">
              <w:rPr>
                <w:b/>
                <w:bCs/>
                <w:sz w:val="16"/>
                <w:szCs w:val="16"/>
              </w:rPr>
              <w:fldChar w:fldCharType="begin"/>
            </w:r>
            <w:r w:rsidRPr="000F6E63">
              <w:rPr>
                <w:b/>
                <w:bCs/>
                <w:sz w:val="16"/>
                <w:szCs w:val="16"/>
              </w:rPr>
              <w:instrText>PAGE</w:instrText>
            </w:r>
            <w:r w:rsidRPr="000F6E63">
              <w:rPr>
                <w:b/>
                <w:bCs/>
                <w:sz w:val="16"/>
                <w:szCs w:val="16"/>
              </w:rPr>
              <w:fldChar w:fldCharType="separate"/>
            </w:r>
            <w:r w:rsidR="00A47F5F">
              <w:rPr>
                <w:b/>
                <w:bCs/>
                <w:noProof/>
                <w:sz w:val="16"/>
                <w:szCs w:val="16"/>
              </w:rPr>
              <w:t>2</w:t>
            </w:r>
            <w:r w:rsidRPr="000F6E63">
              <w:rPr>
                <w:b/>
                <w:bCs/>
                <w:sz w:val="16"/>
                <w:szCs w:val="16"/>
              </w:rPr>
              <w:fldChar w:fldCharType="end"/>
            </w:r>
            <w:r w:rsidRPr="000F6E63">
              <w:rPr>
                <w:sz w:val="16"/>
                <w:szCs w:val="16"/>
              </w:rPr>
              <w:t xml:space="preserve"> de </w:t>
            </w:r>
            <w:r w:rsidRPr="000F6E63">
              <w:rPr>
                <w:b/>
                <w:bCs/>
                <w:sz w:val="16"/>
                <w:szCs w:val="16"/>
              </w:rPr>
              <w:fldChar w:fldCharType="begin"/>
            </w:r>
            <w:r w:rsidRPr="000F6E63">
              <w:rPr>
                <w:b/>
                <w:bCs/>
                <w:sz w:val="16"/>
                <w:szCs w:val="16"/>
              </w:rPr>
              <w:instrText>NUMPAGES</w:instrText>
            </w:r>
            <w:r w:rsidRPr="000F6E63">
              <w:rPr>
                <w:b/>
                <w:bCs/>
                <w:sz w:val="16"/>
                <w:szCs w:val="16"/>
              </w:rPr>
              <w:fldChar w:fldCharType="separate"/>
            </w:r>
            <w:r w:rsidR="00A47F5F">
              <w:rPr>
                <w:b/>
                <w:bCs/>
                <w:noProof/>
                <w:sz w:val="16"/>
                <w:szCs w:val="16"/>
              </w:rPr>
              <w:t>2</w:t>
            </w:r>
            <w:r w:rsidRPr="000F6E6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683B34" w14:textId="77777777" w:rsidR="000F6E63" w:rsidRDefault="000F6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D9012" w14:textId="77777777" w:rsidR="00AB5370" w:rsidRDefault="00AB5370" w:rsidP="000F6E63">
      <w:r>
        <w:separator/>
      </w:r>
    </w:p>
  </w:footnote>
  <w:footnote w:type="continuationSeparator" w:id="0">
    <w:p w14:paraId="317C162C" w14:textId="77777777" w:rsidR="00AB5370" w:rsidRDefault="00AB5370" w:rsidP="000F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23DC214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5AAABB80" w:tentative="1">
      <w:start w:val="1"/>
      <w:numFmt w:val="lowerLetter"/>
      <w:lvlText w:val="%2."/>
      <w:lvlJc w:val="left"/>
      <w:pPr>
        <w:ind w:left="1682" w:hanging="360"/>
      </w:pPr>
    </w:lvl>
    <w:lvl w:ilvl="2" w:tplc="AABC6442" w:tentative="1">
      <w:start w:val="1"/>
      <w:numFmt w:val="lowerRoman"/>
      <w:lvlText w:val="%3."/>
      <w:lvlJc w:val="right"/>
      <w:pPr>
        <w:ind w:left="2402" w:hanging="180"/>
      </w:pPr>
    </w:lvl>
    <w:lvl w:ilvl="3" w:tplc="BCBE729C" w:tentative="1">
      <w:start w:val="1"/>
      <w:numFmt w:val="decimal"/>
      <w:lvlText w:val="%4."/>
      <w:lvlJc w:val="left"/>
      <w:pPr>
        <w:ind w:left="3122" w:hanging="360"/>
      </w:pPr>
    </w:lvl>
    <w:lvl w:ilvl="4" w:tplc="275ECD56" w:tentative="1">
      <w:start w:val="1"/>
      <w:numFmt w:val="lowerLetter"/>
      <w:lvlText w:val="%5."/>
      <w:lvlJc w:val="left"/>
      <w:pPr>
        <w:ind w:left="3842" w:hanging="360"/>
      </w:pPr>
    </w:lvl>
    <w:lvl w:ilvl="5" w:tplc="0FBAB2DA" w:tentative="1">
      <w:start w:val="1"/>
      <w:numFmt w:val="lowerRoman"/>
      <w:lvlText w:val="%6."/>
      <w:lvlJc w:val="right"/>
      <w:pPr>
        <w:ind w:left="4562" w:hanging="180"/>
      </w:pPr>
    </w:lvl>
    <w:lvl w:ilvl="6" w:tplc="EE442894" w:tentative="1">
      <w:start w:val="1"/>
      <w:numFmt w:val="decimal"/>
      <w:lvlText w:val="%7."/>
      <w:lvlJc w:val="left"/>
      <w:pPr>
        <w:ind w:left="5282" w:hanging="360"/>
      </w:pPr>
    </w:lvl>
    <w:lvl w:ilvl="7" w:tplc="2EF6FD44" w:tentative="1">
      <w:start w:val="1"/>
      <w:numFmt w:val="lowerLetter"/>
      <w:lvlText w:val="%8."/>
      <w:lvlJc w:val="left"/>
      <w:pPr>
        <w:ind w:left="6002" w:hanging="360"/>
      </w:pPr>
    </w:lvl>
    <w:lvl w:ilvl="8" w:tplc="A42CD47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A02D5"/>
    <w:rsid w:val="000B62FE"/>
    <w:rsid w:val="000D5D06"/>
    <w:rsid w:val="000E36D9"/>
    <w:rsid w:val="000F2A57"/>
    <w:rsid w:val="000F3178"/>
    <w:rsid w:val="000F6E63"/>
    <w:rsid w:val="001047A7"/>
    <w:rsid w:val="00126179"/>
    <w:rsid w:val="00126E66"/>
    <w:rsid w:val="00137C2B"/>
    <w:rsid w:val="00151F9A"/>
    <w:rsid w:val="001E284B"/>
    <w:rsid w:val="0021683B"/>
    <w:rsid w:val="00292E35"/>
    <w:rsid w:val="002946DE"/>
    <w:rsid w:val="002B3F61"/>
    <w:rsid w:val="003A55E3"/>
    <w:rsid w:val="00405909"/>
    <w:rsid w:val="00407830"/>
    <w:rsid w:val="004135AB"/>
    <w:rsid w:val="00426984"/>
    <w:rsid w:val="00440EA2"/>
    <w:rsid w:val="0048175E"/>
    <w:rsid w:val="004E5DB0"/>
    <w:rsid w:val="004E7514"/>
    <w:rsid w:val="004F0B86"/>
    <w:rsid w:val="005264E3"/>
    <w:rsid w:val="00567AC4"/>
    <w:rsid w:val="006877E8"/>
    <w:rsid w:val="006B0FE2"/>
    <w:rsid w:val="006B292D"/>
    <w:rsid w:val="0078505B"/>
    <w:rsid w:val="00797245"/>
    <w:rsid w:val="007A03A8"/>
    <w:rsid w:val="007A64F2"/>
    <w:rsid w:val="007B0C95"/>
    <w:rsid w:val="00865418"/>
    <w:rsid w:val="00887919"/>
    <w:rsid w:val="008906C3"/>
    <w:rsid w:val="008B2A3D"/>
    <w:rsid w:val="008E2A20"/>
    <w:rsid w:val="008E3E7E"/>
    <w:rsid w:val="00980512"/>
    <w:rsid w:val="009A47ED"/>
    <w:rsid w:val="009B0BC5"/>
    <w:rsid w:val="009D51EB"/>
    <w:rsid w:val="009E11C5"/>
    <w:rsid w:val="00A0608D"/>
    <w:rsid w:val="00A10754"/>
    <w:rsid w:val="00A47F5F"/>
    <w:rsid w:val="00AB5370"/>
    <w:rsid w:val="00AD7B14"/>
    <w:rsid w:val="00AE418D"/>
    <w:rsid w:val="00AE4986"/>
    <w:rsid w:val="00AE5A7A"/>
    <w:rsid w:val="00AF6642"/>
    <w:rsid w:val="00B068E8"/>
    <w:rsid w:val="00B3463C"/>
    <w:rsid w:val="00C155C0"/>
    <w:rsid w:val="00C302EE"/>
    <w:rsid w:val="00C335F3"/>
    <w:rsid w:val="00CB4B4B"/>
    <w:rsid w:val="00CD6AC4"/>
    <w:rsid w:val="00D27606"/>
    <w:rsid w:val="00D56F26"/>
    <w:rsid w:val="00D63C08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65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6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E6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6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E63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24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100</cp:revision>
  <cp:lastPrinted>2023-08-21T12:53:00Z</cp:lastPrinted>
  <dcterms:created xsi:type="dcterms:W3CDTF">2023-03-01T12:16:00Z</dcterms:created>
  <dcterms:modified xsi:type="dcterms:W3CDTF">2023-08-21T12:53:00Z</dcterms:modified>
</cp:coreProperties>
</file>