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16A9">
      <w:pPr>
        <w:pStyle w:val="Title"/>
        <w:ind w:left="27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</w:t>
      </w:r>
      <w:r>
        <w:rPr>
          <w:rFonts w:ascii="Times New Roman" w:hAnsi="Times New Roman" w:cs="Times New Roman"/>
          <w:sz w:val="24"/>
          <w:szCs w:val="24"/>
        </w:rPr>
        <w:t>º 54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C616A9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</w:p>
    <w:p w:rsidR="00F94933">
      <w:pPr>
        <w:ind w:left="2700"/>
        <w:jc w:val="both"/>
        <w:rPr>
          <w:iCs/>
          <w:sz w:val="24"/>
          <w:szCs w:val="24"/>
        </w:rPr>
      </w:pPr>
    </w:p>
    <w:p w:rsidR="00C616A9" w:rsidRPr="00F94933">
      <w:pPr>
        <w:ind w:left="2700"/>
        <w:jc w:val="both"/>
        <w:rPr>
          <w:iCs/>
          <w:sz w:val="24"/>
          <w:szCs w:val="24"/>
        </w:rPr>
      </w:pPr>
      <w:r w:rsidRPr="00F94933">
        <w:rPr>
          <w:iCs/>
          <w:sz w:val="24"/>
          <w:szCs w:val="24"/>
        </w:rPr>
        <w:t>Data</w:t>
      </w:r>
      <w:r w:rsidRPr="00F94933">
        <w:rPr>
          <w:iCs/>
          <w:sz w:val="24"/>
          <w:szCs w:val="24"/>
        </w:rPr>
        <w:t xml:space="preserve">: </w:t>
      </w:r>
      <w:r w:rsidRPr="00F94933">
        <w:rPr>
          <w:iCs/>
          <w:sz w:val="24"/>
          <w:szCs w:val="24"/>
        </w:rPr>
        <w:t xml:space="preserve">19 </w:t>
      </w:r>
      <w:r>
        <w:rPr>
          <w:iCs/>
          <w:sz w:val="24"/>
          <w:szCs w:val="24"/>
        </w:rPr>
        <w:t xml:space="preserve">de outubro de </w:t>
      </w:r>
      <w:r w:rsidRPr="00F94933">
        <w:rPr>
          <w:iCs/>
          <w:sz w:val="24"/>
          <w:szCs w:val="24"/>
        </w:rPr>
        <w:t>202</w:t>
      </w:r>
      <w:r w:rsidRPr="00F94933">
        <w:rPr>
          <w:iCs/>
          <w:sz w:val="24"/>
          <w:szCs w:val="24"/>
        </w:rPr>
        <w:t>3</w:t>
      </w:r>
    </w:p>
    <w:p w:rsidR="00C616A9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</w:p>
    <w:p w:rsidR="00F94933">
      <w:pPr>
        <w:ind w:left="2700"/>
        <w:jc w:val="both"/>
        <w:rPr>
          <w:iCs/>
          <w:sz w:val="24"/>
          <w:szCs w:val="24"/>
        </w:rPr>
      </w:pPr>
      <w:bookmarkStart w:id="0" w:name="_GoBack"/>
      <w:bookmarkEnd w:id="0"/>
    </w:p>
    <w:p w:rsidR="00C616A9" w:rsidRPr="00F94933">
      <w:pPr>
        <w:pStyle w:val="BodyTextIndent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>
        <w:rPr>
          <w:rFonts w:ascii="Times New Roman" w:hAnsi="Times New Roman"/>
          <w:b w:val="0"/>
          <w:bCs/>
          <w:iCs/>
          <w:szCs w:val="24"/>
        </w:rPr>
        <w:t>Concede Tí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tulo de </w:t>
      </w:r>
      <w:r>
        <w:rPr>
          <w:rFonts w:ascii="Times New Roman" w:hAnsi="Times New Roman"/>
          <w:b w:val="0"/>
          <w:bCs/>
          <w:iCs/>
          <w:szCs w:val="24"/>
        </w:rPr>
        <w:t>C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idadão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F94933">
        <w:rPr>
          <w:rFonts w:ascii="Times New Roman" w:hAnsi="Times New Roman"/>
          <w:b w:val="0"/>
          <w:bCs/>
          <w:iCs/>
          <w:szCs w:val="24"/>
        </w:rPr>
        <w:t>orrisense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 ao senhor </w:t>
      </w:r>
      <w:r>
        <w:rPr>
          <w:rFonts w:ascii="Times New Roman" w:hAnsi="Times New Roman"/>
          <w:b w:val="0"/>
          <w:bCs/>
          <w:iCs/>
          <w:szCs w:val="24"/>
        </w:rPr>
        <w:t>P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edro </w:t>
      </w:r>
      <w:r>
        <w:rPr>
          <w:rFonts w:ascii="Times New Roman" w:hAnsi="Times New Roman"/>
          <w:b w:val="0"/>
          <w:bCs/>
          <w:iCs/>
          <w:szCs w:val="24"/>
        </w:rPr>
        <w:t>P</w:t>
      </w:r>
      <w:r w:rsidRPr="00F94933">
        <w:rPr>
          <w:rFonts w:ascii="Times New Roman" w:hAnsi="Times New Roman"/>
          <w:b w:val="0"/>
          <w:bCs/>
          <w:iCs/>
          <w:szCs w:val="24"/>
        </w:rPr>
        <w:t xml:space="preserve">aulo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F94933">
        <w:rPr>
          <w:rFonts w:ascii="Times New Roman" w:hAnsi="Times New Roman"/>
          <w:b w:val="0"/>
          <w:bCs/>
          <w:iCs/>
          <w:szCs w:val="24"/>
        </w:rPr>
        <w:t>antini</w:t>
      </w:r>
      <w:r w:rsidRPr="00F94933">
        <w:rPr>
          <w:rFonts w:ascii="Times New Roman" w:hAnsi="Times New Roman"/>
          <w:b w:val="0"/>
          <w:bCs/>
          <w:iCs/>
          <w:szCs w:val="24"/>
        </w:rPr>
        <w:t>.</w:t>
      </w:r>
    </w:p>
    <w:p w:rsidR="00C616A9">
      <w:pPr>
        <w:ind w:left="2700"/>
        <w:jc w:val="right"/>
        <w:rPr>
          <w:iCs/>
          <w:sz w:val="24"/>
          <w:szCs w:val="24"/>
        </w:rPr>
      </w:pPr>
    </w:p>
    <w:p w:rsidR="00C616A9">
      <w:pPr>
        <w:ind w:left="2700"/>
        <w:jc w:val="both"/>
        <w:rPr>
          <w:iCs/>
          <w:sz w:val="24"/>
          <w:szCs w:val="24"/>
        </w:rPr>
      </w:pPr>
    </w:p>
    <w:p w:rsidR="00C616A9">
      <w:pPr>
        <w:ind w:left="270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WANDERLEY PAULO - Progressistas </w:t>
      </w:r>
      <w:r>
        <w:rPr>
          <w:bCs/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vereadores abaixo assinados, </w:t>
      </w:r>
      <w:r>
        <w:rPr>
          <w:iCs/>
          <w:sz w:val="24"/>
          <w:szCs w:val="24"/>
        </w:rPr>
        <w:t xml:space="preserve">com assento nesta </w:t>
      </w:r>
      <w:r>
        <w:rPr>
          <w:iCs/>
          <w:sz w:val="24"/>
          <w:szCs w:val="24"/>
        </w:rPr>
        <w:t>C</w:t>
      </w:r>
      <w:r>
        <w:rPr>
          <w:iCs/>
          <w:sz w:val="24"/>
          <w:szCs w:val="24"/>
        </w:rPr>
        <w:t xml:space="preserve">asa, com </w:t>
      </w:r>
      <w:r>
        <w:rPr>
          <w:iCs/>
          <w:sz w:val="24"/>
          <w:szCs w:val="24"/>
        </w:rPr>
        <w:t>fulcro no Artigo 108</w:t>
      </w:r>
      <w:r>
        <w:rPr>
          <w:iCs/>
          <w:sz w:val="24"/>
          <w:szCs w:val="24"/>
        </w:rPr>
        <w:t xml:space="preserve"> do Regimento Interno, encaminha</w:t>
      </w:r>
      <w:r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 para deliberação do Soberano Plenário o seguinte Projeto de Decreto Legislativo:</w:t>
      </w:r>
    </w:p>
    <w:p w:rsidR="00C616A9">
      <w:pPr>
        <w:ind w:firstLine="3402"/>
        <w:jc w:val="both"/>
        <w:rPr>
          <w:iCs/>
          <w:sz w:val="24"/>
          <w:szCs w:val="24"/>
        </w:rPr>
      </w:pPr>
    </w:p>
    <w:p w:rsidR="00C616A9" w:rsidRPr="00F94933">
      <w:pPr>
        <w:pStyle w:val="BodyTextIndent3"/>
        <w:ind w:firstLine="2268"/>
        <w:rPr>
          <w:i w:val="0"/>
          <w:iCs/>
          <w:sz w:val="24"/>
          <w:szCs w:val="24"/>
        </w:rPr>
      </w:pPr>
    </w:p>
    <w:p w:rsidR="00C616A9" w:rsidRPr="00F94933" w:rsidP="00F94933">
      <w:pPr>
        <w:pStyle w:val="BodyTextIndent3"/>
        <w:ind w:firstLine="1418"/>
        <w:rPr>
          <w:i w:val="0"/>
          <w:iCs/>
          <w:sz w:val="24"/>
          <w:szCs w:val="24"/>
        </w:rPr>
      </w:pPr>
      <w:r w:rsidRPr="00F94933">
        <w:rPr>
          <w:i w:val="0"/>
          <w:iCs/>
          <w:sz w:val="24"/>
          <w:szCs w:val="24"/>
        </w:rPr>
        <w:t>Art. 1º</w:t>
      </w:r>
      <w:r w:rsidRPr="00F94933">
        <w:rPr>
          <w:i w:val="0"/>
          <w:iCs/>
          <w:sz w:val="24"/>
          <w:szCs w:val="24"/>
        </w:rPr>
        <w:t xml:space="preserve"> Fica concedido Título de Cidadão </w:t>
      </w:r>
      <w:r w:rsidRPr="00F94933">
        <w:rPr>
          <w:i w:val="0"/>
          <w:iCs/>
          <w:sz w:val="24"/>
          <w:szCs w:val="24"/>
        </w:rPr>
        <w:t>Sorrisense</w:t>
      </w:r>
      <w:r w:rsidRPr="00F94933">
        <w:rPr>
          <w:i w:val="0"/>
          <w:iCs/>
          <w:sz w:val="24"/>
          <w:szCs w:val="24"/>
        </w:rPr>
        <w:t xml:space="preserve"> ao Senhor </w:t>
      </w:r>
      <w:r w:rsidRPr="00F94933">
        <w:rPr>
          <w:i w:val="0"/>
          <w:iCs/>
          <w:sz w:val="24"/>
          <w:szCs w:val="24"/>
        </w:rPr>
        <w:t>PEDRO PAULO SANTINI</w:t>
      </w:r>
      <w:r w:rsidRPr="00F94933">
        <w:rPr>
          <w:i w:val="0"/>
          <w:iCs/>
          <w:sz w:val="24"/>
          <w:szCs w:val="24"/>
        </w:rPr>
        <w:t>.</w:t>
      </w:r>
    </w:p>
    <w:p w:rsidR="00C616A9" w:rsidRPr="00F94933" w:rsidP="00F9493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C616A9" w:rsidRPr="00F94933" w:rsidP="00F9493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F94933">
        <w:rPr>
          <w:iCs/>
          <w:sz w:val="24"/>
          <w:szCs w:val="24"/>
        </w:rPr>
        <w:t>Art. 2º</w:t>
      </w:r>
      <w:r w:rsidRPr="00F94933">
        <w:rPr>
          <w:iCs/>
          <w:sz w:val="24"/>
          <w:szCs w:val="24"/>
        </w:rPr>
        <w:t xml:space="preserve"> Em anexo, </w:t>
      </w:r>
      <w:r w:rsidRPr="00F94933">
        <w:rPr>
          <w:i/>
          <w:iCs/>
          <w:sz w:val="24"/>
          <w:szCs w:val="24"/>
        </w:rPr>
        <w:t xml:space="preserve">Curriculum </w:t>
      </w:r>
      <w:r w:rsidRPr="00F94933">
        <w:rPr>
          <w:i/>
          <w:iCs/>
          <w:sz w:val="24"/>
          <w:szCs w:val="24"/>
        </w:rPr>
        <w:t>Vitae</w:t>
      </w:r>
      <w:r w:rsidRPr="00F94933">
        <w:rPr>
          <w:iCs/>
          <w:sz w:val="24"/>
          <w:szCs w:val="24"/>
        </w:rPr>
        <w:t>, o qual faz parte integrante deste Decreto.</w:t>
      </w:r>
    </w:p>
    <w:p w:rsidR="00C616A9" w:rsidRPr="00F94933" w:rsidP="00F9493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C616A9" w:rsidP="00F94933">
      <w:pPr>
        <w:pStyle w:val="BodyTextIndent2"/>
        <w:ind w:firstLine="1418"/>
        <w:rPr>
          <w:iCs/>
          <w:szCs w:val="24"/>
        </w:rPr>
      </w:pPr>
      <w:r w:rsidRPr="00F94933">
        <w:rPr>
          <w:iCs/>
          <w:szCs w:val="24"/>
        </w:rPr>
        <w:t>Art. 3º</w:t>
      </w:r>
      <w:r w:rsidRPr="00F94933">
        <w:rPr>
          <w:iCs/>
          <w:szCs w:val="24"/>
        </w:rPr>
        <w:t xml:space="preserve"> Este</w:t>
      </w:r>
      <w:r>
        <w:rPr>
          <w:iCs/>
          <w:szCs w:val="24"/>
        </w:rPr>
        <w:t xml:space="preserve"> Decreto Legislativo entra em vigor na data de sua Publicação, revogadas as disposições em contrário.</w:t>
      </w:r>
    </w:p>
    <w:p w:rsidR="00C616A9" w:rsidP="00F94933">
      <w:pPr>
        <w:pStyle w:val="BodyTextIndent2"/>
        <w:ind w:firstLine="1418"/>
        <w:rPr>
          <w:iCs/>
          <w:szCs w:val="24"/>
        </w:rPr>
      </w:pPr>
    </w:p>
    <w:p w:rsidR="00C616A9" w:rsidP="00F94933">
      <w:pPr>
        <w:ind w:firstLine="1418"/>
        <w:jc w:val="both"/>
        <w:rPr>
          <w:iCs/>
          <w:sz w:val="24"/>
          <w:szCs w:val="24"/>
        </w:rPr>
      </w:pPr>
    </w:p>
    <w:p w:rsidR="00C616A9" w:rsidP="00F94933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19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outubro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</w:t>
      </w:r>
    </w:p>
    <w:p w:rsidR="00C616A9" w:rsidP="00F94933">
      <w:pPr>
        <w:jc w:val="both"/>
        <w:rPr>
          <w:iCs/>
          <w:sz w:val="24"/>
          <w:szCs w:val="24"/>
        </w:rPr>
      </w:pPr>
    </w:p>
    <w:p w:rsidR="00C616A9">
      <w:pPr>
        <w:jc w:val="center"/>
        <w:rPr>
          <w:iCs/>
          <w:sz w:val="24"/>
          <w:szCs w:val="24"/>
        </w:rPr>
      </w:pPr>
    </w:p>
    <w:p w:rsidR="00C616A9">
      <w:pPr>
        <w:jc w:val="center"/>
        <w:rPr>
          <w:iCs/>
          <w:sz w:val="24"/>
          <w:szCs w:val="24"/>
        </w:rPr>
      </w:pPr>
    </w:p>
    <w:p w:rsidR="00F94933">
      <w:pPr>
        <w:jc w:val="center"/>
        <w:rPr>
          <w:iCs/>
          <w:sz w:val="24"/>
          <w:szCs w:val="24"/>
        </w:rPr>
      </w:pPr>
    </w:p>
    <w:p w:rsidR="00C616A9">
      <w:pPr>
        <w:jc w:val="center"/>
        <w:rPr>
          <w:iCs/>
          <w:sz w:val="24"/>
          <w:szCs w:val="24"/>
        </w:rPr>
      </w:pPr>
    </w:p>
    <w:p w:rsidR="00C616A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</w:t>
      </w:r>
    </w:p>
    <w:p w:rsidR="00C616A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Vereador Progressistas</w:t>
      </w:r>
    </w:p>
    <w:p w:rsidR="00F94933">
      <w:pPr>
        <w:jc w:val="center"/>
        <w:rPr>
          <w:b/>
          <w:bCs/>
          <w:iCs/>
          <w:sz w:val="24"/>
          <w:szCs w:val="24"/>
        </w:rPr>
      </w:pPr>
    </w:p>
    <w:p w:rsidR="00C616A9">
      <w:pPr>
        <w:jc w:val="center"/>
        <w:rPr>
          <w:b/>
          <w:bCs/>
          <w:iCs/>
          <w:sz w:val="24"/>
          <w:szCs w:val="24"/>
        </w:rPr>
      </w:pPr>
    </w:p>
    <w:p w:rsidR="00C616A9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4"/>
          <w:szCs w:val="24"/>
        </w:rPr>
      </w:pPr>
    </w:p>
    <w:p w:rsidR="00C616A9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0"/>
        <w:gridCol w:w="3110"/>
        <w:gridCol w:w="3134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90" w:type="dxa"/>
          </w:tcPr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  <w:tc>
          <w:tcPr>
            <w:tcW w:w="3190" w:type="dxa"/>
          </w:tcPr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3190" w:type="dxa"/>
          </w:tcPr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JANE DELALIBERA</w:t>
            </w:r>
          </w:p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Vereadora PL</w:t>
            </w:r>
          </w:p>
        </w:tc>
      </w:tr>
    </w:tbl>
    <w:p w:rsidR="00C616A9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4"/>
          <w:szCs w:val="24"/>
        </w:rPr>
      </w:pPr>
    </w:p>
    <w:p w:rsidR="00C616A9">
      <w:pPr>
        <w:rPr>
          <w:sz w:val="24"/>
          <w:szCs w:val="24"/>
        </w:rPr>
      </w:pPr>
    </w:p>
    <w:p w:rsidR="00C616A9">
      <w:pPr>
        <w:rPr>
          <w:sz w:val="24"/>
          <w:szCs w:val="24"/>
        </w:rPr>
      </w:pPr>
    </w:p>
    <w:p w:rsidR="00C616A9">
      <w:pPr>
        <w:rPr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</w:p>
    <w:p w:rsidR="00C616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C616A9">
      <w:pPr>
        <w:jc w:val="center"/>
        <w:rPr>
          <w:b/>
          <w:sz w:val="24"/>
          <w:szCs w:val="24"/>
        </w:rPr>
      </w:pP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Pedro Paulo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, filho do Sr. Arlindo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(in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memorian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), e da Sra.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Iride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, nasceu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em 28 de novembro de 1962 na cidade de Barão de Cotegipe, no Estado do Rio Grande do Sul. Pai de dois filhos, Willian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e Felipe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.</w:t>
      </w: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Chegou em Sorriso no dia 10 de abril de 1986 e logo entrou para o segmento de restaurantes, onde alugou um imóve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l e nesse mesmo ano abriu o seu primeiro restaurante, chamado Degrau. </w:t>
      </w: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Juntamente com os seus irmãos Walmor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e Gerson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, em 1987,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construiram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o seu primeiro empreendimento, no qual existe até hoje, que é a casa de shows e eventos Oasis.</w:t>
      </w: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O Grup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o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enxergou o potencial de Sorriso e começaram a ampliar os investimentos em segmentos ligados a vida noturna, tal como restaurante, buffet, pizzaria,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hamburgueria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, bar, danceteria e fabricação de cerveja artesanal.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ab/>
      </w: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Atualmente o Grupo 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>Santini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poss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ui dez empresas e emprega entre as cidades de Sorriso e Sinop aproximadamente trezentos colaboradores diretos. </w:t>
      </w: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  <w:r>
        <w:rPr>
          <w:i/>
          <w:iCs/>
          <w:sz w:val="24"/>
        </w:rPr>
        <w:t>Considerando que, po</w:t>
      </w:r>
      <w:r>
        <w:rPr>
          <w:i/>
          <w:iCs/>
          <w:sz w:val="24"/>
        </w:rPr>
        <w:t xml:space="preserve">r esta razão, como forma de homenagear </w:t>
      </w:r>
      <w:r>
        <w:rPr>
          <w:i/>
          <w:iCs/>
          <w:sz w:val="24"/>
        </w:rPr>
        <w:t>o trabalho, a dedicação e a contribuição do seu Pedro para o desenvolvimento da nossa</w:t>
      </w:r>
      <w:r>
        <w:rPr>
          <w:i/>
          <w:iCs/>
          <w:sz w:val="24"/>
        </w:rPr>
        <w:t xml:space="preserve"> cidade, é que submetemos </w:t>
      </w:r>
      <w:r>
        <w:rPr>
          <w:i/>
          <w:iCs/>
          <w:sz w:val="24"/>
        </w:rPr>
        <w:t xml:space="preserve">à apreciação do Plenário </w:t>
      </w:r>
      <w:r>
        <w:rPr>
          <w:i/>
          <w:iCs/>
          <w:sz w:val="24"/>
        </w:rPr>
        <w:t xml:space="preserve">o </w:t>
      </w:r>
      <w:r>
        <w:rPr>
          <w:i/>
          <w:iCs/>
          <w:sz w:val="24"/>
        </w:rPr>
        <w:t>presente Título</w:t>
      </w:r>
      <w:r>
        <w:rPr>
          <w:i/>
          <w:iCs/>
          <w:sz w:val="24"/>
        </w:rPr>
        <w:t xml:space="preserve"> de Cidadão </w:t>
      </w:r>
      <w:r>
        <w:rPr>
          <w:i/>
          <w:iCs/>
          <w:sz w:val="24"/>
        </w:rPr>
        <w:t>Sorrisense</w:t>
      </w:r>
      <w:r>
        <w:rPr>
          <w:i/>
          <w:iCs/>
          <w:sz w:val="24"/>
        </w:rPr>
        <w:t>.</w:t>
      </w:r>
      <w:r>
        <w:rPr>
          <w:rFonts w:eastAsia="Helvetica"/>
          <w:i/>
          <w:iCs/>
          <w:color w:val="000000" w:themeColor="text1"/>
          <w:sz w:val="24"/>
          <w:shd w:val="clear" w:color="auto" w:fill="FFFFFF"/>
        </w:rPr>
        <w:t xml:space="preserve"> </w:t>
      </w: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4"/>
          <w:shd w:val="clear" w:color="auto" w:fill="FFFFFF"/>
        </w:rPr>
      </w:pPr>
    </w:p>
    <w:p w:rsidR="00C616A9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iCs/>
          <w:sz w:val="24"/>
        </w:rPr>
      </w:pPr>
      <w:r>
        <w:rPr>
          <w:iCs/>
          <w:sz w:val="24"/>
        </w:rPr>
        <w:t xml:space="preserve">Câmara Municipal de Sorriso, Estado de Mato Grosso, em </w:t>
      </w:r>
      <w:r>
        <w:rPr>
          <w:iCs/>
          <w:sz w:val="24"/>
        </w:rPr>
        <w:t>19</w:t>
      </w:r>
      <w:r>
        <w:rPr>
          <w:iCs/>
          <w:sz w:val="24"/>
        </w:rPr>
        <w:t xml:space="preserve"> de </w:t>
      </w:r>
      <w:r>
        <w:rPr>
          <w:iCs/>
          <w:sz w:val="24"/>
        </w:rPr>
        <w:t xml:space="preserve">outubro </w:t>
      </w:r>
      <w:r>
        <w:rPr>
          <w:iCs/>
          <w:sz w:val="24"/>
        </w:rPr>
        <w:t>de 202</w:t>
      </w:r>
      <w:r>
        <w:rPr>
          <w:iCs/>
          <w:sz w:val="24"/>
        </w:rPr>
        <w:t>3</w:t>
      </w:r>
      <w:r>
        <w:rPr>
          <w:iCs/>
          <w:sz w:val="24"/>
        </w:rPr>
        <w:t>.</w:t>
      </w:r>
    </w:p>
    <w:p w:rsidR="00C616A9">
      <w:pPr>
        <w:jc w:val="center"/>
        <w:rPr>
          <w:iCs/>
          <w:sz w:val="24"/>
          <w:szCs w:val="24"/>
        </w:rPr>
      </w:pPr>
    </w:p>
    <w:p w:rsidR="00C616A9">
      <w:pPr>
        <w:jc w:val="center"/>
        <w:rPr>
          <w:b/>
          <w:bCs/>
          <w:iCs/>
          <w:sz w:val="24"/>
          <w:szCs w:val="24"/>
        </w:rPr>
      </w:pPr>
    </w:p>
    <w:p w:rsidR="00C616A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</w:t>
      </w:r>
    </w:p>
    <w:p w:rsidR="00C616A9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Vereador Progressistas</w:t>
      </w:r>
    </w:p>
    <w:p w:rsidR="00C616A9">
      <w:pPr>
        <w:jc w:val="center"/>
        <w:rPr>
          <w:b/>
          <w:bCs/>
          <w:iCs/>
          <w:sz w:val="24"/>
          <w:szCs w:val="24"/>
        </w:rPr>
      </w:pPr>
    </w:p>
    <w:p w:rsidR="00C616A9">
      <w:pPr>
        <w:jc w:val="center"/>
        <w:rPr>
          <w:b/>
          <w:bCs/>
          <w:iCs/>
          <w:sz w:val="24"/>
          <w:szCs w:val="24"/>
        </w:rPr>
      </w:pPr>
    </w:p>
    <w:p w:rsidR="00C616A9">
      <w:pPr>
        <w:jc w:val="center"/>
        <w:rPr>
          <w:b/>
          <w:bCs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0"/>
        <w:gridCol w:w="3110"/>
        <w:gridCol w:w="3134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90" w:type="dxa"/>
          </w:tcPr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  <w:tc>
          <w:tcPr>
            <w:tcW w:w="3190" w:type="dxa"/>
          </w:tcPr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CELSO </w:t>
            </w:r>
            <w:r>
              <w:rPr>
                <w:b/>
                <w:bCs/>
                <w:iCs/>
                <w:sz w:val="24"/>
                <w:szCs w:val="24"/>
              </w:rPr>
              <w:t>KOZAK</w:t>
            </w:r>
          </w:p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3190" w:type="dxa"/>
          </w:tcPr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JANE DELALIBERA</w:t>
            </w:r>
          </w:p>
          <w:p w:rsidR="00C616A9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Vereadora PL</w:t>
            </w:r>
          </w:p>
        </w:tc>
      </w:tr>
    </w:tbl>
    <w:p w:rsidR="00C616A9">
      <w:pPr>
        <w:rPr>
          <w:color w:val="000000" w:themeColor="text1"/>
          <w:sz w:val="24"/>
          <w:szCs w:val="24"/>
        </w:rPr>
      </w:pPr>
    </w:p>
    <w:sectPr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527A71"/>
    <w:rsid w:val="00813212"/>
    <w:rsid w:val="00993969"/>
    <w:rsid w:val="009E373C"/>
    <w:rsid w:val="00B65F25"/>
    <w:rsid w:val="00C616A9"/>
    <w:rsid w:val="00DE49F0"/>
    <w:rsid w:val="00F94933"/>
    <w:rsid w:val="00FB58B2"/>
    <w:rsid w:val="030B7344"/>
    <w:rsid w:val="03294DB2"/>
    <w:rsid w:val="06227279"/>
    <w:rsid w:val="09746C78"/>
    <w:rsid w:val="1CA24DD9"/>
    <w:rsid w:val="2D120070"/>
    <w:rsid w:val="306328BF"/>
    <w:rsid w:val="32717614"/>
    <w:rsid w:val="3C2744A3"/>
    <w:rsid w:val="4452007A"/>
    <w:rsid w:val="48D26E94"/>
    <w:rsid w:val="64F76A67"/>
    <w:rsid w:val="6F367D90"/>
    <w:rsid w:val="768D2CD2"/>
    <w:rsid w:val="7AB9306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83E7E5-7074-4DB8-86CF-EFF31EC6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BodyTextIndent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5670" w:hanging="1134"/>
    </w:pPr>
    <w:rPr>
      <w:rFonts w:ascii="Arial" w:hAnsi="Arial"/>
      <w:b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5</cp:revision>
  <cp:lastPrinted>2023-10-19T16:10:00Z</cp:lastPrinted>
  <dcterms:created xsi:type="dcterms:W3CDTF">2021-06-09T10:31:00Z</dcterms:created>
  <dcterms:modified xsi:type="dcterms:W3CDTF">2023-10-19T16:11:00Z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1046-12.2.0.13266</vt:lpwstr>
  </property>
</Properties>
</file>