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1291F" w14:textId="39CDEE0C" w:rsidR="006B2B43" w:rsidRPr="006B2B43" w:rsidRDefault="006B2B43" w:rsidP="006B2B43">
      <w:pPr>
        <w:spacing w:after="0" w:line="240" w:lineRule="auto"/>
        <w:ind w:left="3402"/>
        <w:rPr>
          <w:b/>
          <w:szCs w:val="24"/>
        </w:rPr>
      </w:pPr>
      <w:r w:rsidRPr="006B2B43">
        <w:rPr>
          <w:b/>
          <w:szCs w:val="24"/>
        </w:rPr>
        <w:t>INDICAÇÃO N° 1059/2023</w:t>
      </w:r>
    </w:p>
    <w:p w14:paraId="2C3224E4" w14:textId="77777777" w:rsidR="006B2B43" w:rsidRPr="006B2B43" w:rsidRDefault="006B2B43" w:rsidP="006B2B43">
      <w:pPr>
        <w:spacing w:after="0" w:line="240" w:lineRule="auto"/>
        <w:ind w:left="3402"/>
        <w:rPr>
          <w:b/>
          <w:szCs w:val="24"/>
        </w:rPr>
      </w:pPr>
    </w:p>
    <w:p w14:paraId="46036A05" w14:textId="77777777" w:rsidR="006B2B43" w:rsidRPr="006B2B43" w:rsidRDefault="006B2B43" w:rsidP="006B2B43">
      <w:pPr>
        <w:spacing w:after="0" w:line="240" w:lineRule="auto"/>
        <w:ind w:left="3402"/>
        <w:rPr>
          <w:b/>
          <w:szCs w:val="24"/>
        </w:rPr>
      </w:pPr>
    </w:p>
    <w:p w14:paraId="0C0720E7" w14:textId="77777777" w:rsidR="006B2B43" w:rsidRPr="006B2B43" w:rsidRDefault="006B2B43" w:rsidP="006B2B43">
      <w:pPr>
        <w:spacing w:after="0" w:line="240" w:lineRule="auto"/>
        <w:ind w:left="3402"/>
        <w:jc w:val="both"/>
        <w:rPr>
          <w:b/>
          <w:szCs w:val="24"/>
        </w:rPr>
      </w:pPr>
      <w:r w:rsidRPr="006B2B43">
        <w:rPr>
          <w:b/>
          <w:szCs w:val="24"/>
        </w:rPr>
        <w:t>INDICAMOS QUE SEJA INSTALADA ILUMINAÇÃO PÚBLICA, GRAMA SINTÉTICA E QUE SEJA CERCADO O CAMPO DE FUTEBOL DO BAIRRO PINHEIROS III, NO MUNICÍPIO DE SORRISO/MT.</w:t>
      </w:r>
    </w:p>
    <w:p w14:paraId="088604A7" w14:textId="1ABE1333" w:rsidR="006B2B43" w:rsidRPr="006B2B43" w:rsidRDefault="006B2B43" w:rsidP="006B2B43">
      <w:pPr>
        <w:spacing w:after="0" w:line="240" w:lineRule="auto"/>
        <w:ind w:left="3402"/>
        <w:jc w:val="both"/>
        <w:rPr>
          <w:b/>
          <w:szCs w:val="24"/>
        </w:rPr>
      </w:pPr>
    </w:p>
    <w:p w14:paraId="08F3533D" w14:textId="77777777" w:rsidR="006B2B43" w:rsidRPr="006B2B43" w:rsidRDefault="006B2B43" w:rsidP="006B2B43">
      <w:pPr>
        <w:spacing w:after="0" w:line="240" w:lineRule="auto"/>
        <w:ind w:left="3402"/>
        <w:jc w:val="both"/>
        <w:rPr>
          <w:b/>
          <w:szCs w:val="24"/>
        </w:rPr>
      </w:pPr>
    </w:p>
    <w:p w14:paraId="186D4021" w14:textId="77777777" w:rsidR="006B2B43" w:rsidRPr="006B2B43" w:rsidRDefault="006B2B43" w:rsidP="006B2B43">
      <w:pPr>
        <w:spacing w:after="0" w:line="240" w:lineRule="auto"/>
        <w:ind w:firstLine="3402"/>
        <w:jc w:val="both"/>
        <w:rPr>
          <w:b/>
          <w:szCs w:val="24"/>
        </w:rPr>
      </w:pPr>
      <w:r w:rsidRPr="006B2B43">
        <w:rPr>
          <w:b/>
          <w:szCs w:val="24"/>
        </w:rPr>
        <w:t xml:space="preserve">DAMIANI – PSDB </w:t>
      </w:r>
      <w:r w:rsidRPr="006B2B43">
        <w:rPr>
          <w:szCs w:val="24"/>
        </w:rPr>
        <w:t xml:space="preserve">e vereadores abaixo assinados, com assento nesta Casa, de conformidade com o Artigo 115, do Regimento Interno, requerem à Mesa que este expediente seja encaminhado ao Exmo. Senhor Ari Lafin, Prefeito Municipal, à Secretaria Municipal de Obras e Serviços Públicos e à Secretaria Municipal de Esporte e Lazer, </w:t>
      </w:r>
      <w:r w:rsidRPr="006B2B43">
        <w:rPr>
          <w:b/>
          <w:szCs w:val="24"/>
        </w:rPr>
        <w:t>versando sobre a necessidade de que seja instalada iluminação pública, grama sintética e que seja cercado o campo de futebol do Bairro Pinheiros III, no município de Sorriso/MT.</w:t>
      </w:r>
    </w:p>
    <w:p w14:paraId="3241F414" w14:textId="79CCF81D" w:rsidR="006B2B43" w:rsidRPr="006B2B43" w:rsidRDefault="006B2B43" w:rsidP="006B2B43">
      <w:pPr>
        <w:spacing w:after="0" w:line="240" w:lineRule="auto"/>
        <w:ind w:firstLine="3119"/>
        <w:jc w:val="both"/>
        <w:rPr>
          <w:b/>
          <w:szCs w:val="24"/>
        </w:rPr>
      </w:pPr>
    </w:p>
    <w:p w14:paraId="47577023" w14:textId="77777777" w:rsidR="006B2B43" w:rsidRPr="006B2B43" w:rsidRDefault="006B2B43" w:rsidP="006B2B43">
      <w:pPr>
        <w:spacing w:after="0" w:line="240" w:lineRule="auto"/>
        <w:ind w:firstLine="3119"/>
        <w:jc w:val="both"/>
        <w:rPr>
          <w:b/>
          <w:szCs w:val="24"/>
        </w:rPr>
      </w:pPr>
    </w:p>
    <w:p w14:paraId="273D5EB0" w14:textId="77777777" w:rsidR="006B2B43" w:rsidRPr="006B2B43" w:rsidRDefault="006B2B43" w:rsidP="006B2B43">
      <w:pPr>
        <w:spacing w:after="0" w:line="240" w:lineRule="auto"/>
        <w:jc w:val="center"/>
        <w:rPr>
          <w:b/>
          <w:szCs w:val="24"/>
        </w:rPr>
      </w:pPr>
      <w:r w:rsidRPr="006B2B43">
        <w:rPr>
          <w:b/>
          <w:szCs w:val="24"/>
        </w:rPr>
        <w:t>JUSTIFICATIVAS</w:t>
      </w:r>
    </w:p>
    <w:p w14:paraId="78663AFC" w14:textId="77777777" w:rsidR="006B2B43" w:rsidRPr="006B2B43" w:rsidRDefault="006B2B43" w:rsidP="006B2B43">
      <w:pPr>
        <w:spacing w:after="0" w:line="240" w:lineRule="auto"/>
        <w:jc w:val="both"/>
        <w:rPr>
          <w:szCs w:val="24"/>
        </w:rPr>
      </w:pPr>
    </w:p>
    <w:p w14:paraId="04F1C678" w14:textId="77777777" w:rsidR="006B2B43" w:rsidRPr="006B2B43" w:rsidRDefault="006B2B43" w:rsidP="006B2B43">
      <w:pPr>
        <w:spacing w:after="0" w:line="240" w:lineRule="auto"/>
        <w:jc w:val="both"/>
        <w:rPr>
          <w:szCs w:val="24"/>
        </w:rPr>
      </w:pPr>
      <w:r w:rsidRPr="006B2B43">
        <w:rPr>
          <w:szCs w:val="24"/>
        </w:rPr>
        <w:tab/>
      </w:r>
      <w:r w:rsidRPr="006B2B43">
        <w:rPr>
          <w:szCs w:val="24"/>
        </w:rPr>
        <w:tab/>
        <w:t>Considerando que a prática de esportes beneficia grandiosamente as pessoas e até mesmo a sociedade, pois reduz a probabilidade de aparecimento de doenças, contribui para a formação física e psíquica;</w:t>
      </w:r>
    </w:p>
    <w:p w14:paraId="4A5792E1" w14:textId="77777777" w:rsidR="006B2B43" w:rsidRPr="006B2B43" w:rsidRDefault="006B2B43" w:rsidP="006B2B43">
      <w:pPr>
        <w:spacing w:after="0" w:line="240" w:lineRule="auto"/>
        <w:jc w:val="both"/>
        <w:rPr>
          <w:szCs w:val="24"/>
        </w:rPr>
      </w:pPr>
    </w:p>
    <w:p w14:paraId="1CAA9ECD" w14:textId="77777777" w:rsidR="006B2B43" w:rsidRPr="006B2B43" w:rsidRDefault="006B2B43" w:rsidP="006B2B43">
      <w:pPr>
        <w:spacing w:after="0" w:line="240" w:lineRule="auto"/>
        <w:ind w:firstLine="1418"/>
        <w:jc w:val="both"/>
        <w:rPr>
          <w:szCs w:val="24"/>
        </w:rPr>
      </w:pPr>
      <w:r w:rsidRPr="006B2B43">
        <w:rPr>
          <w:szCs w:val="24"/>
        </w:rPr>
        <w:t>Considerando que o campo de futebol do Bairro Pinheiros III, não é iluminado, não possui cerca em seu entorno;</w:t>
      </w:r>
    </w:p>
    <w:p w14:paraId="589AE8E0" w14:textId="77777777" w:rsidR="006B2B43" w:rsidRPr="006B2B43" w:rsidRDefault="006B2B43" w:rsidP="006B2B43">
      <w:pPr>
        <w:spacing w:after="0" w:line="240" w:lineRule="auto"/>
        <w:ind w:firstLine="1418"/>
        <w:jc w:val="both"/>
        <w:rPr>
          <w:szCs w:val="24"/>
        </w:rPr>
      </w:pPr>
    </w:p>
    <w:p w14:paraId="49E4C160" w14:textId="77777777" w:rsidR="006B2B43" w:rsidRPr="006B2B43" w:rsidRDefault="006B2B43" w:rsidP="006B2B43">
      <w:pPr>
        <w:spacing w:after="0" w:line="240" w:lineRule="auto"/>
        <w:ind w:firstLine="1418"/>
        <w:jc w:val="both"/>
        <w:rPr>
          <w:szCs w:val="24"/>
        </w:rPr>
      </w:pPr>
      <w:r w:rsidRPr="006B2B43">
        <w:rPr>
          <w:szCs w:val="24"/>
        </w:rPr>
        <w:t>Considerando que ao escurecer, os moradores da localidade não podem praticar esportes e atividades físicas no local;</w:t>
      </w:r>
    </w:p>
    <w:p w14:paraId="67DB5E35" w14:textId="77777777" w:rsidR="006B2B43" w:rsidRPr="006B2B43" w:rsidRDefault="006B2B43" w:rsidP="006B2B43">
      <w:pPr>
        <w:spacing w:after="0" w:line="240" w:lineRule="auto"/>
        <w:jc w:val="both"/>
        <w:rPr>
          <w:szCs w:val="24"/>
        </w:rPr>
      </w:pPr>
    </w:p>
    <w:p w14:paraId="65BA0B64" w14:textId="77777777" w:rsidR="006B2B43" w:rsidRPr="006B2B43" w:rsidRDefault="006B2B43" w:rsidP="006B2B43">
      <w:pPr>
        <w:spacing w:after="0" w:line="240" w:lineRule="auto"/>
        <w:ind w:firstLine="1418"/>
        <w:jc w:val="both"/>
        <w:rPr>
          <w:szCs w:val="24"/>
        </w:rPr>
      </w:pPr>
      <w:r w:rsidRPr="006B2B43">
        <w:rPr>
          <w:szCs w:val="24"/>
        </w:rPr>
        <w:t>Considerando que a falta de cerca ou qualquer tipo de estrutura que impeça que animais tenham acesso a areia, proporciona que animais como cachorros e gatos a utilizem para defecarem, tornando-a contaminada, podendo transmitir doenças, aos frequentadores do espaço;</w:t>
      </w:r>
    </w:p>
    <w:p w14:paraId="2D53EA00" w14:textId="77777777" w:rsidR="006B2B43" w:rsidRPr="006B2B43" w:rsidRDefault="006B2B43" w:rsidP="006B2B43">
      <w:pPr>
        <w:spacing w:after="0" w:line="240" w:lineRule="auto"/>
        <w:ind w:firstLine="1418"/>
        <w:jc w:val="both"/>
        <w:rPr>
          <w:szCs w:val="24"/>
        </w:rPr>
      </w:pPr>
    </w:p>
    <w:p w14:paraId="0744C058" w14:textId="77777777" w:rsidR="006B2B43" w:rsidRPr="006B2B43" w:rsidRDefault="006B2B43" w:rsidP="006B2B43">
      <w:pPr>
        <w:spacing w:after="0" w:line="240" w:lineRule="auto"/>
        <w:ind w:firstLine="1418"/>
        <w:jc w:val="both"/>
        <w:rPr>
          <w:szCs w:val="24"/>
        </w:rPr>
      </w:pPr>
      <w:r w:rsidRPr="006B2B43">
        <w:rPr>
          <w:szCs w:val="24"/>
        </w:rPr>
        <w:t>Considerando que a areia do local está praticamente escassa, quase em chão batido, fazendo-se necessária a instalação de grama sintética;</w:t>
      </w:r>
    </w:p>
    <w:p w14:paraId="7393A83D" w14:textId="77777777" w:rsidR="006B2B43" w:rsidRPr="006B2B43" w:rsidRDefault="006B2B43" w:rsidP="006B2B43">
      <w:pPr>
        <w:spacing w:after="0" w:line="240" w:lineRule="auto"/>
        <w:ind w:firstLine="1418"/>
        <w:jc w:val="both"/>
        <w:rPr>
          <w:szCs w:val="24"/>
        </w:rPr>
      </w:pPr>
    </w:p>
    <w:p w14:paraId="02AA15D0" w14:textId="77777777" w:rsidR="006B2B43" w:rsidRPr="006B2B43" w:rsidRDefault="006B2B43" w:rsidP="006B2B43">
      <w:pPr>
        <w:spacing w:after="0" w:line="240" w:lineRule="auto"/>
        <w:ind w:firstLine="1418"/>
        <w:jc w:val="both"/>
        <w:rPr>
          <w:szCs w:val="24"/>
        </w:rPr>
      </w:pPr>
      <w:r w:rsidRPr="006B2B43">
        <w:rPr>
          <w:szCs w:val="24"/>
        </w:rPr>
        <w:t>Considerando que os gramados artificiais sofrem menos desgaste com o passar dos anos, mesmo quando muito utilizadas, mantendo sua integridade e coloração por muito mais tempo;</w:t>
      </w:r>
    </w:p>
    <w:p w14:paraId="52138488" w14:textId="77777777" w:rsidR="006B2B43" w:rsidRPr="006B2B43" w:rsidRDefault="006B2B43" w:rsidP="006B2B43">
      <w:pPr>
        <w:spacing w:after="0" w:line="240" w:lineRule="auto"/>
        <w:ind w:firstLine="1418"/>
        <w:jc w:val="both"/>
        <w:rPr>
          <w:szCs w:val="24"/>
        </w:rPr>
      </w:pPr>
    </w:p>
    <w:p w14:paraId="51D0498C" w14:textId="54E08E8D" w:rsidR="006B2B43" w:rsidRDefault="006B2B43" w:rsidP="006B2B43">
      <w:pPr>
        <w:spacing w:after="0" w:line="240" w:lineRule="auto"/>
        <w:ind w:firstLine="1418"/>
        <w:jc w:val="both"/>
        <w:rPr>
          <w:szCs w:val="24"/>
        </w:rPr>
      </w:pPr>
      <w:r w:rsidRPr="006B2B43">
        <w:rPr>
          <w:szCs w:val="24"/>
        </w:rPr>
        <w:t>Considerando que é responsabilidade do município a instalação, conservação e manutenção dos bens públicos e no interesse da coletividade, razão porque, faz-se necessária a presente indicação.</w:t>
      </w:r>
      <w:bookmarkStart w:id="0" w:name="_GoBack"/>
      <w:bookmarkEnd w:id="0"/>
    </w:p>
    <w:p w14:paraId="45C9A9DD" w14:textId="648659AD" w:rsidR="006B2B43" w:rsidRDefault="006B2B43" w:rsidP="006B2B43">
      <w:pPr>
        <w:spacing w:after="0" w:line="240" w:lineRule="auto"/>
        <w:ind w:firstLine="1418"/>
        <w:jc w:val="both"/>
        <w:rPr>
          <w:szCs w:val="24"/>
        </w:rPr>
      </w:pPr>
    </w:p>
    <w:p w14:paraId="112B2C40" w14:textId="404D4407" w:rsidR="006B2B43" w:rsidRDefault="006B2B43" w:rsidP="006B2B43">
      <w:pPr>
        <w:spacing w:after="0" w:line="240" w:lineRule="auto"/>
        <w:ind w:firstLine="1418"/>
        <w:jc w:val="both"/>
        <w:rPr>
          <w:szCs w:val="24"/>
        </w:rPr>
      </w:pPr>
    </w:p>
    <w:p w14:paraId="6F37A3E5" w14:textId="449782D9" w:rsidR="006B2B43" w:rsidRDefault="006B2B43" w:rsidP="006B2B43">
      <w:pPr>
        <w:spacing w:after="0" w:line="240" w:lineRule="auto"/>
        <w:ind w:firstLine="1418"/>
        <w:jc w:val="both"/>
        <w:rPr>
          <w:szCs w:val="24"/>
        </w:rPr>
      </w:pPr>
    </w:p>
    <w:p w14:paraId="0383A603" w14:textId="77777777" w:rsidR="006B2B43" w:rsidRPr="006B2B43" w:rsidRDefault="006B2B43" w:rsidP="006B2B43">
      <w:pPr>
        <w:spacing w:after="0" w:line="240" w:lineRule="auto"/>
        <w:ind w:firstLine="1418"/>
        <w:jc w:val="both"/>
        <w:rPr>
          <w:szCs w:val="24"/>
        </w:rPr>
      </w:pPr>
    </w:p>
    <w:p w14:paraId="3EA25F2B" w14:textId="77777777" w:rsidR="006B2B43" w:rsidRPr="006B2B43" w:rsidRDefault="006B2B43" w:rsidP="006B2B43">
      <w:pPr>
        <w:spacing w:after="0" w:line="240" w:lineRule="auto"/>
        <w:ind w:firstLine="1418"/>
        <w:jc w:val="both"/>
        <w:rPr>
          <w:szCs w:val="24"/>
        </w:rPr>
      </w:pPr>
    </w:p>
    <w:p w14:paraId="7629D041" w14:textId="77777777" w:rsidR="006B2B43" w:rsidRPr="006B2B43" w:rsidRDefault="006B2B43" w:rsidP="006B2B43">
      <w:pPr>
        <w:spacing w:after="0" w:line="240" w:lineRule="auto"/>
        <w:ind w:firstLine="1418"/>
        <w:jc w:val="both"/>
        <w:rPr>
          <w:szCs w:val="24"/>
        </w:rPr>
      </w:pPr>
      <w:r w:rsidRPr="006B2B43">
        <w:rPr>
          <w:szCs w:val="24"/>
        </w:rPr>
        <w:t>Câmara Municipal de Sorriso, Estado de Mato Grosso, em 07 de novembro de 2023.</w:t>
      </w:r>
    </w:p>
    <w:p w14:paraId="3D275370" w14:textId="77777777" w:rsidR="006B2B43" w:rsidRDefault="006B2B43" w:rsidP="006B2B43">
      <w:pPr>
        <w:spacing w:after="0" w:line="240" w:lineRule="auto"/>
        <w:ind w:firstLine="1418"/>
        <w:jc w:val="both"/>
        <w:rPr>
          <w:sz w:val="22"/>
        </w:rPr>
      </w:pPr>
    </w:p>
    <w:p w14:paraId="28B8B30D" w14:textId="77777777" w:rsidR="006B2B43" w:rsidRDefault="006B2B43" w:rsidP="006B2B43">
      <w:pPr>
        <w:spacing w:after="0" w:line="240" w:lineRule="auto"/>
        <w:ind w:firstLine="1418"/>
        <w:jc w:val="both"/>
        <w:rPr>
          <w:sz w:val="22"/>
        </w:rPr>
      </w:pPr>
    </w:p>
    <w:p w14:paraId="50B9B883" w14:textId="77777777" w:rsidR="006B2B43" w:rsidRDefault="006B2B43" w:rsidP="006B2B43">
      <w:pPr>
        <w:spacing w:after="0" w:line="240" w:lineRule="auto"/>
        <w:ind w:firstLine="1418"/>
        <w:jc w:val="center"/>
        <w:rPr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6B2B43" w14:paraId="505D1EFA" w14:textId="77777777" w:rsidTr="006B2B43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85BAB" w14:textId="77777777" w:rsidR="006B2B43" w:rsidRDefault="006B2B4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14:paraId="1011A669" w14:textId="77777777" w:rsidR="006B2B43" w:rsidRDefault="006B2B43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9C438" w14:textId="77777777" w:rsidR="006B2B43" w:rsidRDefault="006B2B4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     CELSO KOZAK           RODRIGO MACHADO </w:t>
            </w:r>
          </w:p>
          <w:p w14:paraId="2D59430E" w14:textId="77777777" w:rsidR="006B2B43" w:rsidRDefault="006B2B43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     Vereador PSDB                  Vereador PSDB</w:t>
            </w:r>
          </w:p>
          <w:p w14:paraId="546E3817" w14:textId="77777777" w:rsidR="006B2B43" w:rsidRDefault="006B2B43">
            <w:pPr>
              <w:spacing w:line="240" w:lineRule="auto"/>
              <w:rPr>
                <w:b/>
                <w:bCs/>
                <w:sz w:val="22"/>
              </w:rPr>
            </w:pPr>
          </w:p>
          <w:p w14:paraId="236AB98D" w14:textId="77777777" w:rsidR="006B2B43" w:rsidRDefault="006B2B4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6B2B43" w14:paraId="71740C53" w14:textId="77777777" w:rsidTr="006B2B43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7A44F9" w14:textId="77777777" w:rsidR="006B2B43" w:rsidRDefault="006B2B4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30B4CA5E" w14:textId="77777777" w:rsidR="006B2B43" w:rsidRDefault="006B2B4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43DAF" w14:textId="77777777" w:rsidR="006B2B43" w:rsidRDefault="006B2B4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14:paraId="5D7F2BA1" w14:textId="77777777" w:rsidR="006B2B43" w:rsidRDefault="006B2B4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99D25" w14:textId="77777777" w:rsidR="006B2B43" w:rsidRDefault="006B2B4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CHICO DA ZONA LESTE</w:t>
            </w:r>
          </w:p>
          <w:p w14:paraId="55CE9697" w14:textId="77777777" w:rsidR="006B2B43" w:rsidRDefault="006B2B4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14:paraId="0C09B475" w14:textId="77777777" w:rsidR="006B2B43" w:rsidRDefault="006B2B43" w:rsidP="006B2B43">
      <w:pPr>
        <w:tabs>
          <w:tab w:val="left" w:pos="720"/>
          <w:tab w:val="left" w:pos="944"/>
        </w:tabs>
        <w:spacing w:line="240" w:lineRule="auto"/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page" w:tblpX="1064" w:tblpY="233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3000"/>
        <w:gridCol w:w="4391"/>
      </w:tblGrid>
      <w:tr w:rsidR="006B2B43" w14:paraId="22073A24" w14:textId="77777777" w:rsidTr="006B2B43">
        <w:trPr>
          <w:trHeight w:val="253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C99FC" w14:textId="77777777" w:rsidR="006B2B43" w:rsidRDefault="006B2B4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IRMÃO PARÁ DO OVO</w:t>
            </w:r>
          </w:p>
          <w:p w14:paraId="5A8C3C33" w14:textId="77777777" w:rsidR="006B2B43" w:rsidRDefault="006B2B4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 PP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E60D8" w14:textId="77777777" w:rsidR="006B2B43" w:rsidRDefault="006B2B4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14:paraId="64062305" w14:textId="77777777" w:rsidR="006B2B43" w:rsidRDefault="006B2B4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A6DE0" w14:textId="77777777" w:rsidR="006B2B43" w:rsidRDefault="006B2B4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MARCIO HENRIQUE DUARTE (BERE)</w:t>
            </w:r>
          </w:p>
          <w:p w14:paraId="25D61C45" w14:textId="77777777" w:rsidR="006B2B43" w:rsidRDefault="006B2B4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Vereador PL</w:t>
            </w:r>
          </w:p>
        </w:tc>
      </w:tr>
    </w:tbl>
    <w:p w14:paraId="0A4E3DF7" w14:textId="77777777" w:rsidR="006B2B43" w:rsidRDefault="006B2B43" w:rsidP="006B2B43"/>
    <w:p w14:paraId="04DECFD3" w14:textId="77777777" w:rsidR="00182352" w:rsidRPr="006B2B43" w:rsidRDefault="00182352" w:rsidP="006B2B43"/>
    <w:sectPr w:rsidR="00182352" w:rsidRPr="006B2B43" w:rsidSect="006B2B43">
      <w:footerReference w:type="default" r:id="rId6"/>
      <w:pgSz w:w="11906" w:h="16838"/>
      <w:pgMar w:top="2835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3714E" w14:textId="77777777" w:rsidR="007A2472" w:rsidRDefault="007A2472" w:rsidP="006B2B43">
      <w:pPr>
        <w:spacing w:after="0" w:line="240" w:lineRule="auto"/>
      </w:pPr>
      <w:r>
        <w:separator/>
      </w:r>
    </w:p>
  </w:endnote>
  <w:endnote w:type="continuationSeparator" w:id="0">
    <w:p w14:paraId="286B1D50" w14:textId="77777777" w:rsidR="007A2472" w:rsidRDefault="007A2472" w:rsidP="006B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45922099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1A86FF3" w14:textId="3BF6829D" w:rsidR="006B2B43" w:rsidRPr="006B2B43" w:rsidRDefault="006B2B43">
            <w:pPr>
              <w:pStyle w:val="Rodap"/>
              <w:jc w:val="right"/>
              <w:rPr>
                <w:sz w:val="16"/>
                <w:szCs w:val="16"/>
              </w:rPr>
            </w:pPr>
            <w:r w:rsidRPr="006B2B43">
              <w:rPr>
                <w:sz w:val="16"/>
                <w:szCs w:val="16"/>
              </w:rPr>
              <w:t xml:space="preserve">Página </w:t>
            </w:r>
            <w:r w:rsidRPr="006B2B43">
              <w:rPr>
                <w:b/>
                <w:bCs/>
                <w:sz w:val="16"/>
                <w:szCs w:val="16"/>
              </w:rPr>
              <w:fldChar w:fldCharType="begin"/>
            </w:r>
            <w:r w:rsidRPr="006B2B43">
              <w:rPr>
                <w:b/>
                <w:bCs/>
                <w:sz w:val="16"/>
                <w:szCs w:val="16"/>
              </w:rPr>
              <w:instrText>PAGE</w:instrText>
            </w:r>
            <w:r w:rsidRPr="006B2B4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6B2B43">
              <w:rPr>
                <w:b/>
                <w:bCs/>
                <w:sz w:val="16"/>
                <w:szCs w:val="16"/>
              </w:rPr>
              <w:fldChar w:fldCharType="end"/>
            </w:r>
            <w:r w:rsidRPr="006B2B43">
              <w:rPr>
                <w:sz w:val="16"/>
                <w:szCs w:val="16"/>
              </w:rPr>
              <w:t xml:space="preserve"> de </w:t>
            </w:r>
            <w:r w:rsidRPr="006B2B43">
              <w:rPr>
                <w:b/>
                <w:bCs/>
                <w:sz w:val="16"/>
                <w:szCs w:val="16"/>
              </w:rPr>
              <w:fldChar w:fldCharType="begin"/>
            </w:r>
            <w:r w:rsidRPr="006B2B43">
              <w:rPr>
                <w:b/>
                <w:bCs/>
                <w:sz w:val="16"/>
                <w:szCs w:val="16"/>
              </w:rPr>
              <w:instrText>NUMPAGES</w:instrText>
            </w:r>
            <w:r w:rsidRPr="006B2B4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6B2B4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7E02AEA" w14:textId="77777777" w:rsidR="006B2B43" w:rsidRPr="006B2B43" w:rsidRDefault="006B2B43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C8BA7" w14:textId="77777777" w:rsidR="007A2472" w:rsidRDefault="007A2472" w:rsidP="006B2B43">
      <w:pPr>
        <w:spacing w:after="0" w:line="240" w:lineRule="auto"/>
      </w:pPr>
      <w:r>
        <w:separator/>
      </w:r>
    </w:p>
  </w:footnote>
  <w:footnote w:type="continuationSeparator" w:id="0">
    <w:p w14:paraId="26A70C14" w14:textId="77777777" w:rsidR="007A2472" w:rsidRDefault="007A2472" w:rsidP="006B2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D5DB9"/>
    <w:rsid w:val="000E01E9"/>
    <w:rsid w:val="000E447C"/>
    <w:rsid w:val="001062A2"/>
    <w:rsid w:val="00124BED"/>
    <w:rsid w:val="00182352"/>
    <w:rsid w:val="00191E53"/>
    <w:rsid w:val="001956A1"/>
    <w:rsid w:val="001E7CD9"/>
    <w:rsid w:val="0020395B"/>
    <w:rsid w:val="00224C2D"/>
    <w:rsid w:val="00227E50"/>
    <w:rsid w:val="00260C19"/>
    <w:rsid w:val="00332824"/>
    <w:rsid w:val="00386AAF"/>
    <w:rsid w:val="003D4D28"/>
    <w:rsid w:val="004025C8"/>
    <w:rsid w:val="00405821"/>
    <w:rsid w:val="0051743A"/>
    <w:rsid w:val="005240A1"/>
    <w:rsid w:val="00555B29"/>
    <w:rsid w:val="00565D4B"/>
    <w:rsid w:val="00566C29"/>
    <w:rsid w:val="005B6439"/>
    <w:rsid w:val="00694B88"/>
    <w:rsid w:val="006A76E5"/>
    <w:rsid w:val="006B2B43"/>
    <w:rsid w:val="007253A9"/>
    <w:rsid w:val="00747C4A"/>
    <w:rsid w:val="0075117F"/>
    <w:rsid w:val="00783671"/>
    <w:rsid w:val="0078705E"/>
    <w:rsid w:val="007A2472"/>
    <w:rsid w:val="007C6265"/>
    <w:rsid w:val="008670B1"/>
    <w:rsid w:val="0087529F"/>
    <w:rsid w:val="0087581D"/>
    <w:rsid w:val="008D1A02"/>
    <w:rsid w:val="009147BD"/>
    <w:rsid w:val="0093378C"/>
    <w:rsid w:val="0093636E"/>
    <w:rsid w:val="00961685"/>
    <w:rsid w:val="009F0BE0"/>
    <w:rsid w:val="00A2135F"/>
    <w:rsid w:val="00A44353"/>
    <w:rsid w:val="00A5504B"/>
    <w:rsid w:val="00A6442D"/>
    <w:rsid w:val="00A90F37"/>
    <w:rsid w:val="00A96257"/>
    <w:rsid w:val="00AF26B0"/>
    <w:rsid w:val="00B03F0E"/>
    <w:rsid w:val="00B44234"/>
    <w:rsid w:val="00B4677A"/>
    <w:rsid w:val="00BC2108"/>
    <w:rsid w:val="00C441D3"/>
    <w:rsid w:val="00C77C4E"/>
    <w:rsid w:val="00CA45F0"/>
    <w:rsid w:val="00CA6D4F"/>
    <w:rsid w:val="00CB3435"/>
    <w:rsid w:val="00D06457"/>
    <w:rsid w:val="00D065FC"/>
    <w:rsid w:val="00D2667E"/>
    <w:rsid w:val="00D26DE2"/>
    <w:rsid w:val="00D514ED"/>
    <w:rsid w:val="00DA6384"/>
    <w:rsid w:val="00E04E56"/>
    <w:rsid w:val="00E065E8"/>
    <w:rsid w:val="00E07938"/>
    <w:rsid w:val="00E11ACD"/>
    <w:rsid w:val="00E444C7"/>
    <w:rsid w:val="00E75173"/>
    <w:rsid w:val="00EC1852"/>
    <w:rsid w:val="00EC35D9"/>
    <w:rsid w:val="00ED3D47"/>
    <w:rsid w:val="00ED45FB"/>
    <w:rsid w:val="00ED48B9"/>
    <w:rsid w:val="00EE1275"/>
    <w:rsid w:val="00F35717"/>
    <w:rsid w:val="00F41F33"/>
    <w:rsid w:val="00F86C8E"/>
    <w:rsid w:val="00F8727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D9C2"/>
  <w15:docId w15:val="{B20FF9CE-6485-46B8-B13B-3B235D4D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B2B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B4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B2B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B4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2019-10-15T15:31:00Z</cp:lastPrinted>
  <dcterms:created xsi:type="dcterms:W3CDTF">2023-11-07T11:51:00Z</dcterms:created>
  <dcterms:modified xsi:type="dcterms:W3CDTF">2023-11-14T13:09:00Z</dcterms:modified>
</cp:coreProperties>
</file>