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AB2" w14:textId="77777777" w:rsidR="00FA77F7" w:rsidRDefault="00017E16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FA77F7">
        <w:rPr>
          <w:rFonts w:ascii="Times New Roman" w:hAnsi="Times New Roman" w:cs="Times New Roman"/>
        </w:rPr>
        <w:t xml:space="preserve"> 61</w:t>
      </w:r>
    </w:p>
    <w:p w14:paraId="632B8DCF" w14:textId="77777777" w:rsidR="00FA77F7" w:rsidRDefault="00FA77F7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1539279D" w:rsidR="003606E3" w:rsidRPr="00A8130A" w:rsidRDefault="00017E16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0D2F3498" w14:textId="0694A640" w:rsidR="003606E3" w:rsidRPr="00A8130A" w:rsidRDefault="00017E16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C26C47">
        <w:rPr>
          <w:bCs/>
          <w:sz w:val="24"/>
          <w:szCs w:val="24"/>
        </w:rPr>
        <w:t>0</w:t>
      </w:r>
      <w:r w:rsidR="00690AF2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C26C47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28CD1D5" w14:textId="77777777" w:rsidR="00632D0C" w:rsidRDefault="00632D0C" w:rsidP="00632D0C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Altera os Anexos do Projeto de Lei nº 166/2023, que “Dispõe sobre a Lei Orçamentária Anual do Município de Sorriso para o período de 2024, e dá outras providências”</w:t>
      </w:r>
      <w:r>
        <w:rPr>
          <w:rFonts w:ascii="Times New Roman" w:hAnsi="Times New Roman" w:cs="Times New Roman"/>
        </w:rPr>
        <w:t>.</w:t>
      </w:r>
    </w:p>
    <w:p w14:paraId="5F5A93DF" w14:textId="77777777" w:rsidR="00632D0C" w:rsidRDefault="00632D0C" w:rsidP="00632D0C">
      <w:pPr>
        <w:pStyle w:val="Recuodecorpodetexto"/>
        <w:ind w:left="3402"/>
        <w:rPr>
          <w:color w:val="000000" w:themeColor="text1"/>
          <w:lang w:val="pt-BR"/>
        </w:rPr>
      </w:pPr>
    </w:p>
    <w:p w14:paraId="30E7B465" w14:textId="77777777" w:rsidR="00632D0C" w:rsidRDefault="00632D0C" w:rsidP="00632D0C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JANE DELALIBERA </w:t>
      </w:r>
      <w:r>
        <w:rPr>
          <w:lang w:val="pt-BR"/>
        </w:rPr>
        <w:t>– PL</w:t>
      </w:r>
      <w:r>
        <w:rPr>
          <w:b w:val="0"/>
          <w:color w:val="000000" w:themeColor="text1"/>
          <w:lang w:val="pt-BR"/>
        </w:rPr>
        <w:t>, Vereadora</w:t>
      </w:r>
      <w:r>
        <w:rPr>
          <w:color w:val="000000" w:themeColor="text1"/>
          <w:lang w:val="pt-BR"/>
        </w:rPr>
        <w:t xml:space="preserve"> </w:t>
      </w:r>
      <w:r>
        <w:rPr>
          <w:b w:val="0"/>
          <w:color w:val="000000" w:themeColor="text1"/>
        </w:rPr>
        <w:t xml:space="preserve">com assento nesta Casa, </w:t>
      </w:r>
      <w:r>
        <w:rPr>
          <w:b w:val="0"/>
          <w:bCs w:val="0"/>
          <w:color w:val="000000" w:themeColor="text1"/>
        </w:rPr>
        <w:t>com fulcro no</w:t>
      </w:r>
      <w:r>
        <w:rPr>
          <w:b w:val="0"/>
          <w:bCs w:val="0"/>
          <w:color w:val="000000" w:themeColor="text1"/>
          <w:lang w:val="pt-BR"/>
        </w:rPr>
        <w:t xml:space="preserve"> </w:t>
      </w:r>
      <w:r>
        <w:rPr>
          <w:b w:val="0"/>
          <w:bCs w:val="0"/>
          <w:lang w:val="pt-BR"/>
        </w:rPr>
        <w:t>art. 71-A 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166/2023</w:t>
      </w:r>
      <w:r>
        <w:rPr>
          <w:b w:val="0"/>
          <w:bCs w:val="0"/>
        </w:rPr>
        <w:t>:</w:t>
      </w:r>
    </w:p>
    <w:p w14:paraId="44004D20" w14:textId="77777777" w:rsidR="00632D0C" w:rsidRDefault="00632D0C" w:rsidP="00632D0C">
      <w:pPr>
        <w:pStyle w:val="Recuodecorpodetexto"/>
        <w:ind w:left="0"/>
        <w:rPr>
          <w:b w:val="0"/>
          <w:bCs w:val="0"/>
        </w:rPr>
      </w:pPr>
    </w:p>
    <w:p w14:paraId="5A9B9492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 programações orçamentárias de execução obrigatória, nos termos do art. 71-A da Lei Orgânica do Município de Sorriso/MT (“Emendas Impositivas”), ao Projeto de Lei nº 166/2023, conforme autoria e Secretaria Municipal abaixo especificada, com a importância de R$ 200.000,00 (duzentos mil reais):</w:t>
      </w:r>
    </w:p>
    <w:p w14:paraId="1D9F9DFA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69"/>
        <w:gridCol w:w="1483"/>
      </w:tblGrid>
      <w:tr w:rsidR="00632D0C" w14:paraId="26E61DA1" w14:textId="77777777" w:rsidTr="00632D0C">
        <w:trPr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39BE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F129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8224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8D86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632D0C" w14:paraId="05CEF6DA" w14:textId="77777777" w:rsidTr="00632D0C">
        <w:trPr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7C0F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JANE DELALIBERA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BBC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15 – FUNDO MUNICIPAL DE SAÚDE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8E70" w14:textId="77777777" w:rsidR="00632D0C" w:rsidRDefault="00632D0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ao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Consórcio Intermunicipal de Saúde Vale do Teles Pires, com o objetivo de custear consultas auditivas e multidisciplinares para pacientes com diagnóstico de transtornos mentais (psiquiátricos ou psicológicos).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0893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R$ 200.000,00</w:t>
            </w:r>
          </w:p>
          <w:p w14:paraId="321FB77D" w14:textId="77777777" w:rsidR="00632D0C" w:rsidRDefault="00632D0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b w:val="0"/>
                <w:bCs w:val="0"/>
                <w:lang w:val="pt-BR"/>
              </w:rPr>
              <w:t>duzentos mil reais</w:t>
            </w:r>
            <w:r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6FE0C4C3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</w:p>
    <w:p w14:paraId="1CE95631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</w:t>
      </w:r>
      <w:r>
        <w:rPr>
          <w:b w:val="0"/>
          <w:bCs w:val="0"/>
          <w:lang w:val="pt-BR"/>
        </w:rPr>
        <w:t xml:space="preserve"> art. 1º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>ão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>especificada, retirando-se</w:t>
      </w:r>
      <w:r>
        <w:rPr>
          <w:b w:val="0"/>
          <w:bCs w:val="0"/>
          <w:lang w:val="pt-BR"/>
        </w:rPr>
        <w:t xml:space="preserve"> R$ 200.000,00 (duzentos mil reais):</w:t>
      </w:r>
    </w:p>
    <w:p w14:paraId="3E9C5843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EF2E09A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Código Redutor:</w:t>
      </w:r>
      <w:r>
        <w:rPr>
          <w:b w:val="0"/>
          <w:bCs w:val="0"/>
          <w:lang w:val="pt-BR"/>
        </w:rPr>
        <w:tab/>
        <w:t>1041</w:t>
      </w:r>
    </w:p>
    <w:p w14:paraId="169F3AC1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759DCA8A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lastRenderedPageBreak/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416FF476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7F023518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12BBDEF2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0038- EMENDAS IMPOSITIVAS</w:t>
      </w:r>
    </w:p>
    <w:p w14:paraId="4C649BE4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2130 – EMENDA PARLAMENTAR IMPOSITIVA</w:t>
      </w:r>
    </w:p>
    <w:p w14:paraId="4ABD5996" w14:textId="77777777" w:rsidR="00632D0C" w:rsidRDefault="00632D0C" w:rsidP="00632D0C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Contingência......................... 200.000,00</w:t>
      </w:r>
    </w:p>
    <w:p w14:paraId="634115A6" w14:textId="77777777" w:rsidR="00632D0C" w:rsidRDefault="00632D0C" w:rsidP="00632D0C">
      <w:pPr>
        <w:pStyle w:val="Recuodecorpodetexto"/>
        <w:ind w:left="0" w:firstLine="1418"/>
        <w:rPr>
          <w:bCs w:val="0"/>
        </w:rPr>
      </w:pPr>
    </w:p>
    <w:p w14:paraId="5D22AE93" w14:textId="5C6329A2" w:rsidR="00632D0C" w:rsidRDefault="00632D0C" w:rsidP="00632D0C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as alterações no Projeto de Lei nº </w:t>
      </w:r>
      <w:r>
        <w:rPr>
          <w:b w:val="0"/>
          <w:bCs w:val="0"/>
          <w:lang w:val="pt-BR"/>
        </w:rPr>
        <w:t>166/</w:t>
      </w:r>
      <w:r>
        <w:rPr>
          <w:b w:val="0"/>
          <w:bCs w:val="0"/>
        </w:rPr>
        <w:t>20</w:t>
      </w:r>
      <w:r>
        <w:rPr>
          <w:b w:val="0"/>
          <w:bCs w:val="0"/>
          <w:lang w:val="pt-BR"/>
        </w:rPr>
        <w:t>2</w:t>
      </w:r>
      <w:r>
        <w:rPr>
          <w:b w:val="0"/>
          <w:bCs w:val="0"/>
        </w:rPr>
        <w:t>3, adequando o Projeto de Lei e seus anexos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à Emenda proposta.</w:t>
      </w:r>
    </w:p>
    <w:p w14:paraId="16902A80" w14:textId="77777777" w:rsidR="00632D0C" w:rsidRDefault="00632D0C" w:rsidP="00632D0C">
      <w:pPr>
        <w:pStyle w:val="Recuodecorpodetexto"/>
        <w:ind w:left="0" w:firstLine="1418"/>
        <w:rPr>
          <w:b w:val="0"/>
          <w:bCs w:val="0"/>
        </w:rPr>
      </w:pPr>
    </w:p>
    <w:p w14:paraId="33BB35F6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</w:t>
      </w:r>
      <w:r>
        <w:rPr>
          <w:b w:val="0"/>
          <w:bCs w:val="0"/>
          <w:lang w:val="pt-BR"/>
        </w:rPr>
        <w:t>Impositiva</w:t>
      </w:r>
      <w:r>
        <w:rPr>
          <w:b w:val="0"/>
          <w:bCs w:val="0"/>
        </w:rPr>
        <w:t xml:space="preserve"> entra em vigor na data de sua publicação.</w:t>
      </w:r>
    </w:p>
    <w:p w14:paraId="3011E075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8DCA3EC" w14:textId="77777777" w:rsidR="00632D0C" w:rsidRDefault="00632D0C" w:rsidP="00632D0C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3897027" w14:textId="77777777" w:rsidR="00632D0C" w:rsidRDefault="00632D0C" w:rsidP="00632D0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05 </w:t>
      </w:r>
      <w:r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  <w:lang w:val="pt-BR"/>
        </w:rPr>
        <w:t xml:space="preserve">dezembro </w:t>
      </w:r>
      <w:r>
        <w:rPr>
          <w:bCs w:val="0"/>
          <w:sz w:val="24"/>
          <w:szCs w:val="24"/>
        </w:rPr>
        <w:t>de 202</w:t>
      </w:r>
      <w:r>
        <w:rPr>
          <w:bCs w:val="0"/>
          <w:sz w:val="24"/>
          <w:szCs w:val="24"/>
          <w:lang w:val="pt-BR"/>
        </w:rPr>
        <w:t>3</w:t>
      </w:r>
      <w:r>
        <w:rPr>
          <w:sz w:val="24"/>
          <w:szCs w:val="24"/>
          <w:lang w:val="pt-BR"/>
        </w:rPr>
        <w:t>.</w:t>
      </w:r>
    </w:p>
    <w:p w14:paraId="4AA02C5C" w14:textId="77777777" w:rsidR="00632D0C" w:rsidRDefault="00632D0C" w:rsidP="00632D0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DD294FE" w14:textId="77777777" w:rsidR="00632D0C" w:rsidRDefault="00632D0C" w:rsidP="00632D0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2AAD0BC" w14:textId="77777777" w:rsidR="00632D0C" w:rsidRDefault="00632D0C" w:rsidP="00632D0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E166489" w14:textId="77777777" w:rsidR="00632D0C" w:rsidRDefault="00632D0C" w:rsidP="00632D0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632D0C" w14:paraId="0D6B1C21" w14:textId="77777777" w:rsidTr="00632D0C">
        <w:trPr>
          <w:jc w:val="center"/>
        </w:trPr>
        <w:tc>
          <w:tcPr>
            <w:tcW w:w="4686" w:type="dxa"/>
            <w:hideMark/>
          </w:tcPr>
          <w:p w14:paraId="7C1BA3FF" w14:textId="77777777" w:rsidR="00632D0C" w:rsidRDefault="00632D0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4B6F71BC" w14:textId="77777777" w:rsidR="00632D0C" w:rsidRDefault="00632D0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Vereadora PL</w:t>
            </w:r>
          </w:p>
        </w:tc>
      </w:tr>
    </w:tbl>
    <w:p w14:paraId="6122E7DE" w14:textId="77777777" w:rsidR="00632D0C" w:rsidRDefault="00632D0C" w:rsidP="00632D0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3260D3D" w14:textId="77777777" w:rsidR="00632D0C" w:rsidRDefault="00632D0C" w:rsidP="00632D0C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5D68B9E" w14:textId="77777777" w:rsidR="00632D0C" w:rsidRDefault="00632D0C" w:rsidP="00632D0C">
      <w:pPr>
        <w:pStyle w:val="NCNormalCentralizado"/>
        <w:rPr>
          <w:b/>
          <w:color w:val="auto"/>
          <w:sz w:val="24"/>
          <w:szCs w:val="24"/>
        </w:rPr>
      </w:pPr>
    </w:p>
    <w:p w14:paraId="02B6F78E" w14:textId="77777777" w:rsidR="00632D0C" w:rsidRDefault="00632D0C" w:rsidP="00632D0C">
      <w:pPr>
        <w:pStyle w:val="NCNormalCentralizado"/>
        <w:rPr>
          <w:b/>
          <w:color w:val="auto"/>
          <w:sz w:val="24"/>
          <w:szCs w:val="24"/>
        </w:rPr>
      </w:pPr>
    </w:p>
    <w:p w14:paraId="4043BD2E" w14:textId="77777777" w:rsidR="00632D0C" w:rsidRDefault="00632D0C" w:rsidP="00632D0C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BD6934" w14:textId="77777777" w:rsidR="00632D0C" w:rsidRDefault="00632D0C" w:rsidP="00632D0C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14:paraId="5A79B20D" w14:textId="77777777" w:rsidR="00632D0C" w:rsidRDefault="00632D0C" w:rsidP="00632D0C">
      <w:pPr>
        <w:pStyle w:val="NCNormalCentralizado"/>
        <w:rPr>
          <w:b/>
          <w:color w:val="auto"/>
          <w:sz w:val="24"/>
          <w:szCs w:val="24"/>
        </w:rPr>
      </w:pPr>
    </w:p>
    <w:p w14:paraId="09B0857A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3FD6140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as consultas multidisciplinares são fundamentais para a abordagem holística dos transtornos mentais, permitindo avaliação ampla e integrada, onde diferentes especialistas podem colaborar para o diagnóstico preciso e plano de tratamento efetivo;</w:t>
      </w:r>
    </w:p>
    <w:p w14:paraId="3A88BC7A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AB36133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destinação de recursos para custear essas consultas contribuirá para reduzir a demanda reprimida de pacientes que aguardam por atendimento especializado, agilizando o acesso aos serviços de saúde mental;</w:t>
      </w:r>
    </w:p>
    <w:p w14:paraId="3EA4A2F1" w14:textId="77777777" w:rsidR="00632D0C" w:rsidRDefault="00632D0C" w:rsidP="00632D0C">
      <w:pPr>
        <w:pStyle w:val="NCNormalCentralizado"/>
        <w:jc w:val="both"/>
        <w:rPr>
          <w:color w:val="auto"/>
          <w:sz w:val="24"/>
          <w:szCs w:val="24"/>
        </w:rPr>
      </w:pPr>
    </w:p>
    <w:p w14:paraId="4D0BC0FB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</w:t>
      </w:r>
      <w:r>
        <w:rPr>
          <w:sz w:val="24"/>
          <w:szCs w:val="24"/>
        </w:rPr>
        <w:t xml:space="preserve">, ao </w:t>
      </w:r>
      <w:r>
        <w:rPr>
          <w:color w:val="auto"/>
          <w:sz w:val="24"/>
          <w:szCs w:val="24"/>
        </w:rPr>
        <w:t>investir nas consultas multidisciplinares, contribuiremos para a prevenção de agravamentos nos transtornos mentais e promoveremos acesso a tratamentos adequados, visando a melhoria da qualidade de vida dos pacientes;</w:t>
      </w:r>
    </w:p>
    <w:p w14:paraId="56F73752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5123255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 suporte multidisciplinar proporcionará aos pacientes atendimento integral e humanizado, alinhado com as melhores práticas e necessidades específicas de cada indivíduo;</w:t>
      </w:r>
    </w:p>
    <w:p w14:paraId="0621D627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B213F87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Diante do exposto, solicito a destinação de recursos para custeio de consultas multidisciplinares, o que representará um passo significativo para o atendimento mais abrangente e qualificado aos pacientes com transtornos mentais, promovendo a saúde mental e o bem-estar na comunidade de Sorriso;</w:t>
      </w:r>
    </w:p>
    <w:p w14:paraId="258F0213" w14:textId="52E86D6D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BACC8F" w14:textId="77777777" w:rsidR="00632D0C" w:rsidRDefault="00632D0C" w:rsidP="00632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A4F592F" w14:textId="77777777" w:rsidR="00632D0C" w:rsidRDefault="00632D0C" w:rsidP="00632D0C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do Mato Grosso, em 05 de dezembro de 2023.</w:t>
      </w:r>
    </w:p>
    <w:p w14:paraId="511D4873" w14:textId="77777777" w:rsidR="00632D0C" w:rsidRDefault="00632D0C" w:rsidP="00632D0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B713EAA" w14:textId="77777777" w:rsidR="00632D0C" w:rsidRDefault="00632D0C" w:rsidP="00632D0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27DE642" w14:textId="77777777" w:rsidR="00632D0C" w:rsidRDefault="00632D0C" w:rsidP="00632D0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2F75E65" w14:textId="77777777" w:rsidR="00632D0C" w:rsidRDefault="00632D0C" w:rsidP="00632D0C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46ED429A" w14:textId="77777777" w:rsidR="00632D0C" w:rsidRDefault="00632D0C" w:rsidP="00632D0C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632D0C" w14:paraId="55773F0A" w14:textId="77777777" w:rsidTr="00632D0C">
        <w:trPr>
          <w:jc w:val="center"/>
        </w:trPr>
        <w:tc>
          <w:tcPr>
            <w:tcW w:w="4686" w:type="dxa"/>
            <w:hideMark/>
          </w:tcPr>
          <w:p w14:paraId="1720D5BB" w14:textId="77777777" w:rsidR="00632D0C" w:rsidRDefault="00632D0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61B41ADB" w14:textId="77777777" w:rsidR="00632D0C" w:rsidRDefault="00632D0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Vereadora PL</w:t>
            </w:r>
          </w:p>
        </w:tc>
      </w:tr>
    </w:tbl>
    <w:p w14:paraId="5ABA49A8" w14:textId="77777777" w:rsidR="00632D0C" w:rsidRDefault="00632D0C" w:rsidP="00632D0C">
      <w:pPr>
        <w:pStyle w:val="Recuodecorpodetexto3"/>
        <w:tabs>
          <w:tab w:val="left" w:pos="708"/>
        </w:tabs>
        <w:ind w:firstLine="0"/>
        <w:rPr>
          <w:b/>
          <w:sz w:val="24"/>
          <w:szCs w:val="24"/>
          <w:lang w:val="pt-BR"/>
        </w:rPr>
      </w:pPr>
    </w:p>
    <w:p w14:paraId="37A8A8DE" w14:textId="77777777" w:rsidR="00632D0C" w:rsidRDefault="00632D0C" w:rsidP="00632D0C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675D3172" w14:textId="77777777" w:rsidR="006A182C" w:rsidRPr="00A8130A" w:rsidRDefault="006A182C" w:rsidP="00632D0C">
      <w:pPr>
        <w:pStyle w:val="Recuodecorpodetexto2"/>
        <w:ind w:left="3402" w:firstLine="0"/>
      </w:pPr>
      <w:bookmarkStart w:id="0" w:name="_GoBack"/>
      <w:bookmarkEnd w:id="0"/>
    </w:p>
    <w:sectPr w:rsidR="006A182C" w:rsidRPr="00A8130A" w:rsidSect="00130533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00E9" w14:textId="77777777" w:rsidR="009453D6" w:rsidRDefault="009453D6">
      <w:r>
        <w:separator/>
      </w:r>
    </w:p>
  </w:endnote>
  <w:endnote w:type="continuationSeparator" w:id="0">
    <w:p w14:paraId="69E40BB7" w14:textId="77777777" w:rsidR="009453D6" w:rsidRDefault="0094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7A592" w14:textId="77777777" w:rsidR="009453D6" w:rsidRDefault="009453D6">
      <w:r>
        <w:separator/>
      </w:r>
    </w:p>
  </w:footnote>
  <w:footnote w:type="continuationSeparator" w:id="0">
    <w:p w14:paraId="22C3E46B" w14:textId="77777777" w:rsidR="009453D6" w:rsidRDefault="0094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E986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A4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A2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CF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444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2D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0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C0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A4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124E"/>
    <w:rsid w:val="0001446C"/>
    <w:rsid w:val="000150EE"/>
    <w:rsid w:val="00017E16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0533"/>
    <w:rsid w:val="00136D1E"/>
    <w:rsid w:val="001501CC"/>
    <w:rsid w:val="00154EFB"/>
    <w:rsid w:val="0015579D"/>
    <w:rsid w:val="00164338"/>
    <w:rsid w:val="00172241"/>
    <w:rsid w:val="001726AB"/>
    <w:rsid w:val="001730AA"/>
    <w:rsid w:val="0017597B"/>
    <w:rsid w:val="001816AC"/>
    <w:rsid w:val="001879A6"/>
    <w:rsid w:val="00187C9A"/>
    <w:rsid w:val="00191D1A"/>
    <w:rsid w:val="001A134F"/>
    <w:rsid w:val="001A2AFA"/>
    <w:rsid w:val="001A330F"/>
    <w:rsid w:val="001B0B91"/>
    <w:rsid w:val="001C5A68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04B3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8DB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1D74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2D0C"/>
    <w:rsid w:val="00636A5E"/>
    <w:rsid w:val="0064146D"/>
    <w:rsid w:val="00647D7A"/>
    <w:rsid w:val="00650884"/>
    <w:rsid w:val="0065598D"/>
    <w:rsid w:val="006759DB"/>
    <w:rsid w:val="00690AF2"/>
    <w:rsid w:val="006912AE"/>
    <w:rsid w:val="0069396F"/>
    <w:rsid w:val="006A182C"/>
    <w:rsid w:val="006A42F0"/>
    <w:rsid w:val="006B24FF"/>
    <w:rsid w:val="006B3F7F"/>
    <w:rsid w:val="006B43BB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1485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D0F35"/>
    <w:rsid w:val="008E1698"/>
    <w:rsid w:val="008E1BDC"/>
    <w:rsid w:val="00902E10"/>
    <w:rsid w:val="00904A06"/>
    <w:rsid w:val="009061AD"/>
    <w:rsid w:val="0090649A"/>
    <w:rsid w:val="00907110"/>
    <w:rsid w:val="009103DD"/>
    <w:rsid w:val="00914363"/>
    <w:rsid w:val="00924AC3"/>
    <w:rsid w:val="00924CFD"/>
    <w:rsid w:val="00926619"/>
    <w:rsid w:val="0093085E"/>
    <w:rsid w:val="00930E97"/>
    <w:rsid w:val="009368BA"/>
    <w:rsid w:val="009453D6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0F29"/>
    <w:rsid w:val="00A52DED"/>
    <w:rsid w:val="00A5368D"/>
    <w:rsid w:val="00A54C1C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D3E3E"/>
    <w:rsid w:val="00AE0984"/>
    <w:rsid w:val="00AE136C"/>
    <w:rsid w:val="00AE2EB7"/>
    <w:rsid w:val="00AF31AD"/>
    <w:rsid w:val="00AF4B50"/>
    <w:rsid w:val="00AF5AD6"/>
    <w:rsid w:val="00B166A7"/>
    <w:rsid w:val="00B166AB"/>
    <w:rsid w:val="00B5671E"/>
    <w:rsid w:val="00B60619"/>
    <w:rsid w:val="00B60A28"/>
    <w:rsid w:val="00B63B43"/>
    <w:rsid w:val="00B7445D"/>
    <w:rsid w:val="00B923B9"/>
    <w:rsid w:val="00B936AE"/>
    <w:rsid w:val="00B95039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61B8"/>
    <w:rsid w:val="00C26C47"/>
    <w:rsid w:val="00C46DF4"/>
    <w:rsid w:val="00C47027"/>
    <w:rsid w:val="00C51633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4B45"/>
    <w:rsid w:val="00D4401D"/>
    <w:rsid w:val="00D45B92"/>
    <w:rsid w:val="00D461F6"/>
    <w:rsid w:val="00D51D66"/>
    <w:rsid w:val="00D52EE1"/>
    <w:rsid w:val="00D57382"/>
    <w:rsid w:val="00D73DF7"/>
    <w:rsid w:val="00D76FE1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1FAF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1746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359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13FA"/>
    <w:rsid w:val="00F46A5A"/>
    <w:rsid w:val="00F4783E"/>
    <w:rsid w:val="00F55854"/>
    <w:rsid w:val="00F638E9"/>
    <w:rsid w:val="00F727B7"/>
    <w:rsid w:val="00F87892"/>
    <w:rsid w:val="00FA77F7"/>
    <w:rsid w:val="00FB10E5"/>
    <w:rsid w:val="00FC0681"/>
    <w:rsid w:val="00FC5ADF"/>
    <w:rsid w:val="00FC6849"/>
    <w:rsid w:val="00FC6CAF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DD96C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32D0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25</cp:revision>
  <cp:lastPrinted>2023-12-07T11:55:00Z</cp:lastPrinted>
  <dcterms:created xsi:type="dcterms:W3CDTF">2023-11-22T16:31:00Z</dcterms:created>
  <dcterms:modified xsi:type="dcterms:W3CDTF">2023-12-11T14:35:00Z</dcterms:modified>
</cp:coreProperties>
</file>