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67BE0C97" w:rsidR="00F52EE8" w:rsidRPr="00FD4ECF" w:rsidRDefault="00FD4ECF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D4E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 018/202</w:t>
      </w:r>
      <w:r w:rsidR="003C07EC" w:rsidRPr="00FD4E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4</w:t>
      </w:r>
    </w:p>
    <w:p w14:paraId="78B701FE" w14:textId="77777777" w:rsidR="00EE4C18" w:rsidRPr="00FD4ECF" w:rsidRDefault="00EE4C18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600DB22B" w14:textId="77777777" w:rsidR="00CA220E" w:rsidRPr="00FD4ECF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56D1EB7" w14:textId="514A5FB7" w:rsidR="00F52EE8" w:rsidRPr="00FD4ECF" w:rsidRDefault="00FD4ECF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FD4E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INDICO A NECESSIDADE DE CELEBRAÇÃO DE PARCERIA ENTRE OS MUNICÍPIOS CIRCUNVIZINHOS DE SORRISO PARA CONSTRUÇÃO DE UM ABATEDOURO REGIONAL.</w:t>
      </w:r>
    </w:p>
    <w:p w14:paraId="32CC3AD4" w14:textId="77777777" w:rsidR="00EE4C18" w:rsidRPr="00FD4ECF" w:rsidRDefault="00EE4C18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2475F5A5" w14:textId="77777777" w:rsidR="00CA220E" w:rsidRPr="00FD4ECF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5787CB77" w14:textId="56EF9730" w:rsidR="00401694" w:rsidRPr="00FD4ECF" w:rsidRDefault="00FD4ECF" w:rsidP="00FD4EC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FD4E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JANE DELALIBERA</w:t>
      </w:r>
      <w:r w:rsidR="006B6B60" w:rsidRPr="00FD4E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751D19" w:rsidRPr="00FD4E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–</w:t>
      </w:r>
      <w:r w:rsidR="006B6B60" w:rsidRPr="00FD4E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PL</w:t>
      </w:r>
      <w:r w:rsidR="00751D19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="006B6B60" w:rsidRPr="00FD4EC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751D19" w:rsidRPr="00FD4ECF">
        <w:rPr>
          <w:rFonts w:ascii="Times New Roman" w:eastAsia="Times New Roman" w:hAnsi="Times New Roman" w:cs="Times New Roman"/>
          <w:sz w:val="23"/>
          <w:szCs w:val="23"/>
          <w:lang w:eastAsia="pt-BR"/>
        </w:rPr>
        <w:t>V</w:t>
      </w:r>
      <w:r w:rsidR="006B6B60" w:rsidRPr="00FD4ECF">
        <w:rPr>
          <w:rFonts w:ascii="Times New Roman" w:eastAsia="Times New Roman" w:hAnsi="Times New Roman" w:cs="Times New Roman"/>
          <w:sz w:val="23"/>
          <w:szCs w:val="23"/>
          <w:lang w:eastAsia="pt-BR"/>
        </w:rPr>
        <w:t>ereador</w:t>
      </w:r>
      <w:r w:rsidRPr="00FD4ECF">
        <w:rPr>
          <w:rFonts w:ascii="Times New Roman" w:eastAsia="Times New Roman" w:hAnsi="Times New Roman" w:cs="Times New Roman"/>
          <w:sz w:val="23"/>
          <w:szCs w:val="23"/>
          <w:lang w:eastAsia="pt-BR"/>
        </w:rPr>
        <w:t>a</w:t>
      </w:r>
      <w:r w:rsidR="00751D19" w:rsidRPr="00FD4EC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6B6B60" w:rsidRPr="00FD4EC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com assento nesta Casa, </w:t>
      </w:r>
      <w:r w:rsidR="00CA0EA1" w:rsidRPr="00FD4ECF">
        <w:rPr>
          <w:rFonts w:ascii="Times New Roman" w:eastAsia="Times New Roman" w:hAnsi="Times New Roman" w:cs="Times New Roman"/>
          <w:sz w:val="23"/>
          <w:szCs w:val="23"/>
          <w:lang w:eastAsia="pt-BR"/>
        </w:rPr>
        <w:t>em</w:t>
      </w:r>
      <w:r w:rsidR="006B6B60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</w:t>
      </w:r>
      <w:r w:rsidR="004B5F3B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art.</w:t>
      </w:r>
      <w:r w:rsidR="006B6B60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115 do Regimento Interno, requer à Mesa que este </w:t>
      </w:r>
      <w:r w:rsidR="00E650D1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</w:t>
      </w:r>
      <w:r w:rsidR="006B6B60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xpediente seja enviado ao Exmo. Senhor Ari Lafin, Prefeito Municipal</w:t>
      </w:r>
      <w:r w:rsidR="004B5F3B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com cópia para a</w:t>
      </w:r>
      <w:r w:rsidR="006B6B60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401694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Secretaria Municipal </w:t>
      </w:r>
      <w:r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 Agricultura Meio Ambiente, Ciência e Tecnologia e Secretaria Municipal de Agricultura Familiar e Segurança Alimentar</w:t>
      </w:r>
      <w:r w:rsidR="006B6B60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="006B6B60" w:rsidRPr="00FD4E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versando sobre a necessidade</w:t>
      </w:r>
      <w:r w:rsidR="004B5F3B" w:rsidRPr="00FD4E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de</w:t>
      </w:r>
      <w:r w:rsidR="006B6B60" w:rsidRPr="00FD4E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FD4E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celebração de parceria entre os municípios circunvizinhos de Sorriso para construção de um abatedouro regional.</w:t>
      </w:r>
    </w:p>
    <w:p w14:paraId="07FD0990" w14:textId="144DE7C8" w:rsidR="00CA220E" w:rsidRDefault="00CA220E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</w:p>
    <w:p w14:paraId="0BC1A06D" w14:textId="77777777" w:rsidR="00FD4ECF" w:rsidRPr="00FD4ECF" w:rsidRDefault="00FD4ECF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</w:p>
    <w:p w14:paraId="68FEAE37" w14:textId="0BBD6FDE" w:rsidR="00F52EE8" w:rsidRPr="00FD4ECF" w:rsidRDefault="00FD4ECF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FD4E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JUSTIFICATIVAS</w:t>
      </w:r>
    </w:p>
    <w:p w14:paraId="18C86AD3" w14:textId="77777777" w:rsidR="00CA566B" w:rsidRPr="00FD4ECF" w:rsidRDefault="00CA566B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472083D" w14:textId="777E2E81" w:rsidR="002205E7" w:rsidRPr="00FD4ECF" w:rsidRDefault="00FD4ECF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</w:t>
      </w:r>
      <w:r w:rsidR="008A3C99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que </w:t>
      </w:r>
      <w:r w:rsidR="00F17D36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 construção de um abatedouro regional promoverá o fortalecimento da economia local, proporcionando novas oportunidades de emprego e aquecendo a cadeia produtiva, desde os produtores rurais até os comerciantes locais;</w:t>
      </w:r>
    </w:p>
    <w:p w14:paraId="7BFF04CA" w14:textId="77777777" w:rsidR="00D063F4" w:rsidRPr="00FD4ECF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01DD518A" w14:textId="152778C9" w:rsidR="00D063F4" w:rsidRPr="00FD4ECF" w:rsidRDefault="00FD4EC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D4ECF">
        <w:rPr>
          <w:rFonts w:ascii="Times New Roman" w:hAnsi="Times New Roman" w:cs="Times New Roman"/>
          <w:color w:val="000000"/>
          <w:sz w:val="23"/>
          <w:szCs w:val="23"/>
        </w:rPr>
        <w:t>Considerando que</w:t>
      </w:r>
      <w:r w:rsidR="008A3C99" w:rsidRPr="00FD4EC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02475" w:rsidRPr="00FD4ECF">
        <w:rPr>
          <w:rFonts w:ascii="Times New Roman" w:hAnsi="Times New Roman" w:cs="Times New Roman"/>
          <w:color w:val="000000"/>
          <w:sz w:val="23"/>
          <w:szCs w:val="23"/>
        </w:rPr>
        <w:t>a criação de um abatedouro regional reduzirá significativamente os custos logísticos e de deslocamento para os produtores rurais da região e isso contribuirá para a eficiência e competitividade dos produtos pecuários, incentivando o aumento da produção local;</w:t>
      </w:r>
    </w:p>
    <w:p w14:paraId="066D7566" w14:textId="77777777" w:rsidR="00603C7F" w:rsidRPr="00FD4EC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5149A103" w14:textId="08ACBE40" w:rsidR="00D063F4" w:rsidRPr="00FD4ECF" w:rsidRDefault="00FD4ECF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</w:t>
      </w:r>
      <w:r w:rsidR="0052731A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502475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um abatedouro regional possibilitará o cumprimento rigoroso de padrões sanitários, assegurando a qualidade dos produtos de origem animal e esse aspecto é essencial para a preservação da saúde pública e para a abertura de novos mercados para os produtos locais;</w:t>
      </w:r>
    </w:p>
    <w:p w14:paraId="1C2BAC45" w14:textId="77777777" w:rsidR="00D063F4" w:rsidRPr="00FD4ECF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1A2C448D" w14:textId="0D8ECB15" w:rsidR="006C56D4" w:rsidRPr="00FD4ECF" w:rsidRDefault="00FD4ECF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</w:t>
      </w:r>
      <w:r w:rsidR="00502475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que a celebração de parcerias entre os municípios é uma demonstração de cooperação interinstitucional, fomentando a integração e a colaboração entre as administrações locais em prol do bem comum e essa união de esforços maximizará os recursos disponíveis, bem como os resultados na operação compartilhada de um abatedouro regional;</w:t>
      </w:r>
    </w:p>
    <w:p w14:paraId="21C952A3" w14:textId="3392BB4A" w:rsidR="00CA220E" w:rsidRPr="00FD4ECF" w:rsidRDefault="00CA220E" w:rsidP="00FD4ECF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14D99F6F" w14:textId="502FD5F2" w:rsidR="00502475" w:rsidRPr="00FD4ECF" w:rsidRDefault="00FD4ECF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 a iniciativa visa beneficiar especialmente os agricultores familiares, garantindo-lhes estrutura adequada para o abate de animais de forma segura e regulamentada, ampliando suas oportunidades de mercado e agregando valor aos seus produtos.</w:t>
      </w:r>
    </w:p>
    <w:p w14:paraId="6F04ABF3" w14:textId="77777777" w:rsidR="005D0D64" w:rsidRPr="00FD4ECF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6C8A77E5" w14:textId="2808BFD8" w:rsidR="00CA220E" w:rsidRDefault="00FD4ECF" w:rsidP="00FD4EC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Câmara Municipal de Sorriso, Estado do Mato Grosso, em </w:t>
      </w:r>
      <w:r w:rsidR="00B73D5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01 de fevereiro </w:t>
      </w:r>
      <w:bookmarkStart w:id="0" w:name="_GoBack"/>
      <w:bookmarkEnd w:id="0"/>
      <w:r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 202</w:t>
      </w:r>
      <w:r w:rsidR="00502475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4</w:t>
      </w:r>
      <w:r w:rsidR="00D063F4" w:rsidRPr="00FD4E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14:paraId="7F12EE53" w14:textId="77777777" w:rsidR="00FD4ECF" w:rsidRPr="00FD4ECF" w:rsidRDefault="00FD4ECF" w:rsidP="00FD4EC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5C52631" w14:textId="77777777" w:rsidR="00FD4ECF" w:rsidRPr="00FD4ECF" w:rsidRDefault="00FD4ECF" w:rsidP="00FD4EC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E05EA0" w:rsidRPr="00FD4ECF" w14:paraId="78324BBD" w14:textId="5239D1CF" w:rsidTr="005D0D64">
        <w:trPr>
          <w:jc w:val="center"/>
        </w:trPr>
        <w:tc>
          <w:tcPr>
            <w:tcW w:w="4686" w:type="dxa"/>
            <w:vAlign w:val="center"/>
          </w:tcPr>
          <w:p w14:paraId="2BFA0D85" w14:textId="6C7F952E" w:rsidR="00E650D1" w:rsidRPr="00FD4ECF" w:rsidRDefault="00FD4ECF" w:rsidP="00FD4EC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FD4EC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JANE DELALIBERA</w:t>
            </w:r>
          </w:p>
          <w:p w14:paraId="0F32E4C5" w14:textId="36582965" w:rsidR="00E650D1" w:rsidRPr="00FD4ECF" w:rsidRDefault="00FD4ECF" w:rsidP="00FD4EC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FD4EC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</w:t>
            </w:r>
            <w:r w:rsidR="00502475" w:rsidRPr="00FD4EC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a</w:t>
            </w:r>
            <w:r w:rsidRPr="00FD4EC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PL</w:t>
            </w:r>
          </w:p>
        </w:tc>
      </w:tr>
    </w:tbl>
    <w:p w14:paraId="5B8C7C12" w14:textId="77777777" w:rsidR="00D063F4" w:rsidRPr="00FD4ECF" w:rsidRDefault="00D063F4" w:rsidP="00A1568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sectPr w:rsidR="00D063F4" w:rsidRPr="00FD4ECF" w:rsidSect="00FD4ECF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1A438C"/>
    <w:rsid w:val="00216EC5"/>
    <w:rsid w:val="002205E7"/>
    <w:rsid w:val="00266949"/>
    <w:rsid w:val="00273B99"/>
    <w:rsid w:val="00295FEF"/>
    <w:rsid w:val="00297537"/>
    <w:rsid w:val="003110C2"/>
    <w:rsid w:val="0033475B"/>
    <w:rsid w:val="00383991"/>
    <w:rsid w:val="00391814"/>
    <w:rsid w:val="003C07EC"/>
    <w:rsid w:val="00401694"/>
    <w:rsid w:val="0045767C"/>
    <w:rsid w:val="004B5F3B"/>
    <w:rsid w:val="00502475"/>
    <w:rsid w:val="0050551A"/>
    <w:rsid w:val="0052731A"/>
    <w:rsid w:val="005927BD"/>
    <w:rsid w:val="005C0D53"/>
    <w:rsid w:val="005D0D64"/>
    <w:rsid w:val="00603C7F"/>
    <w:rsid w:val="006342F4"/>
    <w:rsid w:val="006412D0"/>
    <w:rsid w:val="006634D2"/>
    <w:rsid w:val="006A2507"/>
    <w:rsid w:val="006B6B60"/>
    <w:rsid w:val="006C56D4"/>
    <w:rsid w:val="00721983"/>
    <w:rsid w:val="00751D19"/>
    <w:rsid w:val="00830DFF"/>
    <w:rsid w:val="0086621F"/>
    <w:rsid w:val="008A3C99"/>
    <w:rsid w:val="008C255E"/>
    <w:rsid w:val="00910D57"/>
    <w:rsid w:val="00931A35"/>
    <w:rsid w:val="00A05C02"/>
    <w:rsid w:val="00A1568F"/>
    <w:rsid w:val="00A339A2"/>
    <w:rsid w:val="00A533DB"/>
    <w:rsid w:val="00AF74CB"/>
    <w:rsid w:val="00B4195E"/>
    <w:rsid w:val="00B73D59"/>
    <w:rsid w:val="00C14BE7"/>
    <w:rsid w:val="00CA0EA1"/>
    <w:rsid w:val="00CA220E"/>
    <w:rsid w:val="00CA566B"/>
    <w:rsid w:val="00CC6715"/>
    <w:rsid w:val="00D063F4"/>
    <w:rsid w:val="00D21044"/>
    <w:rsid w:val="00D44DAD"/>
    <w:rsid w:val="00D968FF"/>
    <w:rsid w:val="00DA0FDE"/>
    <w:rsid w:val="00E03DF3"/>
    <w:rsid w:val="00E05EA0"/>
    <w:rsid w:val="00E650D1"/>
    <w:rsid w:val="00EE4C18"/>
    <w:rsid w:val="00F17D36"/>
    <w:rsid w:val="00F274E7"/>
    <w:rsid w:val="00F328B7"/>
    <w:rsid w:val="00F52EE8"/>
    <w:rsid w:val="00FD4ECF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2634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90</cp:revision>
  <cp:lastPrinted>2023-11-22T15:46:00Z</cp:lastPrinted>
  <dcterms:created xsi:type="dcterms:W3CDTF">2022-10-11T12:12:00Z</dcterms:created>
  <dcterms:modified xsi:type="dcterms:W3CDTF">2024-02-01T13:45:00Z</dcterms:modified>
</cp:coreProperties>
</file>