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7F82" w14:textId="70388B9A" w:rsidR="00DC585B" w:rsidRPr="00B87953" w:rsidRDefault="00CD74FB" w:rsidP="00AD7B1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 w:rsidR="00071B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013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D26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14:paraId="1C46210B" w14:textId="77777777" w:rsidR="00AD7B14" w:rsidRDefault="00AD7B14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523CD7" w14:textId="44508AE8" w:rsidR="0051154F" w:rsidRDefault="0051154F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EDB8C7" w14:textId="77777777" w:rsidR="00071BD4" w:rsidRPr="00B87953" w:rsidRDefault="00071BD4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B7CACC" w14:textId="1D7CDAB5" w:rsidR="00D664DD" w:rsidRPr="00B87953" w:rsidRDefault="00CD74FB" w:rsidP="00D664D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JANE DELALIBERA </w:t>
      </w:r>
      <w:r w:rsidR="003426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</w:t>
      </w:r>
      <w:r w:rsidR="0034265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4D8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>ereador</w:t>
      </w:r>
      <w:r w:rsidR="00342652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</w:t>
      </w:r>
      <w:r w:rsidR="005C04D8">
        <w:rPr>
          <w:rFonts w:ascii="Times New Roman" w:hAnsi="Times New Roman" w:cs="Times New Roman"/>
          <w:color w:val="000000"/>
          <w:sz w:val="24"/>
          <w:szCs w:val="24"/>
        </w:rPr>
        <w:t>arts.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no cumprimento do dever, </w:t>
      </w:r>
      <w:r w:rsidR="004E7514" w:rsidRPr="00B87953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Plenário, que esse expediente seja encaminhado 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ao Exmo. Sr. Ari Lafin, Prefeito Municipal, com cópia </w:t>
      </w:r>
      <w:r w:rsidR="00292E35" w:rsidRPr="00B87953">
        <w:rPr>
          <w:rFonts w:ascii="Times New Roman" w:hAnsi="Times New Roman" w:cs="Times New Roman"/>
          <w:color w:val="000000"/>
          <w:sz w:val="24"/>
          <w:szCs w:val="24"/>
        </w:rPr>
        <w:t>par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92E35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Secretaria Municipal de </w:t>
      </w:r>
      <w:r w:rsidR="002402A9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</w:t>
      </w:r>
      <w:r w:rsidR="00D26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cópia das notas fiscais de pagamento de todos os exames realizados pela Secretaria Municipal de Saúde no ano de 2022 e 2023.</w:t>
      </w:r>
    </w:p>
    <w:p w14:paraId="4660F0B1" w14:textId="1AD6839C" w:rsidR="0051154F" w:rsidRDefault="0051154F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83BEEE" w14:textId="77777777" w:rsidR="00071BD4" w:rsidRDefault="00071BD4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03BB47" w14:textId="03408057" w:rsidR="00D963F7" w:rsidRPr="00071BD4" w:rsidRDefault="00CD74FB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71BD4">
        <w:rPr>
          <w:rFonts w:ascii="Times New Roman" w:hAnsi="Times New Roman" w:cs="Times New Roman"/>
          <w:b/>
          <w:color w:val="000000"/>
          <w:sz w:val="24"/>
          <w:szCs w:val="24"/>
        </w:rPr>
        <w:t>JUSTIFICATIVA</w:t>
      </w:r>
      <w:r w:rsidR="00071BD4" w:rsidRPr="00071BD4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</w:p>
    <w:p w14:paraId="3414C4F1" w14:textId="77777777" w:rsidR="0051154F" w:rsidRPr="00B87953" w:rsidRDefault="0051154F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78EE85" w14:textId="3571A44D" w:rsidR="006F2EB3" w:rsidRDefault="00CD74FB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D263BC">
        <w:rPr>
          <w:rFonts w:ascii="Times New Roman" w:hAnsi="Times New Roman" w:cs="Times New Roman"/>
          <w:sz w:val="24"/>
          <w:szCs w:val="24"/>
        </w:rPr>
        <w:t xml:space="preserve">que </w:t>
      </w:r>
      <w:r w:rsidR="00D263BC" w:rsidRPr="00D263BC">
        <w:rPr>
          <w:rFonts w:ascii="Times New Roman" w:hAnsi="Times New Roman" w:cs="Times New Roman"/>
          <w:sz w:val="24"/>
          <w:szCs w:val="24"/>
        </w:rPr>
        <w:t>a divulgação das notas fiscais permit</w:t>
      </w:r>
      <w:r w:rsidR="00D263BC">
        <w:rPr>
          <w:rFonts w:ascii="Times New Roman" w:hAnsi="Times New Roman" w:cs="Times New Roman"/>
          <w:sz w:val="24"/>
          <w:szCs w:val="24"/>
        </w:rPr>
        <w:t>irá</w:t>
      </w:r>
      <w:r w:rsidR="00D263BC" w:rsidRPr="00D263BC">
        <w:rPr>
          <w:rFonts w:ascii="Times New Roman" w:hAnsi="Times New Roman" w:cs="Times New Roman"/>
          <w:sz w:val="24"/>
          <w:szCs w:val="24"/>
        </w:rPr>
        <w:t xml:space="preserve"> visão clara e detalhada dos gastos realizados pela Secretaria Municipal de Saúde</w:t>
      </w:r>
      <w:r w:rsidR="00D263BC">
        <w:rPr>
          <w:rFonts w:ascii="Times New Roman" w:hAnsi="Times New Roman" w:cs="Times New Roman"/>
          <w:sz w:val="24"/>
          <w:szCs w:val="24"/>
        </w:rPr>
        <w:t xml:space="preserve"> e i</w:t>
      </w:r>
      <w:r w:rsidR="00D263BC" w:rsidRPr="00D263BC">
        <w:rPr>
          <w:rFonts w:ascii="Times New Roman" w:hAnsi="Times New Roman" w:cs="Times New Roman"/>
          <w:sz w:val="24"/>
          <w:szCs w:val="24"/>
        </w:rPr>
        <w:t>sso promove</w:t>
      </w:r>
      <w:r w:rsidR="00D263BC">
        <w:rPr>
          <w:rFonts w:ascii="Times New Roman" w:hAnsi="Times New Roman" w:cs="Times New Roman"/>
          <w:sz w:val="24"/>
          <w:szCs w:val="24"/>
        </w:rPr>
        <w:t xml:space="preserve">rá </w:t>
      </w:r>
      <w:r w:rsidR="00D263BC" w:rsidRPr="00D263BC">
        <w:rPr>
          <w:rFonts w:ascii="Times New Roman" w:hAnsi="Times New Roman" w:cs="Times New Roman"/>
          <w:sz w:val="24"/>
          <w:szCs w:val="24"/>
        </w:rPr>
        <w:t>transparência na execução orçamentária, assegurando que os recursos públicos sejam utilizados de maneira adequada e em conformidade com as necessidades da população</w:t>
      </w:r>
      <w:r w:rsidR="00D263BC">
        <w:rPr>
          <w:rFonts w:ascii="Times New Roman" w:hAnsi="Times New Roman" w:cs="Times New Roman"/>
          <w:sz w:val="24"/>
          <w:szCs w:val="24"/>
        </w:rPr>
        <w:t>;</w:t>
      </w:r>
    </w:p>
    <w:p w14:paraId="249C5E7B" w14:textId="77777777" w:rsidR="006F2EB3" w:rsidRDefault="006F2EB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CEF462" w14:textId="5C7A9FEF" w:rsidR="006F2EB3" w:rsidRDefault="00CD74FB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 w:rsidR="00D263BC">
        <w:rPr>
          <w:rFonts w:ascii="Times New Roman" w:hAnsi="Times New Roman" w:cs="Times New Roman"/>
          <w:sz w:val="24"/>
          <w:szCs w:val="24"/>
        </w:rPr>
        <w:t xml:space="preserve"> </w:t>
      </w:r>
      <w:r w:rsidR="00D263BC" w:rsidRPr="00D263BC">
        <w:rPr>
          <w:rFonts w:ascii="Times New Roman" w:hAnsi="Times New Roman" w:cs="Times New Roman"/>
          <w:sz w:val="24"/>
          <w:szCs w:val="24"/>
        </w:rPr>
        <w:t>disponibilizar informações financeiras relacionadas aos exames realizados proporciona</w:t>
      </w:r>
      <w:r w:rsidR="00D263BC">
        <w:rPr>
          <w:rFonts w:ascii="Times New Roman" w:hAnsi="Times New Roman" w:cs="Times New Roman"/>
          <w:sz w:val="24"/>
          <w:szCs w:val="24"/>
        </w:rPr>
        <w:t>rá</w:t>
      </w:r>
      <w:r w:rsidR="00D263BC" w:rsidRPr="00D263BC">
        <w:rPr>
          <w:rFonts w:ascii="Times New Roman" w:hAnsi="Times New Roman" w:cs="Times New Roman"/>
          <w:sz w:val="24"/>
          <w:szCs w:val="24"/>
        </w:rPr>
        <w:t xml:space="preserve"> aos cidadãos o acesso a dados que lhes permitem entender como o dinheiro público está sendo utilizado na área da saúde</w:t>
      </w:r>
      <w:r w:rsidR="00D263BC">
        <w:rPr>
          <w:rFonts w:ascii="Times New Roman" w:hAnsi="Times New Roman" w:cs="Times New Roman"/>
          <w:sz w:val="24"/>
          <w:szCs w:val="24"/>
        </w:rPr>
        <w:t xml:space="preserve"> e e</w:t>
      </w:r>
      <w:r w:rsidR="00D263BC" w:rsidRPr="00D263BC">
        <w:rPr>
          <w:rFonts w:ascii="Times New Roman" w:hAnsi="Times New Roman" w:cs="Times New Roman"/>
          <w:sz w:val="24"/>
          <w:szCs w:val="24"/>
        </w:rPr>
        <w:t>sse controle social é essencial para fortalecer a participação cidadã na gestão pública</w:t>
      </w:r>
      <w:r w:rsidR="00D263BC">
        <w:rPr>
          <w:rFonts w:ascii="Times New Roman" w:hAnsi="Times New Roman" w:cs="Times New Roman"/>
          <w:sz w:val="24"/>
          <w:szCs w:val="24"/>
        </w:rPr>
        <w:t>;</w:t>
      </w:r>
    </w:p>
    <w:p w14:paraId="6749295A" w14:textId="77777777" w:rsidR="006F2EB3" w:rsidRDefault="006F2EB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19C709" w14:textId="532E4001" w:rsidR="006F2EB3" w:rsidRDefault="00CD74FB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 w:rsidR="0051154F">
        <w:rPr>
          <w:rFonts w:ascii="Times New Roman" w:hAnsi="Times New Roman" w:cs="Times New Roman"/>
          <w:sz w:val="24"/>
          <w:szCs w:val="24"/>
        </w:rPr>
        <w:t xml:space="preserve"> </w:t>
      </w:r>
      <w:r w:rsidR="00D263BC" w:rsidRPr="00D263BC">
        <w:rPr>
          <w:rFonts w:ascii="Times New Roman" w:hAnsi="Times New Roman" w:cs="Times New Roman"/>
          <w:sz w:val="24"/>
          <w:szCs w:val="24"/>
        </w:rPr>
        <w:t>a análise das notas fiscais possibilita</w:t>
      </w:r>
      <w:r w:rsidR="00D263BC">
        <w:rPr>
          <w:rFonts w:ascii="Times New Roman" w:hAnsi="Times New Roman" w:cs="Times New Roman"/>
          <w:sz w:val="24"/>
          <w:szCs w:val="24"/>
        </w:rPr>
        <w:t>rá</w:t>
      </w:r>
      <w:r w:rsidR="00D263BC" w:rsidRPr="00D263BC">
        <w:rPr>
          <w:rFonts w:ascii="Times New Roman" w:hAnsi="Times New Roman" w:cs="Times New Roman"/>
          <w:sz w:val="24"/>
          <w:szCs w:val="24"/>
        </w:rPr>
        <w:t xml:space="preserve"> avaliar a eficiência na alocação de recursos, identificando áreas que demandam maior investimento e aquelas que podem ser otimizadas</w:t>
      </w:r>
      <w:r w:rsidR="00D263BC">
        <w:rPr>
          <w:rFonts w:ascii="Times New Roman" w:hAnsi="Times New Roman" w:cs="Times New Roman"/>
          <w:sz w:val="24"/>
          <w:szCs w:val="24"/>
        </w:rPr>
        <w:t xml:space="preserve"> e i</w:t>
      </w:r>
      <w:r w:rsidR="00D263BC" w:rsidRPr="00D263BC">
        <w:rPr>
          <w:rFonts w:ascii="Times New Roman" w:hAnsi="Times New Roman" w:cs="Times New Roman"/>
          <w:sz w:val="24"/>
          <w:szCs w:val="24"/>
        </w:rPr>
        <w:t>sso contribui</w:t>
      </w:r>
      <w:r w:rsidR="00D263BC">
        <w:rPr>
          <w:rFonts w:ascii="Times New Roman" w:hAnsi="Times New Roman" w:cs="Times New Roman"/>
          <w:sz w:val="24"/>
          <w:szCs w:val="24"/>
        </w:rPr>
        <w:t>rá</w:t>
      </w:r>
      <w:r w:rsidR="00D263BC" w:rsidRPr="00D263BC">
        <w:rPr>
          <w:rFonts w:ascii="Times New Roman" w:hAnsi="Times New Roman" w:cs="Times New Roman"/>
          <w:sz w:val="24"/>
          <w:szCs w:val="24"/>
        </w:rPr>
        <w:t xml:space="preserve"> para o aprimoramento contínuo dos serviços de saúde oferecidos à população</w:t>
      </w:r>
      <w:r w:rsidR="00D263BC">
        <w:rPr>
          <w:rFonts w:ascii="Times New Roman" w:hAnsi="Times New Roman" w:cs="Times New Roman"/>
          <w:sz w:val="24"/>
          <w:szCs w:val="24"/>
        </w:rPr>
        <w:t>;</w:t>
      </w:r>
    </w:p>
    <w:p w14:paraId="14F8930D" w14:textId="77777777" w:rsidR="00D263BC" w:rsidRDefault="00D263BC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A5ADB4" w14:textId="583D1366" w:rsidR="00D263BC" w:rsidRDefault="00CD74FB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Pr="00D263BC">
        <w:rPr>
          <w:rFonts w:ascii="Times New Roman" w:hAnsi="Times New Roman" w:cs="Times New Roman"/>
          <w:sz w:val="24"/>
          <w:szCs w:val="24"/>
        </w:rPr>
        <w:t>a transparência nos gastos públicos, incluindo o detalhamento das despesas c</w:t>
      </w:r>
      <w:r w:rsidRPr="00D263BC">
        <w:rPr>
          <w:rFonts w:ascii="Times New Roman" w:hAnsi="Times New Roman" w:cs="Times New Roman"/>
          <w:sz w:val="24"/>
          <w:szCs w:val="24"/>
        </w:rPr>
        <w:t>om exames, está em conformidade com as normativas legais relacionadas à prestação de contas de órgãos públicos</w:t>
      </w:r>
      <w:r>
        <w:rPr>
          <w:rFonts w:ascii="Times New Roman" w:hAnsi="Times New Roman" w:cs="Times New Roman"/>
          <w:sz w:val="24"/>
          <w:szCs w:val="24"/>
        </w:rPr>
        <w:t xml:space="preserve"> e o presente</w:t>
      </w:r>
      <w:r w:rsidRPr="00D263BC">
        <w:rPr>
          <w:rFonts w:ascii="Times New Roman" w:hAnsi="Times New Roman" w:cs="Times New Roman"/>
          <w:sz w:val="24"/>
          <w:szCs w:val="24"/>
        </w:rPr>
        <w:t xml:space="preserve"> requerimento visa garantir o cumprimento dessas normativas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1D3D72" w14:textId="77777777" w:rsidR="00D263BC" w:rsidRDefault="00D263BC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E041795" w14:textId="49A80DAE" w:rsidR="00D263BC" w:rsidRDefault="00CD74FB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Pr="00D263BC">
        <w:rPr>
          <w:rFonts w:ascii="Times New Roman" w:hAnsi="Times New Roman" w:cs="Times New Roman"/>
          <w:sz w:val="24"/>
          <w:szCs w:val="24"/>
        </w:rPr>
        <w:t>a disponibilidade das notas fiscais possibilita</w:t>
      </w:r>
      <w:r>
        <w:rPr>
          <w:rFonts w:ascii="Times New Roman" w:hAnsi="Times New Roman" w:cs="Times New Roman"/>
          <w:sz w:val="24"/>
          <w:szCs w:val="24"/>
        </w:rPr>
        <w:t>rá</w:t>
      </w:r>
      <w:r w:rsidRPr="00D263BC">
        <w:rPr>
          <w:rFonts w:ascii="Times New Roman" w:hAnsi="Times New Roman" w:cs="Times New Roman"/>
          <w:sz w:val="24"/>
          <w:szCs w:val="24"/>
        </w:rPr>
        <w:t xml:space="preserve"> a id</w:t>
      </w:r>
      <w:r w:rsidRPr="00D263BC">
        <w:rPr>
          <w:rFonts w:ascii="Times New Roman" w:hAnsi="Times New Roman" w:cs="Times New Roman"/>
          <w:sz w:val="24"/>
          <w:szCs w:val="24"/>
        </w:rPr>
        <w:t>entificação precoce de eventuais irregularidades, contribuindo para a prevenção e combate a práticas indevidas ou fraudulentas que possam comprometer a integridade dos recursos públicos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9FD261B" w14:textId="77777777" w:rsidR="00D263BC" w:rsidRDefault="00D263BC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98651E" w14:textId="4B03EB7D" w:rsidR="00D263BC" w:rsidRDefault="00CD74FB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</w:t>
      </w:r>
      <w:r w:rsidRPr="00D263BC">
        <w:rPr>
          <w:rFonts w:ascii="Times New Roman" w:hAnsi="Times New Roman" w:cs="Times New Roman"/>
          <w:sz w:val="24"/>
          <w:szCs w:val="24"/>
        </w:rPr>
        <w:t xml:space="preserve"> o princípio da publicidade e visando fortalecer a respo</w:t>
      </w:r>
      <w:r w:rsidRPr="00D263BC">
        <w:rPr>
          <w:rFonts w:ascii="Times New Roman" w:hAnsi="Times New Roman" w:cs="Times New Roman"/>
          <w:sz w:val="24"/>
          <w:szCs w:val="24"/>
        </w:rPr>
        <w:t xml:space="preserve">nsabilidade fiscal e a participação democrática, </w:t>
      </w:r>
      <w:r>
        <w:rPr>
          <w:rFonts w:ascii="Times New Roman" w:hAnsi="Times New Roman" w:cs="Times New Roman"/>
          <w:sz w:val="24"/>
          <w:szCs w:val="24"/>
        </w:rPr>
        <w:t>dá-se, assim, o pedido de</w:t>
      </w:r>
      <w:r w:rsidRPr="00D263BC">
        <w:rPr>
          <w:rFonts w:ascii="Times New Roman" w:hAnsi="Times New Roman" w:cs="Times New Roman"/>
          <w:sz w:val="24"/>
          <w:szCs w:val="24"/>
        </w:rPr>
        <w:t xml:space="preserve"> cópia das notas fiscais de pagamento de todos os exames realizados pela Secretaria Municipal de Saúde no período de 2022 e 2023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8DBBA0" w14:textId="77777777" w:rsidR="004F0683" w:rsidRDefault="004F068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D072AC8" w14:textId="5B86B679" w:rsidR="006F2EB3" w:rsidRDefault="00CD74FB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2AC9">
        <w:rPr>
          <w:rFonts w:ascii="Times New Roman" w:hAnsi="Times New Roman" w:cs="Times New Roman"/>
          <w:sz w:val="24"/>
          <w:szCs w:val="24"/>
        </w:rPr>
        <w:t>Considerando que os pedidos de informações são inst</w:t>
      </w:r>
      <w:r w:rsidRPr="00C62AC9">
        <w:rPr>
          <w:rFonts w:ascii="Times New Roman" w:hAnsi="Times New Roman" w:cs="Times New Roman"/>
          <w:sz w:val="24"/>
          <w:szCs w:val="24"/>
        </w:rPr>
        <w:t xml:space="preserve">rumentos dispostos ao exercício da atividade parlamentar no exame, aferição, averiguação e investigação das atividades desenvolvidas pelos </w:t>
      </w:r>
      <w:r w:rsidR="00C9097E">
        <w:rPr>
          <w:rFonts w:ascii="Times New Roman" w:hAnsi="Times New Roman" w:cs="Times New Roman"/>
          <w:sz w:val="24"/>
          <w:szCs w:val="24"/>
        </w:rPr>
        <w:t>p</w:t>
      </w:r>
      <w:r w:rsidRPr="00C62AC9">
        <w:rPr>
          <w:rFonts w:ascii="Times New Roman" w:hAnsi="Times New Roman" w:cs="Times New Roman"/>
          <w:sz w:val="24"/>
          <w:szCs w:val="24"/>
        </w:rPr>
        <w:t xml:space="preserve">oderes </w:t>
      </w:r>
      <w:r w:rsidR="00C9097E">
        <w:rPr>
          <w:rFonts w:ascii="Times New Roman" w:hAnsi="Times New Roman" w:cs="Times New Roman"/>
          <w:sz w:val="24"/>
          <w:szCs w:val="24"/>
        </w:rPr>
        <w:t>p</w:t>
      </w:r>
      <w:r w:rsidRPr="00C62AC9">
        <w:rPr>
          <w:rFonts w:ascii="Times New Roman" w:hAnsi="Times New Roman" w:cs="Times New Roman"/>
          <w:sz w:val="24"/>
          <w:szCs w:val="24"/>
        </w:rPr>
        <w:t xml:space="preserve">úblicos, em especial o Poder Executivo, na compreensão da função </w:t>
      </w:r>
      <w:r w:rsidRPr="00C62AC9">
        <w:rPr>
          <w:rFonts w:ascii="Times New Roman" w:hAnsi="Times New Roman" w:cs="Times New Roman"/>
          <w:sz w:val="24"/>
          <w:szCs w:val="24"/>
        </w:rPr>
        <w:lastRenderedPageBreak/>
        <w:t>fiscalizadora da Câmara, observando com vigília se as ações e atividades da Administração Pública se fazem conforme os princípios régios expressos pela Constituição Federal e os implícitos do</w:t>
      </w:r>
      <w:r w:rsidRPr="00C62AC9">
        <w:rPr>
          <w:rFonts w:ascii="Times New Roman" w:hAnsi="Times New Roman" w:cs="Times New Roman"/>
          <w:sz w:val="24"/>
          <w:szCs w:val="24"/>
        </w:rPr>
        <w:t xml:space="preserve"> direito pátrio, uma vez que estão os Vereadores investidos do controle externo, consubstanciados no art. 31 da Constituição Federal e inciso X do art. 13 da Lei Orgânica Municipal;</w:t>
      </w:r>
    </w:p>
    <w:p w14:paraId="60846B9B" w14:textId="77777777" w:rsidR="004F0683" w:rsidRDefault="004F068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0A5BC8" w14:textId="38C0CBF8" w:rsidR="009B0974" w:rsidRPr="006F2EB3" w:rsidRDefault="00CD74FB" w:rsidP="006F2EB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071BD4">
        <w:rPr>
          <w:rFonts w:ascii="Times New Roman" w:hAnsi="Times New Roman" w:cs="Times New Roman"/>
          <w:color w:val="000000"/>
          <w:sz w:val="24"/>
          <w:szCs w:val="24"/>
        </w:rPr>
        <w:t xml:space="preserve">01 de fevereiro 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D263B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FB3365" w14:textId="77777777" w:rsidR="004F0683" w:rsidRDefault="004F068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471058F7" w14:textId="77777777" w:rsidR="0051154F" w:rsidRDefault="0051154F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1945345A" w14:textId="77777777" w:rsidR="00C22E7A" w:rsidRDefault="00C22E7A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39E7DC8B" w14:textId="77777777" w:rsidR="009B0974" w:rsidRDefault="009B0974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035542" w14:paraId="048BC26B" w14:textId="77777777" w:rsidTr="00071BD4">
        <w:trPr>
          <w:jc w:val="center"/>
        </w:trPr>
        <w:tc>
          <w:tcPr>
            <w:tcW w:w="2830" w:type="dxa"/>
            <w:vAlign w:val="center"/>
          </w:tcPr>
          <w:p w14:paraId="2EDB5E0B" w14:textId="77777777" w:rsidR="009B0974" w:rsidRPr="00071BD4" w:rsidRDefault="00CD74FB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1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14:paraId="5D7C4C66" w14:textId="30B39786" w:rsidR="009B0974" w:rsidRDefault="00CD74FB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Vereadora PL</w:t>
            </w:r>
          </w:p>
        </w:tc>
      </w:tr>
    </w:tbl>
    <w:p w14:paraId="30952E21" w14:textId="77777777" w:rsidR="00B87953" w:rsidRDefault="00B87953" w:rsidP="009B0974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sectPr w:rsidR="00B87953" w:rsidSect="00071BD4">
      <w:footerReference w:type="default" r:id="rId7"/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D35B1" w14:textId="77777777" w:rsidR="00CD74FB" w:rsidRDefault="00CD74FB" w:rsidP="00071BD4">
      <w:r>
        <w:separator/>
      </w:r>
    </w:p>
  </w:endnote>
  <w:endnote w:type="continuationSeparator" w:id="0">
    <w:p w14:paraId="33A107C8" w14:textId="77777777" w:rsidR="00CD74FB" w:rsidRDefault="00CD74FB" w:rsidP="0007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987757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8554730" w14:textId="6D0F5F71" w:rsidR="00071BD4" w:rsidRDefault="00071BD4">
            <w:pPr>
              <w:pStyle w:val="Rodap"/>
              <w:jc w:val="right"/>
            </w:pPr>
            <w:r w:rsidRPr="00071BD4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071B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71B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071B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071B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071BD4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071B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71B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071B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071B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2FB9EB6" w14:textId="77777777" w:rsidR="00071BD4" w:rsidRDefault="00071B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CE826" w14:textId="77777777" w:rsidR="00CD74FB" w:rsidRDefault="00CD74FB" w:rsidP="00071BD4">
      <w:r>
        <w:separator/>
      </w:r>
    </w:p>
  </w:footnote>
  <w:footnote w:type="continuationSeparator" w:id="0">
    <w:p w14:paraId="339F37AD" w14:textId="77777777" w:rsidR="00CD74FB" w:rsidRDefault="00CD74FB" w:rsidP="00071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7980AD26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012A0498" w:tentative="1">
      <w:start w:val="1"/>
      <w:numFmt w:val="lowerLetter"/>
      <w:lvlText w:val="%2."/>
      <w:lvlJc w:val="left"/>
      <w:pPr>
        <w:ind w:left="1682" w:hanging="360"/>
      </w:pPr>
    </w:lvl>
    <w:lvl w:ilvl="2" w:tplc="A65815CE" w:tentative="1">
      <w:start w:val="1"/>
      <w:numFmt w:val="lowerRoman"/>
      <w:lvlText w:val="%3."/>
      <w:lvlJc w:val="right"/>
      <w:pPr>
        <w:ind w:left="2402" w:hanging="180"/>
      </w:pPr>
    </w:lvl>
    <w:lvl w:ilvl="3" w:tplc="BFD4ADA4" w:tentative="1">
      <w:start w:val="1"/>
      <w:numFmt w:val="decimal"/>
      <w:lvlText w:val="%4."/>
      <w:lvlJc w:val="left"/>
      <w:pPr>
        <w:ind w:left="3122" w:hanging="360"/>
      </w:pPr>
    </w:lvl>
    <w:lvl w:ilvl="4" w:tplc="096482A0" w:tentative="1">
      <w:start w:val="1"/>
      <w:numFmt w:val="lowerLetter"/>
      <w:lvlText w:val="%5."/>
      <w:lvlJc w:val="left"/>
      <w:pPr>
        <w:ind w:left="3842" w:hanging="360"/>
      </w:pPr>
    </w:lvl>
    <w:lvl w:ilvl="5" w:tplc="BCBCF3DA" w:tentative="1">
      <w:start w:val="1"/>
      <w:numFmt w:val="lowerRoman"/>
      <w:lvlText w:val="%6."/>
      <w:lvlJc w:val="right"/>
      <w:pPr>
        <w:ind w:left="4562" w:hanging="180"/>
      </w:pPr>
    </w:lvl>
    <w:lvl w:ilvl="6" w:tplc="BD087ED6" w:tentative="1">
      <w:start w:val="1"/>
      <w:numFmt w:val="decimal"/>
      <w:lvlText w:val="%7."/>
      <w:lvlJc w:val="left"/>
      <w:pPr>
        <w:ind w:left="5282" w:hanging="360"/>
      </w:pPr>
    </w:lvl>
    <w:lvl w:ilvl="7" w:tplc="37563FAA" w:tentative="1">
      <w:start w:val="1"/>
      <w:numFmt w:val="lowerLetter"/>
      <w:lvlText w:val="%8."/>
      <w:lvlJc w:val="left"/>
      <w:pPr>
        <w:ind w:left="6002" w:hanging="360"/>
      </w:pPr>
    </w:lvl>
    <w:lvl w:ilvl="8" w:tplc="B9625C14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35542"/>
    <w:rsid w:val="00071BD4"/>
    <w:rsid w:val="00093B07"/>
    <w:rsid w:val="000B62FE"/>
    <w:rsid w:val="000C1A36"/>
    <w:rsid w:val="000E36D9"/>
    <w:rsid w:val="000F2A57"/>
    <w:rsid w:val="000F3178"/>
    <w:rsid w:val="001047A7"/>
    <w:rsid w:val="00105A8A"/>
    <w:rsid w:val="00126179"/>
    <w:rsid w:val="00126E66"/>
    <w:rsid w:val="00151F9A"/>
    <w:rsid w:val="00153DD9"/>
    <w:rsid w:val="001E284B"/>
    <w:rsid w:val="0021683B"/>
    <w:rsid w:val="002402A9"/>
    <w:rsid w:val="00292E35"/>
    <w:rsid w:val="002946DE"/>
    <w:rsid w:val="002B3F61"/>
    <w:rsid w:val="00342652"/>
    <w:rsid w:val="003A55E3"/>
    <w:rsid w:val="00405909"/>
    <w:rsid w:val="00407830"/>
    <w:rsid w:val="004135AB"/>
    <w:rsid w:val="00440EA2"/>
    <w:rsid w:val="00471689"/>
    <w:rsid w:val="004E5DB0"/>
    <w:rsid w:val="004E7514"/>
    <w:rsid w:val="004F0683"/>
    <w:rsid w:val="004F0B86"/>
    <w:rsid w:val="0051154F"/>
    <w:rsid w:val="00514D65"/>
    <w:rsid w:val="00516F02"/>
    <w:rsid w:val="005264E3"/>
    <w:rsid w:val="00567AC4"/>
    <w:rsid w:val="00584448"/>
    <w:rsid w:val="005847F0"/>
    <w:rsid w:val="005B6D76"/>
    <w:rsid w:val="005C04D8"/>
    <w:rsid w:val="006877E8"/>
    <w:rsid w:val="006F2EB3"/>
    <w:rsid w:val="0078505B"/>
    <w:rsid w:val="007A03A8"/>
    <w:rsid w:val="007A64F2"/>
    <w:rsid w:val="007B0C95"/>
    <w:rsid w:val="00865418"/>
    <w:rsid w:val="00887919"/>
    <w:rsid w:val="008906C3"/>
    <w:rsid w:val="008B2A3D"/>
    <w:rsid w:val="008E2A20"/>
    <w:rsid w:val="008F0713"/>
    <w:rsid w:val="00980512"/>
    <w:rsid w:val="009A47ED"/>
    <w:rsid w:val="009B0974"/>
    <w:rsid w:val="009B0BC5"/>
    <w:rsid w:val="009D51EB"/>
    <w:rsid w:val="00A0608D"/>
    <w:rsid w:val="00A10754"/>
    <w:rsid w:val="00AD7B14"/>
    <w:rsid w:val="00AE418D"/>
    <w:rsid w:val="00AE4986"/>
    <w:rsid w:val="00AE5A7A"/>
    <w:rsid w:val="00AF6642"/>
    <w:rsid w:val="00B3463C"/>
    <w:rsid w:val="00B87953"/>
    <w:rsid w:val="00C155C0"/>
    <w:rsid w:val="00C22E7A"/>
    <w:rsid w:val="00C302EE"/>
    <w:rsid w:val="00C335F3"/>
    <w:rsid w:val="00C62AC9"/>
    <w:rsid w:val="00C9097E"/>
    <w:rsid w:val="00CD6AC4"/>
    <w:rsid w:val="00CD74FB"/>
    <w:rsid w:val="00D263BC"/>
    <w:rsid w:val="00D27606"/>
    <w:rsid w:val="00D56F26"/>
    <w:rsid w:val="00D664DD"/>
    <w:rsid w:val="00D963F7"/>
    <w:rsid w:val="00DC585B"/>
    <w:rsid w:val="00DF59F4"/>
    <w:rsid w:val="00E27DEB"/>
    <w:rsid w:val="00EE1352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D9C9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71B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1BD4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71B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1BD4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467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107</cp:revision>
  <cp:lastPrinted>2023-06-21T15:42:00Z</cp:lastPrinted>
  <dcterms:created xsi:type="dcterms:W3CDTF">2023-03-01T12:16:00Z</dcterms:created>
  <dcterms:modified xsi:type="dcterms:W3CDTF">2024-02-01T15:24:00Z</dcterms:modified>
</cp:coreProperties>
</file>