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BC0AB" w14:textId="7E425938" w:rsidR="00D05C92" w:rsidRPr="006906A3" w:rsidRDefault="00D64F26" w:rsidP="006906A3">
      <w:pPr>
        <w:ind w:left="3969"/>
        <w:jc w:val="both"/>
        <w:rPr>
          <w:rFonts w:eastAsia="Arial"/>
          <w:b/>
          <w:color w:val="000000"/>
        </w:rPr>
      </w:pPr>
      <w:r w:rsidRPr="006906A3">
        <w:rPr>
          <w:rFonts w:eastAsia="Arial"/>
          <w:b/>
          <w:color w:val="000000"/>
        </w:rPr>
        <w:t>PROJETO DE LEI</w:t>
      </w:r>
      <w:r w:rsidR="009867E3" w:rsidRPr="006906A3">
        <w:rPr>
          <w:rFonts w:eastAsia="Arial"/>
          <w:b/>
          <w:color w:val="000000"/>
        </w:rPr>
        <w:t xml:space="preserve"> Nº </w:t>
      </w:r>
      <w:r w:rsidR="006906A3" w:rsidRPr="006906A3">
        <w:rPr>
          <w:rFonts w:eastAsia="Arial"/>
          <w:b/>
          <w:color w:val="000000"/>
        </w:rPr>
        <w:t>22/2024</w:t>
      </w:r>
    </w:p>
    <w:p w14:paraId="1694633C" w14:textId="0CAA004C" w:rsidR="00871C12" w:rsidRPr="006906A3" w:rsidRDefault="00871C12" w:rsidP="006906A3">
      <w:pPr>
        <w:ind w:left="3969"/>
        <w:jc w:val="both"/>
        <w:rPr>
          <w:rFonts w:eastAsia="Arial"/>
          <w:color w:val="000000"/>
        </w:rPr>
      </w:pPr>
    </w:p>
    <w:p w14:paraId="70DA2984" w14:textId="77777777" w:rsidR="00871C12" w:rsidRPr="006906A3" w:rsidRDefault="00871C12" w:rsidP="006906A3">
      <w:pPr>
        <w:ind w:left="3969"/>
        <w:jc w:val="both"/>
        <w:rPr>
          <w:rFonts w:eastAsia="Arial"/>
          <w:color w:val="000000"/>
        </w:rPr>
      </w:pPr>
    </w:p>
    <w:p w14:paraId="50D42036" w14:textId="5A77E557" w:rsidR="00871C12" w:rsidRPr="006906A3" w:rsidRDefault="00D64F26" w:rsidP="006906A3">
      <w:pPr>
        <w:ind w:left="3969"/>
        <w:jc w:val="both"/>
        <w:rPr>
          <w:rFonts w:eastAsia="Arial"/>
          <w:color w:val="000000"/>
        </w:rPr>
      </w:pPr>
      <w:r w:rsidRPr="006906A3">
        <w:rPr>
          <w:rFonts w:eastAsia="Arial"/>
          <w:color w:val="000000"/>
        </w:rPr>
        <w:t xml:space="preserve">Data: </w:t>
      </w:r>
      <w:r w:rsidR="00DF05ED" w:rsidRPr="006906A3">
        <w:rPr>
          <w:rFonts w:eastAsia="Arial"/>
          <w:color w:val="000000"/>
        </w:rPr>
        <w:t>0</w:t>
      </w:r>
      <w:r w:rsidR="00CF50EF" w:rsidRPr="006906A3">
        <w:rPr>
          <w:rFonts w:eastAsia="Arial"/>
          <w:color w:val="000000"/>
        </w:rPr>
        <w:t xml:space="preserve">4 </w:t>
      </w:r>
      <w:r w:rsidR="00DF05ED" w:rsidRPr="006906A3">
        <w:rPr>
          <w:rFonts w:eastAsia="Arial"/>
          <w:color w:val="000000"/>
        </w:rPr>
        <w:t>de março de 2024.</w:t>
      </w:r>
    </w:p>
    <w:p w14:paraId="7A97660C" w14:textId="793A3DBC" w:rsidR="007916D2" w:rsidRPr="006906A3" w:rsidRDefault="007916D2" w:rsidP="006906A3">
      <w:pPr>
        <w:ind w:left="3969"/>
        <w:jc w:val="both"/>
        <w:rPr>
          <w:rFonts w:eastAsia="Arial"/>
          <w:b/>
          <w:color w:val="000000"/>
        </w:rPr>
      </w:pPr>
    </w:p>
    <w:p w14:paraId="23911F64" w14:textId="77777777" w:rsidR="00DF05ED" w:rsidRPr="006906A3" w:rsidRDefault="00DF05ED" w:rsidP="006906A3">
      <w:pPr>
        <w:ind w:left="3969"/>
        <w:jc w:val="both"/>
        <w:rPr>
          <w:rFonts w:eastAsia="Arial"/>
          <w:color w:val="000000"/>
        </w:rPr>
      </w:pPr>
    </w:p>
    <w:p w14:paraId="41EEBBAC" w14:textId="149A1C1B" w:rsidR="00DF05ED" w:rsidRPr="006906A3" w:rsidRDefault="00D64F26" w:rsidP="006906A3">
      <w:pPr>
        <w:ind w:left="3969"/>
        <w:jc w:val="both"/>
        <w:rPr>
          <w:rFonts w:eastAsia="Arial"/>
          <w:color w:val="000000"/>
        </w:rPr>
      </w:pPr>
      <w:r w:rsidRPr="006906A3">
        <w:rPr>
          <w:rFonts w:eastAsia="Arial"/>
          <w:color w:val="000000"/>
        </w:rPr>
        <w:t xml:space="preserve">“Institui o Dia da Mulher Advogada no Município de Sorriso, e dá outras </w:t>
      </w:r>
      <w:proofErr w:type="gramStart"/>
      <w:r w:rsidR="006906A3">
        <w:rPr>
          <w:rFonts w:eastAsia="Arial"/>
          <w:color w:val="000000"/>
        </w:rPr>
        <w:t>providências.</w:t>
      </w:r>
      <w:r w:rsidR="006906A3" w:rsidRPr="006906A3">
        <w:rPr>
          <w:rFonts w:eastAsia="Arial"/>
          <w:color w:val="000000"/>
        </w:rPr>
        <w:t>”</w:t>
      </w:r>
      <w:proofErr w:type="gramEnd"/>
    </w:p>
    <w:p w14:paraId="1D32E3C8" w14:textId="77777777" w:rsidR="007916D2" w:rsidRPr="006906A3" w:rsidRDefault="007916D2" w:rsidP="006906A3">
      <w:pPr>
        <w:ind w:left="3969"/>
        <w:jc w:val="both"/>
        <w:rPr>
          <w:rFonts w:eastAsia="Arial"/>
          <w:b/>
          <w:color w:val="000000"/>
        </w:rPr>
      </w:pPr>
    </w:p>
    <w:p w14:paraId="70DE895B" w14:textId="77777777" w:rsidR="00DF05ED" w:rsidRPr="006906A3" w:rsidRDefault="00DF05ED" w:rsidP="006906A3">
      <w:pPr>
        <w:jc w:val="both"/>
        <w:rPr>
          <w:rFonts w:eastAsia="Calibri"/>
          <w:b/>
          <w:lang w:eastAsia="en-US"/>
        </w:rPr>
      </w:pPr>
    </w:p>
    <w:p w14:paraId="166F46CE" w14:textId="33A2D62D" w:rsidR="00443420" w:rsidRPr="006906A3" w:rsidRDefault="00D64F26" w:rsidP="006906A3">
      <w:pPr>
        <w:ind w:left="3969"/>
        <w:jc w:val="both"/>
        <w:rPr>
          <w:bCs/>
          <w:iCs/>
        </w:rPr>
      </w:pPr>
      <w:r w:rsidRPr="006906A3">
        <w:rPr>
          <w:b/>
          <w:bCs/>
        </w:rPr>
        <w:t>CELSO KOZAK – PSDB</w:t>
      </w:r>
      <w:r w:rsidRPr="006906A3">
        <w:rPr>
          <w:bCs/>
          <w:iCs/>
        </w:rPr>
        <w:t>,</w:t>
      </w:r>
      <w:r w:rsidR="00CF50EF" w:rsidRPr="006906A3">
        <w:rPr>
          <w:bCs/>
          <w:iCs/>
        </w:rPr>
        <w:t xml:space="preserve"> vereador</w:t>
      </w:r>
      <w:r w:rsidRPr="006906A3">
        <w:rPr>
          <w:bCs/>
          <w:iCs/>
        </w:rPr>
        <w:t xml:space="preserve"> com assento nesta Casa, com fulcro no Artigo 108 do Regimento interno, encaminha para deliberação do Soberano Plenário o seguinte Projeto de Lei:</w:t>
      </w:r>
    </w:p>
    <w:p w14:paraId="1CA18A3E" w14:textId="77777777" w:rsidR="00DF05ED" w:rsidRPr="006906A3" w:rsidRDefault="00DF05ED" w:rsidP="006906A3">
      <w:pPr>
        <w:jc w:val="both"/>
        <w:rPr>
          <w:b/>
        </w:rPr>
      </w:pPr>
    </w:p>
    <w:p w14:paraId="0412B953" w14:textId="77777777" w:rsidR="00DF05ED" w:rsidRPr="006906A3" w:rsidRDefault="00DF05ED" w:rsidP="006906A3">
      <w:pPr>
        <w:ind w:firstLine="709"/>
        <w:jc w:val="both"/>
        <w:rPr>
          <w:b/>
        </w:rPr>
      </w:pPr>
    </w:p>
    <w:p w14:paraId="5D5C4572" w14:textId="437F326E" w:rsidR="00DF05ED" w:rsidRPr="006906A3" w:rsidRDefault="00D64F26" w:rsidP="006906A3">
      <w:pPr>
        <w:ind w:firstLine="1418"/>
        <w:jc w:val="both"/>
        <w:rPr>
          <w:bCs/>
        </w:rPr>
      </w:pPr>
      <w:r w:rsidRPr="006906A3">
        <w:rPr>
          <w:bCs/>
        </w:rPr>
        <w:t>Art.1º Fica instituído o Dia Municipal da Mulher Advogada, a ser comemorado anualmente na data de 15 (quinz</w:t>
      </w:r>
      <w:r w:rsidRPr="006906A3">
        <w:rPr>
          <w:bCs/>
        </w:rPr>
        <w:t>e) de dezembro.</w:t>
      </w:r>
    </w:p>
    <w:p w14:paraId="040BAF38" w14:textId="77777777" w:rsidR="00DF05ED" w:rsidRPr="006906A3" w:rsidRDefault="00DF05ED" w:rsidP="006906A3">
      <w:pPr>
        <w:ind w:firstLine="1418"/>
        <w:jc w:val="both"/>
        <w:rPr>
          <w:bCs/>
        </w:rPr>
      </w:pPr>
    </w:p>
    <w:p w14:paraId="37E10B45" w14:textId="77777777" w:rsidR="00DF05ED" w:rsidRPr="006906A3" w:rsidRDefault="00D64F26" w:rsidP="006906A3">
      <w:pPr>
        <w:ind w:firstLine="1418"/>
        <w:jc w:val="both"/>
        <w:rPr>
          <w:bCs/>
        </w:rPr>
      </w:pPr>
      <w:r w:rsidRPr="006906A3">
        <w:rPr>
          <w:bCs/>
        </w:rPr>
        <w:t>Art. 2º Constituem objetivos primordiais desta Lei:</w:t>
      </w:r>
    </w:p>
    <w:p w14:paraId="6FEFF65A" w14:textId="77777777" w:rsidR="00DF05ED" w:rsidRPr="006906A3" w:rsidRDefault="00DF05ED" w:rsidP="006906A3">
      <w:pPr>
        <w:ind w:firstLine="1418"/>
        <w:jc w:val="both"/>
        <w:rPr>
          <w:bCs/>
        </w:rPr>
      </w:pPr>
    </w:p>
    <w:p w14:paraId="4F7A1C46" w14:textId="2A3F0D0D" w:rsidR="00DF05ED" w:rsidRPr="006906A3" w:rsidRDefault="00D64F26" w:rsidP="006906A3">
      <w:pPr>
        <w:pStyle w:val="PargrafodaLista"/>
        <w:numPr>
          <w:ilvl w:val="0"/>
          <w:numId w:val="23"/>
        </w:numPr>
        <w:ind w:left="0" w:firstLine="1418"/>
        <w:jc w:val="both"/>
        <w:rPr>
          <w:bCs/>
        </w:rPr>
      </w:pPr>
      <w:proofErr w:type="gramStart"/>
      <w:r w:rsidRPr="006906A3">
        <w:rPr>
          <w:bCs/>
        </w:rPr>
        <w:t>o</w:t>
      </w:r>
      <w:proofErr w:type="gramEnd"/>
      <w:r w:rsidRPr="006906A3">
        <w:rPr>
          <w:bCs/>
        </w:rPr>
        <w:t xml:space="preserve"> reconhecimento do papel da Mulher Advogada na construção do Estado Democrático de Direito;</w:t>
      </w:r>
    </w:p>
    <w:p w14:paraId="752BBEAE" w14:textId="77777777" w:rsidR="00DF05ED" w:rsidRPr="006906A3" w:rsidRDefault="00DF05ED" w:rsidP="006906A3">
      <w:pPr>
        <w:pStyle w:val="PargrafodaLista"/>
        <w:ind w:left="0" w:firstLine="1418"/>
        <w:jc w:val="both"/>
        <w:rPr>
          <w:bCs/>
        </w:rPr>
      </w:pPr>
    </w:p>
    <w:p w14:paraId="1A9B8AD7" w14:textId="683A55BC" w:rsidR="00DF05ED" w:rsidRPr="006906A3" w:rsidRDefault="00D64F26" w:rsidP="006906A3">
      <w:pPr>
        <w:pStyle w:val="PargrafodaLista"/>
        <w:numPr>
          <w:ilvl w:val="0"/>
          <w:numId w:val="23"/>
        </w:numPr>
        <w:ind w:left="0" w:firstLine="1418"/>
        <w:jc w:val="both"/>
        <w:rPr>
          <w:bCs/>
        </w:rPr>
      </w:pPr>
      <w:proofErr w:type="gramStart"/>
      <w:r w:rsidRPr="006906A3">
        <w:rPr>
          <w:bCs/>
        </w:rPr>
        <w:t>seu</w:t>
      </w:r>
      <w:proofErr w:type="gramEnd"/>
      <w:r w:rsidRPr="006906A3">
        <w:rPr>
          <w:bCs/>
        </w:rPr>
        <w:t xml:space="preserve"> compromisso na Administração da Justiça;</w:t>
      </w:r>
    </w:p>
    <w:p w14:paraId="56F46949" w14:textId="77777777" w:rsidR="00DF05ED" w:rsidRPr="006906A3" w:rsidRDefault="00DF05ED" w:rsidP="006906A3">
      <w:pPr>
        <w:pStyle w:val="PargrafodaLista"/>
        <w:ind w:left="0" w:firstLine="1418"/>
        <w:jc w:val="both"/>
        <w:rPr>
          <w:bCs/>
        </w:rPr>
      </w:pPr>
    </w:p>
    <w:p w14:paraId="7A59F5DF" w14:textId="77777777" w:rsidR="00DF05ED" w:rsidRPr="006906A3" w:rsidRDefault="00DF05ED" w:rsidP="006906A3">
      <w:pPr>
        <w:pStyle w:val="PargrafodaLista"/>
        <w:ind w:left="0" w:firstLine="1418"/>
        <w:jc w:val="both"/>
        <w:rPr>
          <w:bCs/>
        </w:rPr>
      </w:pPr>
    </w:p>
    <w:p w14:paraId="5C2A12AD" w14:textId="6CC92F4E" w:rsidR="00DF05ED" w:rsidRPr="006906A3" w:rsidRDefault="00D64F26" w:rsidP="006906A3">
      <w:pPr>
        <w:pStyle w:val="PargrafodaLista"/>
        <w:numPr>
          <w:ilvl w:val="0"/>
          <w:numId w:val="23"/>
        </w:numPr>
        <w:ind w:left="0" w:firstLine="1418"/>
        <w:jc w:val="both"/>
        <w:rPr>
          <w:bCs/>
        </w:rPr>
      </w:pPr>
      <w:proofErr w:type="gramStart"/>
      <w:r w:rsidRPr="006906A3">
        <w:rPr>
          <w:bCs/>
        </w:rPr>
        <w:t>suas</w:t>
      </w:r>
      <w:proofErr w:type="gramEnd"/>
      <w:r w:rsidRPr="006906A3">
        <w:rPr>
          <w:bCs/>
        </w:rPr>
        <w:t xml:space="preserve"> atividades institucionais junto a Ordem </w:t>
      </w:r>
      <w:r w:rsidRPr="006906A3">
        <w:rPr>
          <w:bCs/>
        </w:rPr>
        <w:t>dos Advogados do Brasil;</w:t>
      </w:r>
    </w:p>
    <w:p w14:paraId="55AD19F2" w14:textId="77777777" w:rsidR="00DF05ED" w:rsidRPr="006906A3" w:rsidRDefault="00DF05ED" w:rsidP="006906A3">
      <w:pPr>
        <w:pStyle w:val="PargrafodaLista"/>
        <w:ind w:left="0" w:firstLine="1418"/>
        <w:jc w:val="both"/>
        <w:rPr>
          <w:bCs/>
        </w:rPr>
      </w:pPr>
    </w:p>
    <w:p w14:paraId="551B5601" w14:textId="69FA70B5" w:rsidR="00DF05ED" w:rsidRPr="006906A3" w:rsidRDefault="00D64F26" w:rsidP="006906A3">
      <w:pPr>
        <w:pStyle w:val="PargrafodaLista"/>
        <w:numPr>
          <w:ilvl w:val="0"/>
          <w:numId w:val="23"/>
        </w:numPr>
        <w:ind w:left="0" w:firstLine="1418"/>
        <w:jc w:val="both"/>
        <w:rPr>
          <w:bCs/>
        </w:rPr>
      </w:pPr>
      <w:proofErr w:type="gramStart"/>
      <w:r w:rsidRPr="006906A3">
        <w:rPr>
          <w:bCs/>
        </w:rPr>
        <w:t>sua</w:t>
      </w:r>
      <w:proofErr w:type="gramEnd"/>
      <w:r w:rsidRPr="006906A3">
        <w:rPr>
          <w:bCs/>
        </w:rPr>
        <w:t xml:space="preserve"> função, inclusive, voluntária, nas associações e entidades de classe do Município, na sociedade civil organizada e demais conselhos municipais.</w:t>
      </w:r>
    </w:p>
    <w:p w14:paraId="176DDE8B" w14:textId="77777777" w:rsidR="00DF05ED" w:rsidRPr="006906A3" w:rsidRDefault="00DF05ED" w:rsidP="006906A3">
      <w:pPr>
        <w:pStyle w:val="PargrafodaLista"/>
        <w:ind w:left="0" w:firstLine="1418"/>
        <w:jc w:val="both"/>
        <w:rPr>
          <w:bCs/>
        </w:rPr>
      </w:pPr>
    </w:p>
    <w:p w14:paraId="2AE8D4E0" w14:textId="44A613D8" w:rsidR="004C2421" w:rsidRPr="006906A3" w:rsidRDefault="00D64F26" w:rsidP="006906A3">
      <w:pPr>
        <w:ind w:firstLine="1418"/>
        <w:jc w:val="both"/>
        <w:rPr>
          <w:bCs/>
        </w:rPr>
      </w:pPr>
      <w:r w:rsidRPr="006906A3">
        <w:rPr>
          <w:bCs/>
        </w:rPr>
        <w:t>Parágrafo único. A data de que trata o caput deste artigo passa a integrar o Cal</w:t>
      </w:r>
      <w:r w:rsidRPr="006906A3">
        <w:rPr>
          <w:bCs/>
        </w:rPr>
        <w:t>endário Oficial do Município.</w:t>
      </w:r>
    </w:p>
    <w:p w14:paraId="5E5E1DEE" w14:textId="77777777" w:rsidR="006906A3" w:rsidRDefault="006906A3" w:rsidP="006906A3">
      <w:pPr>
        <w:ind w:firstLine="1418"/>
        <w:jc w:val="both"/>
        <w:rPr>
          <w:bCs/>
        </w:rPr>
      </w:pPr>
    </w:p>
    <w:p w14:paraId="22510994" w14:textId="4C29102B" w:rsidR="004C2421" w:rsidRPr="006906A3" w:rsidRDefault="00D64F26" w:rsidP="006906A3">
      <w:pPr>
        <w:ind w:firstLine="1418"/>
        <w:jc w:val="both"/>
        <w:rPr>
          <w:bCs/>
        </w:rPr>
      </w:pPr>
      <w:r w:rsidRPr="006906A3">
        <w:rPr>
          <w:bCs/>
        </w:rPr>
        <w:t>Art. 3º Esta Lei entra em vigor na data de sua publicação.</w:t>
      </w:r>
    </w:p>
    <w:p w14:paraId="339A1D0B" w14:textId="77777777" w:rsidR="006906A3" w:rsidRDefault="006906A3" w:rsidP="006906A3">
      <w:pPr>
        <w:ind w:firstLine="1418"/>
        <w:jc w:val="both"/>
        <w:rPr>
          <w:iCs/>
        </w:rPr>
      </w:pPr>
    </w:p>
    <w:p w14:paraId="041F5225" w14:textId="77777777" w:rsidR="006906A3" w:rsidRDefault="006906A3" w:rsidP="006906A3">
      <w:pPr>
        <w:ind w:firstLine="1418"/>
        <w:jc w:val="both"/>
        <w:rPr>
          <w:iCs/>
        </w:rPr>
      </w:pPr>
    </w:p>
    <w:p w14:paraId="0B31E2BA" w14:textId="053D4C58" w:rsidR="007916D2" w:rsidRPr="006906A3" w:rsidRDefault="00D64F26" w:rsidP="006906A3">
      <w:pPr>
        <w:ind w:firstLine="1418"/>
        <w:jc w:val="both"/>
      </w:pPr>
      <w:r w:rsidRPr="006906A3">
        <w:rPr>
          <w:iCs/>
        </w:rPr>
        <w:t xml:space="preserve">Câmara Municipal de Sorriso, Estado de Mato Grosso, em </w:t>
      </w:r>
      <w:r w:rsidR="006906A3">
        <w:rPr>
          <w:iCs/>
        </w:rPr>
        <w:t>4</w:t>
      </w:r>
      <w:r w:rsidR="00DF05ED" w:rsidRPr="006906A3">
        <w:rPr>
          <w:iCs/>
        </w:rPr>
        <w:t xml:space="preserve"> de março de 2024.</w:t>
      </w:r>
    </w:p>
    <w:p w14:paraId="358BBA61" w14:textId="77777777" w:rsidR="00E20327" w:rsidRPr="006906A3" w:rsidRDefault="00E20327" w:rsidP="006906A3"/>
    <w:p w14:paraId="2DB34D3D" w14:textId="77777777" w:rsidR="006906A3" w:rsidRDefault="006906A3" w:rsidP="006906A3">
      <w:pPr>
        <w:jc w:val="center"/>
        <w:rPr>
          <w:b/>
          <w:bCs/>
        </w:rPr>
      </w:pPr>
    </w:p>
    <w:p w14:paraId="66F4B3FC" w14:textId="77777777" w:rsidR="006906A3" w:rsidRDefault="006906A3" w:rsidP="006906A3">
      <w:pPr>
        <w:jc w:val="center"/>
        <w:rPr>
          <w:b/>
          <w:bCs/>
        </w:rPr>
      </w:pPr>
    </w:p>
    <w:p w14:paraId="053E17C9" w14:textId="77777777" w:rsidR="006906A3" w:rsidRDefault="006906A3" w:rsidP="006906A3">
      <w:pPr>
        <w:jc w:val="center"/>
        <w:rPr>
          <w:b/>
          <w:bCs/>
        </w:rPr>
      </w:pPr>
    </w:p>
    <w:p w14:paraId="744A1F26" w14:textId="77777777" w:rsidR="006906A3" w:rsidRDefault="006906A3" w:rsidP="006906A3">
      <w:pPr>
        <w:jc w:val="center"/>
        <w:rPr>
          <w:b/>
          <w:bCs/>
        </w:rPr>
      </w:pPr>
    </w:p>
    <w:p w14:paraId="5902849C" w14:textId="3A2338E3" w:rsidR="003C4DD2" w:rsidRPr="006906A3" w:rsidRDefault="00D64F26" w:rsidP="006906A3">
      <w:pPr>
        <w:jc w:val="center"/>
        <w:rPr>
          <w:b/>
          <w:bCs/>
        </w:rPr>
      </w:pPr>
      <w:r w:rsidRPr="006906A3">
        <w:rPr>
          <w:b/>
          <w:bCs/>
        </w:rPr>
        <w:t>CELSO KOZAK</w:t>
      </w:r>
    </w:p>
    <w:p w14:paraId="3D5C0ED9" w14:textId="36BCBF29" w:rsidR="004C2421" w:rsidRPr="006906A3" w:rsidRDefault="00D64F26" w:rsidP="006906A3">
      <w:pPr>
        <w:jc w:val="center"/>
        <w:rPr>
          <w:b/>
          <w:bCs/>
        </w:rPr>
      </w:pPr>
      <w:r w:rsidRPr="006906A3">
        <w:rPr>
          <w:b/>
          <w:bCs/>
        </w:rPr>
        <w:t>Vereador PSD</w:t>
      </w:r>
      <w:r w:rsidRPr="006906A3">
        <w:rPr>
          <w:b/>
          <w:bCs/>
        </w:rPr>
        <w:t>B</w:t>
      </w:r>
    </w:p>
    <w:p w14:paraId="622D7541" w14:textId="5BAF2B45" w:rsidR="00CF50EF" w:rsidRDefault="00CF50EF" w:rsidP="006906A3">
      <w:pPr>
        <w:jc w:val="center"/>
        <w:rPr>
          <w:b/>
        </w:rPr>
      </w:pPr>
    </w:p>
    <w:p w14:paraId="286538F8" w14:textId="77777777" w:rsidR="006906A3" w:rsidRPr="006906A3" w:rsidRDefault="006906A3" w:rsidP="006906A3">
      <w:pPr>
        <w:jc w:val="center"/>
        <w:rPr>
          <w:b/>
        </w:rPr>
      </w:pPr>
    </w:p>
    <w:p w14:paraId="3AA0B35B" w14:textId="32542C1F" w:rsidR="003C4DD2" w:rsidRPr="006906A3" w:rsidRDefault="00D64F26" w:rsidP="006906A3">
      <w:pPr>
        <w:jc w:val="center"/>
        <w:rPr>
          <w:b/>
        </w:rPr>
      </w:pPr>
      <w:r w:rsidRPr="006906A3">
        <w:rPr>
          <w:b/>
        </w:rPr>
        <w:t>J</w:t>
      </w:r>
      <w:r w:rsidR="0030265E" w:rsidRPr="006906A3">
        <w:rPr>
          <w:b/>
        </w:rPr>
        <w:t>USTIFICATIVA</w:t>
      </w:r>
      <w:r w:rsidR="00E20327" w:rsidRPr="006906A3">
        <w:rPr>
          <w:b/>
        </w:rPr>
        <w:t>S</w:t>
      </w:r>
    </w:p>
    <w:p w14:paraId="0D6F6F98" w14:textId="77777777" w:rsidR="003C4DD2" w:rsidRPr="006906A3" w:rsidRDefault="003C4DD2" w:rsidP="006906A3">
      <w:pPr>
        <w:rPr>
          <w:b/>
        </w:rPr>
      </w:pPr>
    </w:p>
    <w:p w14:paraId="26702E9A" w14:textId="1EB145EE" w:rsidR="00DF05ED" w:rsidRPr="006906A3" w:rsidRDefault="00D64F26" w:rsidP="006906A3">
      <w:pPr>
        <w:ind w:firstLine="1418"/>
        <w:jc w:val="both"/>
        <w:rPr>
          <w:color w:val="000000"/>
          <w:shd w:val="clear" w:color="auto" w:fill="FFFFFF"/>
        </w:rPr>
      </w:pPr>
      <w:r w:rsidRPr="006906A3">
        <w:rPr>
          <w:color w:val="000000"/>
          <w:shd w:val="clear" w:color="auto" w:fill="FFFFFF"/>
        </w:rPr>
        <w:t>Considerando que, a</w:t>
      </w:r>
      <w:r w:rsidRPr="006906A3">
        <w:rPr>
          <w:color w:val="000000"/>
          <w:shd w:val="clear" w:color="auto" w:fill="FFFFFF"/>
        </w:rPr>
        <w:t xml:space="preserve"> propositura que ora se apresenta, tem com o objetivo homenagear todas as Mulheres Advogadas do Município que, em pleno século XXI, ainda enfrentam dificuldades de toda sorte. Além de serem profissionais, mães, esposas, lutam contra o preconceito de gênero</w:t>
      </w:r>
      <w:r w:rsidRPr="006906A3">
        <w:rPr>
          <w:color w:val="000000"/>
          <w:shd w:val="clear" w:color="auto" w:fill="FFFFFF"/>
        </w:rPr>
        <w:t>, desigualdade de salários, desrespeito às prerrogativas, dentre tantas outras adversidades sociais e culturais que, infelizmente, revelam o patriarcado tão enraizado na sociedade. Mesmo assim, com coragem, profissionalismo e muita luta, elas são capazes d</w:t>
      </w:r>
      <w:r w:rsidRPr="006906A3">
        <w:rPr>
          <w:color w:val="000000"/>
          <w:shd w:val="clear" w:color="auto" w:fill="FFFFFF"/>
        </w:rPr>
        <w:t>e superar todas os percalços.</w:t>
      </w:r>
      <w:r w:rsidRPr="006906A3">
        <w:rPr>
          <w:color w:val="000000"/>
        </w:rPr>
        <w:br/>
      </w:r>
    </w:p>
    <w:p w14:paraId="2E4E5E68" w14:textId="18B2B3AC" w:rsidR="00DF05ED" w:rsidRPr="006906A3" w:rsidRDefault="00D64F26" w:rsidP="006906A3">
      <w:pPr>
        <w:pStyle w:val="NormalWeb"/>
        <w:spacing w:before="0" w:beforeAutospacing="0" w:after="0" w:afterAutospacing="0"/>
        <w:ind w:firstLine="1560"/>
        <w:jc w:val="both"/>
      </w:pPr>
      <w:r w:rsidRPr="006906A3">
        <w:t>Considerando que, e</w:t>
      </w:r>
      <w:r w:rsidRPr="006906A3">
        <w:t>m homenagem ao legado de Myrthes, a Ordem dos Advogados do Brasil (OAB) instituiu, desde 2016 no calendário anual, o </w:t>
      </w:r>
      <w:r w:rsidRPr="006906A3">
        <w:rPr>
          <w:b/>
          <w:bCs/>
          <w:bdr w:val="none" w:sz="0" w:space="0" w:color="auto" w:frame="1"/>
        </w:rPr>
        <w:t>Dia da Mulher Advogada</w:t>
      </w:r>
      <w:r w:rsidRPr="006906A3">
        <w:t> em 15 de dezembro. </w:t>
      </w:r>
    </w:p>
    <w:p w14:paraId="70E9EC67" w14:textId="7FF4B5F8" w:rsidR="004C2421" w:rsidRPr="006906A3" w:rsidRDefault="00D64F26" w:rsidP="006906A3">
      <w:pPr>
        <w:ind w:firstLine="1418"/>
        <w:jc w:val="both"/>
        <w:rPr>
          <w:rStyle w:val="nfase"/>
          <w:color w:val="000000"/>
          <w:shd w:val="clear" w:color="auto" w:fill="FFFFFF"/>
        </w:rPr>
      </w:pPr>
      <w:r w:rsidRPr="006906A3">
        <w:rPr>
          <w:rStyle w:val="nfase"/>
          <w:color w:val="000000"/>
          <w:shd w:val="clear" w:color="auto" w:fill="FFFFFF"/>
        </w:rPr>
        <w:t xml:space="preserve">"No início do século 20, </w:t>
      </w:r>
      <w:proofErr w:type="gramStart"/>
      <w:r w:rsidRPr="006906A3">
        <w:rPr>
          <w:rStyle w:val="nfase"/>
          <w:color w:val="000000"/>
          <w:shd w:val="clear" w:color="auto" w:fill="FFFFFF"/>
        </w:rPr>
        <w:t>uma importante</w:t>
      </w:r>
      <w:proofErr w:type="gramEnd"/>
      <w:r w:rsidRPr="006906A3">
        <w:rPr>
          <w:rStyle w:val="nfase"/>
          <w:color w:val="000000"/>
          <w:shd w:val="clear" w:color="auto" w:fill="FFFFFF"/>
        </w:rPr>
        <w:t xml:space="preserve"> figura</w:t>
      </w:r>
      <w:r w:rsidRPr="006906A3">
        <w:rPr>
          <w:rStyle w:val="nfase"/>
          <w:color w:val="000000"/>
          <w:shd w:val="clear" w:color="auto" w:fill="FFFFFF"/>
        </w:rPr>
        <w:t xml:space="preserve"> na história da advocacia brasileira exerceu pioneirismo na luta pelos direitos femininos. Myrthes Gomes de Campos não só ficou conhecida pela defesa da emancipação jurídica das mulheres e pelo voto feminino. </w:t>
      </w:r>
      <w:proofErr w:type="gramStart"/>
      <w:r w:rsidRPr="006906A3">
        <w:rPr>
          <w:rStyle w:val="nfase"/>
          <w:color w:val="000000"/>
          <w:shd w:val="clear" w:color="auto" w:fill="FFFFFF"/>
        </w:rPr>
        <w:t>também</w:t>
      </w:r>
      <w:proofErr w:type="gramEnd"/>
      <w:r w:rsidRPr="006906A3">
        <w:rPr>
          <w:rStyle w:val="nfase"/>
          <w:color w:val="000000"/>
          <w:shd w:val="clear" w:color="auto" w:fill="FFFFFF"/>
        </w:rPr>
        <w:t xml:space="preserve"> foi essencial no empenho pelo exercício </w:t>
      </w:r>
      <w:r w:rsidRPr="006906A3">
        <w:rPr>
          <w:rStyle w:val="nfase"/>
          <w:color w:val="000000"/>
          <w:shd w:val="clear" w:color="auto" w:fill="FFFFFF"/>
        </w:rPr>
        <w:t>da advocacia por mulheres; afinal, Myrthes foi a primeira mulher a alcançar tal feito. À época, a advocacia era encarada como um ofício "viril", destinado aos homens. Mulheres ainda eram limitadas aos afazeres domésticos e tinham pouco acesso à esfera públ</w:t>
      </w:r>
      <w:r w:rsidRPr="006906A3">
        <w:rPr>
          <w:rStyle w:val="nfase"/>
          <w:color w:val="000000"/>
          <w:shd w:val="clear" w:color="auto" w:fill="FFFFFF"/>
        </w:rPr>
        <w:t>ica, muito menos a uma carreira profissional." (</w:t>
      </w:r>
      <w:r w:rsidRPr="006906A3">
        <w:rPr>
          <w:color w:val="000000"/>
          <w:shd w:val="clear" w:color="auto" w:fill="FFFFFF"/>
        </w:rPr>
        <w:t>Disponível em: </w:t>
      </w:r>
      <w:hyperlink r:id="rId8" w:history="1">
        <w:r w:rsidRPr="006906A3">
          <w:rPr>
            <w:rStyle w:val="Hyperlink"/>
            <w:shd w:val="clear" w:color="auto" w:fill="FFFFFF"/>
          </w:rPr>
          <w:t>https://www.conjur.com.br/2021-mar-08/primeira-advogada-brasileira-myrthes-superou-obstaculos-trabalhar</w:t>
        </w:r>
      </w:hyperlink>
      <w:r w:rsidRPr="006906A3">
        <w:rPr>
          <w:rStyle w:val="nfase"/>
          <w:color w:val="000000"/>
          <w:shd w:val="clear" w:color="auto" w:fill="FFFFFF"/>
        </w:rPr>
        <w:t>).</w:t>
      </w:r>
    </w:p>
    <w:p w14:paraId="177F14BF" w14:textId="77777777" w:rsidR="004C2421" w:rsidRPr="006906A3" w:rsidRDefault="004C2421" w:rsidP="006906A3">
      <w:pPr>
        <w:ind w:firstLine="1418"/>
        <w:jc w:val="both"/>
        <w:rPr>
          <w:rStyle w:val="nfase"/>
          <w:color w:val="000000"/>
          <w:shd w:val="clear" w:color="auto" w:fill="FFFFFF"/>
        </w:rPr>
      </w:pPr>
    </w:p>
    <w:p w14:paraId="033B0129" w14:textId="7041A0B8" w:rsidR="00DF05ED" w:rsidRPr="006906A3" w:rsidRDefault="00D64F26" w:rsidP="006906A3">
      <w:pPr>
        <w:ind w:firstLine="1418"/>
        <w:jc w:val="both"/>
        <w:rPr>
          <w:color w:val="000000"/>
          <w:shd w:val="clear" w:color="auto" w:fill="FFFFFF"/>
        </w:rPr>
      </w:pPr>
      <w:r w:rsidRPr="006906A3">
        <w:rPr>
          <w:color w:val="000000"/>
          <w:shd w:val="clear" w:color="auto" w:fill="FFFFFF"/>
        </w:rPr>
        <w:t>Considerando que, a</w:t>
      </w:r>
      <w:r w:rsidRPr="006906A3">
        <w:rPr>
          <w:color w:val="000000"/>
          <w:shd w:val="clear" w:color="auto" w:fill="FFFFFF"/>
        </w:rPr>
        <w:t xml:space="preserve"> advocacia brasileira conta mais de um milhão de profissionais e a advocacia feminina representa mais de 50% (cinquenta por cento)</w:t>
      </w:r>
      <w:r w:rsidRPr="006906A3">
        <w:rPr>
          <w:color w:val="000000"/>
          <w:shd w:val="clear" w:color="auto" w:fill="FFFFFF"/>
        </w:rPr>
        <w:t>.</w:t>
      </w:r>
    </w:p>
    <w:p w14:paraId="174D7595" w14:textId="77777777" w:rsidR="00DF05ED" w:rsidRPr="006906A3" w:rsidRDefault="00DF05ED" w:rsidP="006906A3">
      <w:pPr>
        <w:ind w:firstLine="1418"/>
        <w:jc w:val="both"/>
        <w:rPr>
          <w:color w:val="000000"/>
          <w:shd w:val="clear" w:color="auto" w:fill="FFFFFF"/>
        </w:rPr>
      </w:pPr>
    </w:p>
    <w:p w14:paraId="6594593D" w14:textId="77777777" w:rsidR="004C2421" w:rsidRPr="006906A3" w:rsidRDefault="00D64F26" w:rsidP="006906A3">
      <w:pPr>
        <w:ind w:firstLine="1418"/>
        <w:jc w:val="both"/>
        <w:rPr>
          <w:color w:val="000000"/>
          <w:shd w:val="clear" w:color="auto" w:fill="FFFFFF"/>
        </w:rPr>
      </w:pPr>
      <w:r w:rsidRPr="006906A3">
        <w:rPr>
          <w:color w:val="000000"/>
        </w:rPr>
        <w:br/>
      </w:r>
      <w:r w:rsidRPr="006906A3">
        <w:rPr>
          <w:rStyle w:val="nfase"/>
          <w:color w:val="000000"/>
          <w:shd w:val="clear" w:color="auto" w:fill="FFFFFF"/>
        </w:rPr>
        <w:t>"O número de advogadas já é maior que o número de advogados no Brasil. Os dados constam no quadro da advocacia mantido pelo Conselho Federal da OAB que apresenta números totais e por Estado. Na última atualização, o número de advogadas era de 610.369 e</w:t>
      </w:r>
      <w:r w:rsidRPr="006906A3">
        <w:rPr>
          <w:rStyle w:val="nfase"/>
          <w:color w:val="000000"/>
          <w:shd w:val="clear" w:color="auto" w:fill="FFFFFF"/>
        </w:rPr>
        <w:t xml:space="preserve"> de advogados 610.207. A Ordem confirmou à ConJur que é a primeira vez na história que as mulheres representam a maioria dos profissionais da advocacia brasileira." (</w:t>
      </w:r>
      <w:r w:rsidRPr="006906A3">
        <w:rPr>
          <w:color w:val="000000"/>
          <w:shd w:val="clear" w:color="auto" w:fill="FFFFFF"/>
        </w:rPr>
        <w:t>Disponível em:</w:t>
      </w:r>
      <w:r w:rsidRPr="006906A3">
        <w:rPr>
          <w:rStyle w:val="nfase"/>
          <w:color w:val="000000"/>
          <w:shd w:val="clear" w:color="auto" w:fill="FFFFFF"/>
        </w:rPr>
        <w:t> https://www.conjur.com.br/2021-abr-27/numero-advogadas-supera-advogados-vez</w:t>
      </w:r>
      <w:r w:rsidRPr="006906A3">
        <w:rPr>
          <w:rStyle w:val="nfase"/>
          <w:color w:val="000000"/>
          <w:shd w:val="clear" w:color="auto" w:fill="FFFFFF"/>
        </w:rPr>
        <w:t>-brasil)</w:t>
      </w:r>
      <w:r w:rsidRPr="006906A3">
        <w:rPr>
          <w:color w:val="000000"/>
        </w:rPr>
        <w:br/>
      </w:r>
      <w:r w:rsidRPr="006906A3">
        <w:rPr>
          <w:color w:val="000000"/>
        </w:rPr>
        <w:br/>
      </w:r>
    </w:p>
    <w:p w14:paraId="44445C02" w14:textId="04F83035" w:rsidR="00CF50EF" w:rsidRPr="006906A3" w:rsidRDefault="00D64F26" w:rsidP="006906A3">
      <w:pPr>
        <w:ind w:firstLine="1418"/>
        <w:jc w:val="both"/>
      </w:pPr>
      <w:r w:rsidRPr="006906A3">
        <w:rPr>
          <w:color w:val="000000"/>
          <w:shd w:val="clear" w:color="auto" w:fill="FFFFFF"/>
        </w:rPr>
        <w:t xml:space="preserve">Considerando que, </w:t>
      </w:r>
      <w:r w:rsidR="00DF05ED" w:rsidRPr="006906A3">
        <w:rPr>
          <w:color w:val="000000"/>
          <w:shd w:val="clear" w:color="auto" w:fill="FFFFFF"/>
        </w:rPr>
        <w:t>o referido projeto reconhece a importância da Mulher Advogada e seu papel essencial na sociedade e em todos os meios que a compõe, inclusive em sua própria instituição. Assim sendo, solicito aos nobres pares desta Casa Legislativa, a aprovação da matéria.</w:t>
      </w:r>
    </w:p>
    <w:p w14:paraId="1A0E405D" w14:textId="77777777" w:rsidR="00CF50EF" w:rsidRPr="006906A3" w:rsidRDefault="00CF50EF" w:rsidP="006906A3">
      <w:pPr>
        <w:ind w:firstLine="1418"/>
        <w:jc w:val="both"/>
        <w:rPr>
          <w:iCs/>
        </w:rPr>
      </w:pPr>
    </w:p>
    <w:p w14:paraId="625AF6FD" w14:textId="1371C73B" w:rsidR="009F534B" w:rsidRPr="006906A3" w:rsidRDefault="00D64F26" w:rsidP="006906A3">
      <w:pPr>
        <w:ind w:firstLine="1418"/>
        <w:jc w:val="both"/>
        <w:rPr>
          <w:iCs/>
        </w:rPr>
      </w:pPr>
      <w:r w:rsidRPr="006906A3">
        <w:rPr>
          <w:iCs/>
        </w:rPr>
        <w:t xml:space="preserve">Câmara Municipal de Sorriso, Estado de Mato Grosso, em </w:t>
      </w:r>
      <w:r w:rsidR="00CF50EF" w:rsidRPr="006906A3">
        <w:rPr>
          <w:iCs/>
        </w:rPr>
        <w:t>04</w:t>
      </w:r>
      <w:r w:rsidRPr="006906A3">
        <w:rPr>
          <w:iCs/>
        </w:rPr>
        <w:t xml:space="preserve"> de </w:t>
      </w:r>
      <w:r w:rsidR="00DF05ED" w:rsidRPr="006906A3">
        <w:rPr>
          <w:iCs/>
        </w:rPr>
        <w:t>março de 2024.</w:t>
      </w:r>
    </w:p>
    <w:p w14:paraId="485211BB" w14:textId="77777777" w:rsidR="006906A3" w:rsidRDefault="006906A3" w:rsidP="006906A3">
      <w:pPr>
        <w:ind w:firstLine="2835"/>
        <w:jc w:val="both"/>
        <w:rPr>
          <w:b/>
        </w:rPr>
      </w:pPr>
    </w:p>
    <w:p w14:paraId="159BB651" w14:textId="1830C487" w:rsidR="006906A3" w:rsidRDefault="006906A3" w:rsidP="006906A3">
      <w:pPr>
        <w:ind w:firstLine="2835"/>
        <w:jc w:val="both"/>
        <w:rPr>
          <w:b/>
        </w:rPr>
      </w:pPr>
    </w:p>
    <w:p w14:paraId="21F02119" w14:textId="77777777" w:rsidR="006906A3" w:rsidRDefault="006906A3" w:rsidP="006906A3">
      <w:pPr>
        <w:ind w:firstLine="2835"/>
        <w:jc w:val="both"/>
        <w:rPr>
          <w:b/>
        </w:rPr>
      </w:pPr>
      <w:bookmarkStart w:id="0" w:name="_GoBack"/>
      <w:bookmarkEnd w:id="0"/>
    </w:p>
    <w:p w14:paraId="49C291A0" w14:textId="0F7EFC24" w:rsidR="003C4DD2" w:rsidRPr="006906A3" w:rsidRDefault="00D64F26" w:rsidP="006906A3">
      <w:pPr>
        <w:jc w:val="center"/>
        <w:rPr>
          <w:b/>
        </w:rPr>
      </w:pPr>
      <w:r w:rsidRPr="006906A3">
        <w:rPr>
          <w:b/>
        </w:rPr>
        <w:t>CELSO KOZAK</w:t>
      </w:r>
    </w:p>
    <w:p w14:paraId="6F39B141" w14:textId="11ADEE9C" w:rsidR="003C4DD2" w:rsidRPr="006906A3" w:rsidRDefault="00D64F26" w:rsidP="006906A3">
      <w:pPr>
        <w:jc w:val="center"/>
        <w:rPr>
          <w:b/>
        </w:rPr>
      </w:pPr>
      <w:r w:rsidRPr="006906A3">
        <w:rPr>
          <w:b/>
        </w:rPr>
        <w:t>Vereador</w:t>
      </w:r>
      <w:r w:rsidR="0030265E" w:rsidRPr="006906A3">
        <w:rPr>
          <w:b/>
        </w:rPr>
        <w:t xml:space="preserve"> PSDB</w:t>
      </w:r>
    </w:p>
    <w:sectPr w:rsidR="003C4DD2" w:rsidRPr="006906A3" w:rsidSect="00981187">
      <w:headerReference w:type="default" r:id="rId9"/>
      <w:pgSz w:w="11907" w:h="16840" w:code="9"/>
      <w:pgMar w:top="2836" w:right="851" w:bottom="1021" w:left="1701" w:header="227" w:footer="66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1A9AA" w14:textId="77777777" w:rsidR="00D64F26" w:rsidRDefault="00D64F26">
      <w:r>
        <w:separator/>
      </w:r>
    </w:p>
  </w:endnote>
  <w:endnote w:type="continuationSeparator" w:id="0">
    <w:p w14:paraId="74F68EEB" w14:textId="77777777" w:rsidR="00D64F26" w:rsidRDefault="00D6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C9398" w14:textId="77777777" w:rsidR="00D64F26" w:rsidRDefault="00D64F26">
      <w:r>
        <w:separator/>
      </w:r>
    </w:p>
  </w:footnote>
  <w:footnote w:type="continuationSeparator" w:id="0">
    <w:p w14:paraId="350D5A8B" w14:textId="77777777" w:rsidR="00D64F26" w:rsidRDefault="00D6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47955" w14:textId="5EA3F68B" w:rsidR="00244AC2" w:rsidRDefault="00244AC2" w:rsidP="00244AC2">
    <w:pPr>
      <w:pStyle w:val="Cabealho"/>
      <w:jc w:val="right"/>
      <w:rPr>
        <w:b/>
        <w:bCs/>
      </w:rPr>
    </w:pPr>
  </w:p>
  <w:p w14:paraId="38CE06CE" w14:textId="77777777" w:rsidR="00244AC2" w:rsidRDefault="00244AC2" w:rsidP="00244AC2">
    <w:pPr>
      <w:pStyle w:val="Cabealho"/>
      <w:jc w:val="right"/>
      <w:rPr>
        <w:b/>
        <w:bCs/>
      </w:rPr>
    </w:pPr>
  </w:p>
  <w:p w14:paraId="23172BD6" w14:textId="77777777" w:rsidR="00244AC2" w:rsidRDefault="00244AC2" w:rsidP="00244AC2">
    <w:pPr>
      <w:pStyle w:val="Cabealho"/>
      <w:jc w:val="right"/>
      <w:rPr>
        <w:b/>
        <w:bCs/>
      </w:rPr>
    </w:pPr>
  </w:p>
  <w:p w14:paraId="5ED3CF81" w14:textId="77777777" w:rsidR="00620620" w:rsidRDefault="00620620" w:rsidP="00244AC2">
    <w:pPr>
      <w:pStyle w:val="Cabealho"/>
      <w:jc w:val="right"/>
      <w:rPr>
        <w:b/>
        <w:bCs/>
      </w:rPr>
    </w:pPr>
  </w:p>
  <w:p w14:paraId="7ECC606D" w14:textId="77777777" w:rsidR="00620620" w:rsidRDefault="00620620" w:rsidP="00244AC2">
    <w:pPr>
      <w:pStyle w:val="Cabealho"/>
      <w:jc w:val="right"/>
      <w:rPr>
        <w:b/>
        <w:bCs/>
      </w:rPr>
    </w:pPr>
  </w:p>
  <w:p w14:paraId="019C2A44" w14:textId="77777777" w:rsidR="00620620" w:rsidRDefault="00620620" w:rsidP="00244AC2">
    <w:pPr>
      <w:pStyle w:val="Cabealh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0AD"/>
    <w:multiLevelType w:val="hybridMultilevel"/>
    <w:tmpl w:val="7B2A609E"/>
    <w:lvl w:ilvl="0" w:tplc="3A82E45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46F48210" w:tentative="1">
      <w:start w:val="1"/>
      <w:numFmt w:val="lowerLetter"/>
      <w:lvlText w:val="%2."/>
      <w:lvlJc w:val="left"/>
      <w:pPr>
        <w:ind w:left="2781" w:hanging="360"/>
      </w:pPr>
    </w:lvl>
    <w:lvl w:ilvl="2" w:tplc="42B6C224" w:tentative="1">
      <w:start w:val="1"/>
      <w:numFmt w:val="lowerRoman"/>
      <w:lvlText w:val="%3."/>
      <w:lvlJc w:val="right"/>
      <w:pPr>
        <w:ind w:left="3501" w:hanging="180"/>
      </w:pPr>
    </w:lvl>
    <w:lvl w:ilvl="3" w:tplc="7A602D40" w:tentative="1">
      <w:start w:val="1"/>
      <w:numFmt w:val="decimal"/>
      <w:lvlText w:val="%4."/>
      <w:lvlJc w:val="left"/>
      <w:pPr>
        <w:ind w:left="4221" w:hanging="360"/>
      </w:pPr>
    </w:lvl>
    <w:lvl w:ilvl="4" w:tplc="5A7CE28C" w:tentative="1">
      <w:start w:val="1"/>
      <w:numFmt w:val="lowerLetter"/>
      <w:lvlText w:val="%5."/>
      <w:lvlJc w:val="left"/>
      <w:pPr>
        <w:ind w:left="4941" w:hanging="360"/>
      </w:pPr>
    </w:lvl>
    <w:lvl w:ilvl="5" w:tplc="8F3EA43A" w:tentative="1">
      <w:start w:val="1"/>
      <w:numFmt w:val="lowerRoman"/>
      <w:lvlText w:val="%6."/>
      <w:lvlJc w:val="right"/>
      <w:pPr>
        <w:ind w:left="5661" w:hanging="180"/>
      </w:pPr>
    </w:lvl>
    <w:lvl w:ilvl="6" w:tplc="D6E0DC64" w:tentative="1">
      <w:start w:val="1"/>
      <w:numFmt w:val="decimal"/>
      <w:lvlText w:val="%7."/>
      <w:lvlJc w:val="left"/>
      <w:pPr>
        <w:ind w:left="6381" w:hanging="360"/>
      </w:pPr>
    </w:lvl>
    <w:lvl w:ilvl="7" w:tplc="954E5378" w:tentative="1">
      <w:start w:val="1"/>
      <w:numFmt w:val="lowerLetter"/>
      <w:lvlText w:val="%8."/>
      <w:lvlJc w:val="left"/>
      <w:pPr>
        <w:ind w:left="7101" w:hanging="360"/>
      </w:pPr>
    </w:lvl>
    <w:lvl w:ilvl="8" w:tplc="77FEE2FA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C914EDC"/>
    <w:multiLevelType w:val="hybridMultilevel"/>
    <w:tmpl w:val="32822BEE"/>
    <w:lvl w:ilvl="0" w:tplc="AFB07D8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9A485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CA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68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ED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6C6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E26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21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80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D048E"/>
    <w:multiLevelType w:val="hybridMultilevel"/>
    <w:tmpl w:val="F5345D24"/>
    <w:lvl w:ilvl="0" w:tplc="1C6A8EF2">
      <w:start w:val="1"/>
      <w:numFmt w:val="upperRoman"/>
      <w:lvlText w:val="%1."/>
      <w:lvlJc w:val="right"/>
      <w:pPr>
        <w:tabs>
          <w:tab w:val="num" w:pos="1191"/>
        </w:tabs>
        <w:ind w:left="1191" w:hanging="340"/>
      </w:pPr>
      <w:rPr>
        <w:color w:val="auto"/>
      </w:rPr>
    </w:lvl>
    <w:lvl w:ilvl="1" w:tplc="488A6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625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8DA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8CE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4A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44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EE5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D25C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A17A5"/>
    <w:multiLevelType w:val="hybridMultilevel"/>
    <w:tmpl w:val="35A08DA8"/>
    <w:lvl w:ilvl="0" w:tplc="5EEC21F4">
      <w:start w:val="1"/>
      <w:numFmt w:val="upperRoman"/>
      <w:lvlText w:val="%1."/>
      <w:lvlJc w:val="left"/>
      <w:pPr>
        <w:tabs>
          <w:tab w:val="num" w:pos="1773"/>
        </w:tabs>
        <w:ind w:left="1773" w:hanging="1065"/>
      </w:pPr>
    </w:lvl>
    <w:lvl w:ilvl="1" w:tplc="F0CC7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20C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FC8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2F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0C2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A21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C5B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EE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76134"/>
    <w:multiLevelType w:val="hybridMultilevel"/>
    <w:tmpl w:val="FB78D56A"/>
    <w:lvl w:ilvl="0" w:tplc="1E6A3B34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B56EB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A6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8F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8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4A1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322C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448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C91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96D25"/>
    <w:multiLevelType w:val="hybridMultilevel"/>
    <w:tmpl w:val="C0DC4546"/>
    <w:lvl w:ilvl="0" w:tplc="9992E26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9EEF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8B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69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617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086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C6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2D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C7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717D8"/>
    <w:multiLevelType w:val="hybridMultilevel"/>
    <w:tmpl w:val="B4269E90"/>
    <w:lvl w:ilvl="0" w:tplc="6E22977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9C46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CB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DC1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60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1001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60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0E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6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92B05"/>
    <w:multiLevelType w:val="hybridMultilevel"/>
    <w:tmpl w:val="3D7AFAF2"/>
    <w:lvl w:ilvl="0" w:tplc="4206392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ED78A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203E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85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81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308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B01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88C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3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84DBD"/>
    <w:multiLevelType w:val="singleLevel"/>
    <w:tmpl w:val="3972203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55D34829"/>
    <w:multiLevelType w:val="hybridMultilevel"/>
    <w:tmpl w:val="38740A78"/>
    <w:lvl w:ilvl="0" w:tplc="ECCC09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92F2C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AC6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A1B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E69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00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600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AE6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FEDA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8D20FA"/>
    <w:multiLevelType w:val="hybridMultilevel"/>
    <w:tmpl w:val="0F4AEAF6"/>
    <w:lvl w:ilvl="0" w:tplc="02EA05D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63ED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6A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A84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ED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ED1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0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8B8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231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471AC7"/>
    <w:multiLevelType w:val="hybridMultilevel"/>
    <w:tmpl w:val="D62AC9C8"/>
    <w:lvl w:ilvl="0" w:tplc="52585E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AC06E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35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3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A05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8BE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004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E3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AA79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C348BB"/>
    <w:multiLevelType w:val="singleLevel"/>
    <w:tmpl w:val="F250A1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14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3E"/>
    <w:rsid w:val="00001917"/>
    <w:rsid w:val="00004217"/>
    <w:rsid w:val="000165C9"/>
    <w:rsid w:val="00033616"/>
    <w:rsid w:val="00050F03"/>
    <w:rsid w:val="000510EB"/>
    <w:rsid w:val="00052D95"/>
    <w:rsid w:val="00055852"/>
    <w:rsid w:val="00056BC7"/>
    <w:rsid w:val="000811AE"/>
    <w:rsid w:val="00081D3C"/>
    <w:rsid w:val="00093541"/>
    <w:rsid w:val="000962D6"/>
    <w:rsid w:val="000A5DC6"/>
    <w:rsid w:val="000C2420"/>
    <w:rsid w:val="000C45F0"/>
    <w:rsid w:val="000D6B63"/>
    <w:rsid w:val="000E5F8C"/>
    <w:rsid w:val="000E7F60"/>
    <w:rsid w:val="000F535A"/>
    <w:rsid w:val="001002C0"/>
    <w:rsid w:val="001055BC"/>
    <w:rsid w:val="00106F13"/>
    <w:rsid w:val="001075A5"/>
    <w:rsid w:val="00141371"/>
    <w:rsid w:val="00143BFC"/>
    <w:rsid w:val="00161D1C"/>
    <w:rsid w:val="001802B1"/>
    <w:rsid w:val="001844E0"/>
    <w:rsid w:val="0019381C"/>
    <w:rsid w:val="001964CC"/>
    <w:rsid w:val="001C608B"/>
    <w:rsid w:val="001D514F"/>
    <w:rsid w:val="001D5E29"/>
    <w:rsid w:val="001E3937"/>
    <w:rsid w:val="001E39BB"/>
    <w:rsid w:val="001F6501"/>
    <w:rsid w:val="001F7D07"/>
    <w:rsid w:val="00201360"/>
    <w:rsid w:val="00213462"/>
    <w:rsid w:val="0024476D"/>
    <w:rsid w:val="00244AC2"/>
    <w:rsid w:val="00244B43"/>
    <w:rsid w:val="00247C7A"/>
    <w:rsid w:val="00253177"/>
    <w:rsid w:val="00254F83"/>
    <w:rsid w:val="00264943"/>
    <w:rsid w:val="002726C7"/>
    <w:rsid w:val="00280841"/>
    <w:rsid w:val="0028134C"/>
    <w:rsid w:val="00287C5A"/>
    <w:rsid w:val="00291447"/>
    <w:rsid w:val="00292712"/>
    <w:rsid w:val="00293BD4"/>
    <w:rsid w:val="0029565B"/>
    <w:rsid w:val="002A798B"/>
    <w:rsid w:val="002B1502"/>
    <w:rsid w:val="002C17EC"/>
    <w:rsid w:val="002D00E7"/>
    <w:rsid w:val="002F02B2"/>
    <w:rsid w:val="0030265E"/>
    <w:rsid w:val="003229A9"/>
    <w:rsid w:val="00322EDD"/>
    <w:rsid w:val="00346344"/>
    <w:rsid w:val="00352C12"/>
    <w:rsid w:val="003544CB"/>
    <w:rsid w:val="0035753E"/>
    <w:rsid w:val="0036699C"/>
    <w:rsid w:val="0036703E"/>
    <w:rsid w:val="003716A5"/>
    <w:rsid w:val="003838C0"/>
    <w:rsid w:val="00394779"/>
    <w:rsid w:val="003B2689"/>
    <w:rsid w:val="003C324D"/>
    <w:rsid w:val="003C4DD2"/>
    <w:rsid w:val="003C4ED2"/>
    <w:rsid w:val="003D35A4"/>
    <w:rsid w:val="003D5FDA"/>
    <w:rsid w:val="004153B2"/>
    <w:rsid w:val="0041723D"/>
    <w:rsid w:val="004248B6"/>
    <w:rsid w:val="0042580E"/>
    <w:rsid w:val="00443420"/>
    <w:rsid w:val="00452DE1"/>
    <w:rsid w:val="00454ACB"/>
    <w:rsid w:val="0046365B"/>
    <w:rsid w:val="004913B3"/>
    <w:rsid w:val="004973E2"/>
    <w:rsid w:val="004B6C55"/>
    <w:rsid w:val="004C2421"/>
    <w:rsid w:val="004D6659"/>
    <w:rsid w:val="004F2546"/>
    <w:rsid w:val="004F34D8"/>
    <w:rsid w:val="00505177"/>
    <w:rsid w:val="0050698F"/>
    <w:rsid w:val="005155D4"/>
    <w:rsid w:val="005175E5"/>
    <w:rsid w:val="00517EF0"/>
    <w:rsid w:val="0052139C"/>
    <w:rsid w:val="00525ADA"/>
    <w:rsid w:val="00526C0E"/>
    <w:rsid w:val="00533409"/>
    <w:rsid w:val="0055345C"/>
    <w:rsid w:val="005544AC"/>
    <w:rsid w:val="00555551"/>
    <w:rsid w:val="00556572"/>
    <w:rsid w:val="00566A9E"/>
    <w:rsid w:val="005705FC"/>
    <w:rsid w:val="00570BD9"/>
    <w:rsid w:val="00572251"/>
    <w:rsid w:val="00573D61"/>
    <w:rsid w:val="00580C41"/>
    <w:rsid w:val="00591029"/>
    <w:rsid w:val="00592C33"/>
    <w:rsid w:val="005D7A01"/>
    <w:rsid w:val="005E4539"/>
    <w:rsid w:val="005E5606"/>
    <w:rsid w:val="005F6015"/>
    <w:rsid w:val="00603D5D"/>
    <w:rsid w:val="006074DD"/>
    <w:rsid w:val="006150B5"/>
    <w:rsid w:val="006168EB"/>
    <w:rsid w:val="00620620"/>
    <w:rsid w:val="006207DB"/>
    <w:rsid w:val="00633325"/>
    <w:rsid w:val="006409A0"/>
    <w:rsid w:val="00645E93"/>
    <w:rsid w:val="006751F2"/>
    <w:rsid w:val="0068068A"/>
    <w:rsid w:val="006872A5"/>
    <w:rsid w:val="006906A3"/>
    <w:rsid w:val="00694B4A"/>
    <w:rsid w:val="006951FF"/>
    <w:rsid w:val="006A68F3"/>
    <w:rsid w:val="006B3E7E"/>
    <w:rsid w:val="006B660F"/>
    <w:rsid w:val="006D09D3"/>
    <w:rsid w:val="006E2ED2"/>
    <w:rsid w:val="007051E7"/>
    <w:rsid w:val="00714811"/>
    <w:rsid w:val="00726195"/>
    <w:rsid w:val="00735C31"/>
    <w:rsid w:val="00747D7D"/>
    <w:rsid w:val="0075623B"/>
    <w:rsid w:val="0076110E"/>
    <w:rsid w:val="0076151D"/>
    <w:rsid w:val="007639ED"/>
    <w:rsid w:val="00772B09"/>
    <w:rsid w:val="00782FAA"/>
    <w:rsid w:val="007846FD"/>
    <w:rsid w:val="007908EC"/>
    <w:rsid w:val="007916D2"/>
    <w:rsid w:val="007A3921"/>
    <w:rsid w:val="007B114D"/>
    <w:rsid w:val="007B4BF7"/>
    <w:rsid w:val="007D1251"/>
    <w:rsid w:val="007D3966"/>
    <w:rsid w:val="007F5959"/>
    <w:rsid w:val="007F7DE4"/>
    <w:rsid w:val="00813D15"/>
    <w:rsid w:val="00823EF2"/>
    <w:rsid w:val="00831400"/>
    <w:rsid w:val="00834D94"/>
    <w:rsid w:val="00837E3C"/>
    <w:rsid w:val="00845440"/>
    <w:rsid w:val="008470A7"/>
    <w:rsid w:val="00847355"/>
    <w:rsid w:val="00847E49"/>
    <w:rsid w:val="00855B81"/>
    <w:rsid w:val="008620E3"/>
    <w:rsid w:val="00871C12"/>
    <w:rsid w:val="00873495"/>
    <w:rsid w:val="00875B80"/>
    <w:rsid w:val="0089428B"/>
    <w:rsid w:val="008C3D3B"/>
    <w:rsid w:val="008C51DE"/>
    <w:rsid w:val="008E184C"/>
    <w:rsid w:val="008F3949"/>
    <w:rsid w:val="008F6E8D"/>
    <w:rsid w:val="008F6EE9"/>
    <w:rsid w:val="009031A8"/>
    <w:rsid w:val="009046C1"/>
    <w:rsid w:val="00966DFD"/>
    <w:rsid w:val="00981187"/>
    <w:rsid w:val="00985A4C"/>
    <w:rsid w:val="009867E3"/>
    <w:rsid w:val="00986FEF"/>
    <w:rsid w:val="00993896"/>
    <w:rsid w:val="00993992"/>
    <w:rsid w:val="009B5889"/>
    <w:rsid w:val="009B6033"/>
    <w:rsid w:val="009C1EB1"/>
    <w:rsid w:val="009C4117"/>
    <w:rsid w:val="009F4D40"/>
    <w:rsid w:val="009F534B"/>
    <w:rsid w:val="009F6C1C"/>
    <w:rsid w:val="00A10D63"/>
    <w:rsid w:val="00A11A1A"/>
    <w:rsid w:val="00A212E3"/>
    <w:rsid w:val="00A228E6"/>
    <w:rsid w:val="00A22EE3"/>
    <w:rsid w:val="00A3256D"/>
    <w:rsid w:val="00A33886"/>
    <w:rsid w:val="00A7394D"/>
    <w:rsid w:val="00A836E6"/>
    <w:rsid w:val="00A91E19"/>
    <w:rsid w:val="00A95803"/>
    <w:rsid w:val="00AA1FC0"/>
    <w:rsid w:val="00AB08C6"/>
    <w:rsid w:val="00AD0213"/>
    <w:rsid w:val="00AD333B"/>
    <w:rsid w:val="00AD7140"/>
    <w:rsid w:val="00AE0661"/>
    <w:rsid w:val="00AF0DB5"/>
    <w:rsid w:val="00AF4557"/>
    <w:rsid w:val="00B008E1"/>
    <w:rsid w:val="00B0563D"/>
    <w:rsid w:val="00B11DA2"/>
    <w:rsid w:val="00B203DA"/>
    <w:rsid w:val="00B23177"/>
    <w:rsid w:val="00B4214A"/>
    <w:rsid w:val="00B50D43"/>
    <w:rsid w:val="00B537E3"/>
    <w:rsid w:val="00B56CD8"/>
    <w:rsid w:val="00B602D2"/>
    <w:rsid w:val="00B652A2"/>
    <w:rsid w:val="00B71158"/>
    <w:rsid w:val="00B80899"/>
    <w:rsid w:val="00B81A56"/>
    <w:rsid w:val="00B90D33"/>
    <w:rsid w:val="00B97E28"/>
    <w:rsid w:val="00BA37B3"/>
    <w:rsid w:val="00BA3F76"/>
    <w:rsid w:val="00BC0023"/>
    <w:rsid w:val="00BC3B79"/>
    <w:rsid w:val="00BD37FA"/>
    <w:rsid w:val="00BE349C"/>
    <w:rsid w:val="00BE3C09"/>
    <w:rsid w:val="00BF3269"/>
    <w:rsid w:val="00C00FB1"/>
    <w:rsid w:val="00C03D85"/>
    <w:rsid w:val="00C07EA8"/>
    <w:rsid w:val="00C12FF8"/>
    <w:rsid w:val="00C30EB3"/>
    <w:rsid w:val="00C33769"/>
    <w:rsid w:val="00C54FC3"/>
    <w:rsid w:val="00C65354"/>
    <w:rsid w:val="00C701F5"/>
    <w:rsid w:val="00C7343F"/>
    <w:rsid w:val="00C773A4"/>
    <w:rsid w:val="00C925E2"/>
    <w:rsid w:val="00C932A7"/>
    <w:rsid w:val="00CC3E51"/>
    <w:rsid w:val="00CC4547"/>
    <w:rsid w:val="00CC7BCA"/>
    <w:rsid w:val="00CD6EC0"/>
    <w:rsid w:val="00CD7F78"/>
    <w:rsid w:val="00CF50EF"/>
    <w:rsid w:val="00D00992"/>
    <w:rsid w:val="00D00B4A"/>
    <w:rsid w:val="00D04E50"/>
    <w:rsid w:val="00D05C92"/>
    <w:rsid w:val="00D32588"/>
    <w:rsid w:val="00D32CFD"/>
    <w:rsid w:val="00D3391B"/>
    <w:rsid w:val="00D4406A"/>
    <w:rsid w:val="00D51657"/>
    <w:rsid w:val="00D57D23"/>
    <w:rsid w:val="00D63064"/>
    <w:rsid w:val="00D64F26"/>
    <w:rsid w:val="00D7110F"/>
    <w:rsid w:val="00D71299"/>
    <w:rsid w:val="00D72C89"/>
    <w:rsid w:val="00D82BA3"/>
    <w:rsid w:val="00D84060"/>
    <w:rsid w:val="00D9158E"/>
    <w:rsid w:val="00DB2DCB"/>
    <w:rsid w:val="00DC4166"/>
    <w:rsid w:val="00DE2343"/>
    <w:rsid w:val="00DE3C8A"/>
    <w:rsid w:val="00DE419F"/>
    <w:rsid w:val="00DE50DC"/>
    <w:rsid w:val="00DE7CD0"/>
    <w:rsid w:val="00DF05ED"/>
    <w:rsid w:val="00DF71DA"/>
    <w:rsid w:val="00E00B36"/>
    <w:rsid w:val="00E03C57"/>
    <w:rsid w:val="00E20327"/>
    <w:rsid w:val="00E46A66"/>
    <w:rsid w:val="00E65472"/>
    <w:rsid w:val="00E71924"/>
    <w:rsid w:val="00EA1192"/>
    <w:rsid w:val="00EC767B"/>
    <w:rsid w:val="00ED1665"/>
    <w:rsid w:val="00ED197A"/>
    <w:rsid w:val="00EF3D40"/>
    <w:rsid w:val="00F112C2"/>
    <w:rsid w:val="00F16BAA"/>
    <w:rsid w:val="00F233FD"/>
    <w:rsid w:val="00F40CC4"/>
    <w:rsid w:val="00F432AC"/>
    <w:rsid w:val="00F67AD6"/>
    <w:rsid w:val="00F854DB"/>
    <w:rsid w:val="00FC43CC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9F83F"/>
  <w15:chartTrackingRefBased/>
  <w15:docId w15:val="{C727E0E3-950D-4ACA-B5F4-CFF5484F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E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308"/>
      </w:tabs>
      <w:autoSpaceDE w:val="0"/>
      <w:autoSpaceDN w:val="0"/>
      <w:adjustRightInd w:val="0"/>
      <w:jc w:val="center"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eastAsia="Arial Unicode MS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szCs w:val="25"/>
    </w:rPr>
  </w:style>
  <w:style w:type="paragraph" w:styleId="Ttulo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ind w:left="4248" w:firstLine="708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duteste">
    <w:name w:val="edu_test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bCs/>
      <w:color w:val="0000FF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overflowPunct w:val="0"/>
      <w:autoSpaceDE w:val="0"/>
      <w:autoSpaceDN w:val="0"/>
      <w:adjustRightInd w:val="0"/>
      <w:ind w:left="4678" w:firstLine="2"/>
      <w:jc w:val="both"/>
    </w:pPr>
    <w:rPr>
      <w:b/>
      <w:bCs/>
      <w:sz w:val="28"/>
    </w:rPr>
  </w:style>
  <w:style w:type="paragraph" w:styleId="Corpodetexto">
    <w:name w:val="Body Text"/>
    <w:basedOn w:val="Normal"/>
    <w:semiHidden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8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Corpodetexto2">
    <w:name w:val="Body Text 2"/>
    <w:basedOn w:val="Normal"/>
    <w:semiHidden/>
    <w:rPr>
      <w:sz w:val="28"/>
      <w:szCs w:val="18"/>
    </w:rPr>
  </w:style>
  <w:style w:type="paragraph" w:styleId="Corpodetexto3">
    <w:name w:val="Body Text 3"/>
    <w:basedOn w:val="Normal"/>
    <w:semiHidden/>
    <w:pPr>
      <w:snapToGrid w:val="0"/>
      <w:jc w:val="both"/>
    </w:pPr>
    <w:rPr>
      <w:szCs w:val="20"/>
    </w:rPr>
  </w:style>
  <w:style w:type="paragraph" w:styleId="Recuodecorpodetexto2">
    <w:name w:val="Body Text Indent 2"/>
    <w:basedOn w:val="Normal"/>
    <w:semiHidden/>
    <w:pPr>
      <w:ind w:left="2832"/>
      <w:jc w:val="both"/>
    </w:pPr>
    <w:rPr>
      <w:b/>
      <w:bCs/>
      <w:sz w:val="28"/>
    </w:rPr>
  </w:style>
  <w:style w:type="paragraph" w:customStyle="1" w:styleId="ecmsonormal">
    <w:name w:val="ec_msonormal"/>
    <w:basedOn w:val="Normal"/>
    <w:pPr>
      <w:spacing w:after="324"/>
    </w:pPr>
  </w:style>
  <w:style w:type="character" w:styleId="Forte">
    <w:name w:val="Strong"/>
    <w:uiPriority w:val="22"/>
    <w:qFormat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 w:val="0"/>
      <w:suppressLineNumbers/>
      <w:suppressAutoHyphens/>
      <w:ind w:left="339" w:hanging="339"/>
    </w:pPr>
    <w:rPr>
      <w:rFonts w:eastAsia="SimSun"/>
      <w:kern w:val="2"/>
      <w:sz w:val="20"/>
      <w:szCs w:val="20"/>
      <w:lang w:eastAsia="zh-CN"/>
    </w:rPr>
  </w:style>
  <w:style w:type="character" w:customStyle="1" w:styleId="Char">
    <w:name w:val="Char"/>
    <w:semiHidden/>
    <w:rPr>
      <w:rFonts w:eastAsia="SimSun"/>
      <w:kern w:val="2"/>
      <w:lang w:eastAsia="zh-CN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customStyle="1" w:styleId="Padre3e3o">
    <w:name w:val="Padrãe3e3o"/>
    <w:uiPriority w:val="99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customStyle="1" w:styleId="Caracteresdenotaderodap">
    <w:name w:val="Caracteres de nota de rodapé"/>
  </w:style>
  <w:style w:type="paragraph" w:styleId="Recuodecorpodetexto3">
    <w:name w:val="Body Text Indent 3"/>
    <w:basedOn w:val="Normal"/>
    <w:semiHidden/>
    <w:pPr>
      <w:spacing w:line="360" w:lineRule="auto"/>
      <w:ind w:left="4248"/>
      <w:jc w:val="both"/>
    </w:pPr>
    <w:rPr>
      <w:b/>
      <w:szCs w:val="25"/>
    </w:rPr>
  </w:style>
  <w:style w:type="paragraph" w:customStyle="1" w:styleId="Default">
    <w:name w:val="Default"/>
    <w:rsid w:val="00847E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6365B"/>
    <w:rPr>
      <w:rFonts w:eastAsia="SimSun"/>
      <w:kern w:val="2"/>
      <w:lang w:eastAsia="zh-CN"/>
    </w:rPr>
  </w:style>
  <w:style w:type="character" w:customStyle="1" w:styleId="apple-converted-space">
    <w:name w:val="apple-converted-space"/>
    <w:rsid w:val="00D05C92"/>
  </w:style>
  <w:style w:type="character" w:customStyle="1" w:styleId="grame">
    <w:name w:val="grame"/>
    <w:rsid w:val="00D05C92"/>
  </w:style>
  <w:style w:type="paragraph" w:styleId="Textodebalo">
    <w:name w:val="Balloon Text"/>
    <w:basedOn w:val="Normal"/>
    <w:link w:val="TextodebaloChar"/>
    <w:uiPriority w:val="99"/>
    <w:semiHidden/>
    <w:unhideWhenUsed/>
    <w:rsid w:val="00D05C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5C9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D66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66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665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6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659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650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836E6"/>
    <w:rPr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F394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05E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F05ED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2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jur.com.br/2021-mar-08/primeira-advogada-brasileira-myrthes-superou-obstaculos-trabalh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SCEL~1\CONFIG~1\Temp\modelo%20logo%20cmp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660E-A950-4F90-97A5-865D83DB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logo cmpa.dot</Template>
  <TotalTime>5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CMPA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Timoteo</cp:lastModifiedBy>
  <cp:revision>3</cp:revision>
  <cp:lastPrinted>2023-12-11T11:26:00Z</cp:lastPrinted>
  <dcterms:created xsi:type="dcterms:W3CDTF">2024-03-04T14:44:00Z</dcterms:created>
  <dcterms:modified xsi:type="dcterms:W3CDTF">2024-03-05T12:44:00Z</dcterms:modified>
</cp:coreProperties>
</file>