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F3F7A" w14:textId="08C75C77" w:rsidR="002C78C3" w:rsidRPr="00C90B06" w:rsidRDefault="00826B26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EE5594">
        <w:rPr>
          <w:rFonts w:ascii="Times New Roman" w:hAnsi="Times New Roman" w:cs="Times New Roman"/>
          <w:color w:val="000000"/>
          <w:sz w:val="24"/>
          <w:szCs w:val="24"/>
        </w:rPr>
        <w:t xml:space="preserve"> 59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D2E08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4002E311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CDE269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73AACF" w14:textId="77777777"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6CD124" w14:textId="7CF598B6" w:rsidR="001108F9" w:rsidRDefault="00826B26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3F8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4247" w:rsidRPr="0045076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45076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45076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AB70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F3F81" w:rsidRPr="004507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3F81" w:rsidRPr="003018F7">
        <w:rPr>
          <w:rFonts w:ascii="Times New Roman" w:hAnsi="Times New Roman" w:cs="Times New Roman"/>
          <w:color w:val="000000" w:themeColor="text1"/>
          <w:sz w:val="24"/>
          <w:szCs w:val="24"/>
        </w:rPr>
        <w:t>vereador com assento nesta Casa, em conformidade com os artigos 118 a 121 do Regimento Interno, requer à Mesa, que este expediente seja encaminhado ao Exmo</w:t>
      </w:r>
      <w:r w:rsidR="00AB70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F3F81" w:rsidRPr="00301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 Jayme Campos, </w:t>
      </w:r>
      <w:r w:rsidR="00AB70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Senador </w:t>
      </w:r>
      <w:r w:rsidR="008F3F81" w:rsidRPr="00301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Estado de Mato Grosso, </w:t>
      </w:r>
      <w:r w:rsidR="00AB70E0">
        <w:rPr>
          <w:rFonts w:ascii="Times New Roman" w:hAnsi="Times New Roman" w:cs="Times New Roman"/>
          <w:color w:val="000000" w:themeColor="text1"/>
          <w:sz w:val="24"/>
          <w:szCs w:val="24"/>
        </w:rPr>
        <w:t>ao</w:t>
      </w:r>
      <w:r w:rsidR="008F3F81" w:rsidRPr="00301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70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Exmo. Senhor </w:t>
      </w:r>
      <w:r w:rsidR="008F3F81" w:rsidRPr="003018F7">
        <w:rPr>
          <w:rFonts w:ascii="Times New Roman" w:hAnsi="Times New Roman" w:cs="Times New Roman"/>
          <w:color w:val="000000" w:themeColor="text1"/>
          <w:sz w:val="24"/>
          <w:szCs w:val="24"/>
        </w:rPr>
        <w:t>Carlos Favaro, Ministr</w:t>
      </w:r>
      <w:r w:rsidR="003018F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8F3F81" w:rsidRPr="00301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Agricultura, com cópias ao Exmo. Senhor Ari Lafin, Prefeito Municipal  à Secretaria Municipal de Agricultura </w:t>
      </w:r>
      <w:r w:rsidR="003018F7">
        <w:rPr>
          <w:rFonts w:ascii="Times New Roman" w:hAnsi="Times New Roman" w:cs="Times New Roman"/>
          <w:color w:val="000000" w:themeColor="text1"/>
          <w:sz w:val="24"/>
          <w:szCs w:val="24"/>
        </w:rPr>
        <w:t>familiar e segurança alimentar e a secretaria municipal de agricultura, meio ambiente, ciência e tecnologia</w:t>
      </w:r>
      <w:r w:rsidR="008F3F81" w:rsidRPr="008F3F81">
        <w:rPr>
          <w:rFonts w:ascii="Times New Roman" w:hAnsi="Times New Roman" w:cs="Times New Roman"/>
          <w:b/>
          <w:bCs/>
          <w:sz w:val="24"/>
          <w:szCs w:val="24"/>
        </w:rPr>
        <w:t>, requerendo a viabilização de recursos para a instalação de um escritório da Embrapa (Empresa Brasileira de Pesquisa Agropecuária), no município de Sorriso/MT.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11C7">
        <w:rPr>
          <w:rFonts w:ascii="Times New Roman" w:hAnsi="Times New Roman" w:cs="Times New Roman"/>
          <w:b/>
          <w:color w:val="000000"/>
          <w:sz w:val="24"/>
          <w:szCs w:val="24"/>
        </w:rPr>
        <w:t>para o município de Sorriso-MT</w:t>
      </w:r>
      <w:r w:rsidR="003A3B5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63A03B5A" w14:textId="77777777" w:rsidR="00D3164F" w:rsidRDefault="00D3164F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A35846" w14:textId="77777777" w:rsidR="00EE5594" w:rsidRDefault="00EE5594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8110491" w14:textId="6332F30E" w:rsidR="00494D20" w:rsidRDefault="00826B26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7FE90849" w14:textId="77777777" w:rsidR="00F15521" w:rsidRDefault="00F15521" w:rsidP="00F15521"/>
    <w:p w14:paraId="77043545" w14:textId="616FDB51" w:rsidR="008F3F81" w:rsidRPr="00AB70E0" w:rsidRDefault="00826B26" w:rsidP="00EE55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70E0">
        <w:rPr>
          <w:rFonts w:ascii="Times New Roman" w:hAnsi="Times New Roman" w:cs="Times New Roman"/>
          <w:sz w:val="24"/>
          <w:szCs w:val="24"/>
        </w:rPr>
        <w:t>A Empresa Brasileira de Pesquisa Agropecuária (Embrapa) é uma empresa pública, vinculada ao Ministério da Agricultura e Pecuária (Mapa), que foi criada em 1973 para desenvolver a base tecnológica de um modelo de agricultura e pecuária genuinamente tropica</w:t>
      </w:r>
      <w:r w:rsidRPr="00AB70E0">
        <w:rPr>
          <w:rFonts w:ascii="Times New Roman" w:hAnsi="Times New Roman" w:cs="Times New Roman"/>
          <w:sz w:val="24"/>
          <w:szCs w:val="24"/>
        </w:rPr>
        <w:t>l. A iniciativa tem o desafio constante de garantir ao Brasil segurança alimentar e posição de destaque no mercado internacional de alimentos, fibras e energia.</w:t>
      </w:r>
    </w:p>
    <w:p w14:paraId="777C7FD7" w14:textId="77777777" w:rsidR="008F3F81" w:rsidRPr="00AB70E0" w:rsidRDefault="008F3F81" w:rsidP="00EE55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414AF8" w14:textId="1B3D98A1" w:rsidR="008F3F81" w:rsidRPr="00AB70E0" w:rsidRDefault="00826B26" w:rsidP="00EE55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70E0">
        <w:rPr>
          <w:rFonts w:ascii="Times New Roman" w:hAnsi="Times New Roman" w:cs="Times New Roman"/>
          <w:sz w:val="24"/>
          <w:szCs w:val="24"/>
        </w:rPr>
        <w:t>A Empresa sempre está em permanente diálogo com produtores, organizações científic</w:t>
      </w:r>
      <w:r w:rsidRPr="00AB70E0">
        <w:rPr>
          <w:rFonts w:ascii="Times New Roman" w:hAnsi="Times New Roman" w:cs="Times New Roman"/>
          <w:sz w:val="24"/>
          <w:szCs w:val="24"/>
        </w:rPr>
        <w:t xml:space="preserve">as e lideranças do Estado e da sociedade civil, a Embrapa se pauta por: </w:t>
      </w:r>
      <w:r w:rsidR="00AB70E0" w:rsidRPr="00AB70E0">
        <w:rPr>
          <w:rFonts w:ascii="Times New Roman" w:hAnsi="Times New Roman" w:cs="Times New Roman"/>
          <w:sz w:val="24"/>
          <w:szCs w:val="24"/>
        </w:rPr>
        <w:t>e</w:t>
      </w:r>
      <w:r w:rsidRPr="00AB70E0">
        <w:rPr>
          <w:rFonts w:ascii="Times New Roman" w:hAnsi="Times New Roman" w:cs="Times New Roman"/>
          <w:sz w:val="24"/>
          <w:szCs w:val="24"/>
        </w:rPr>
        <w:t>xcelência científica em pesquisa agropecuária, </w:t>
      </w:r>
      <w:r w:rsidR="00AB70E0" w:rsidRPr="00AB70E0">
        <w:rPr>
          <w:rFonts w:ascii="Times New Roman" w:hAnsi="Times New Roman" w:cs="Times New Roman"/>
          <w:sz w:val="24"/>
          <w:szCs w:val="24"/>
        </w:rPr>
        <w:t>q</w:t>
      </w:r>
      <w:r w:rsidRPr="00AB70E0">
        <w:rPr>
          <w:rFonts w:ascii="Times New Roman" w:hAnsi="Times New Roman" w:cs="Times New Roman"/>
          <w:sz w:val="24"/>
          <w:szCs w:val="24"/>
        </w:rPr>
        <w:t>ualidade e eficiência produtiva em cultivos e criações, </w:t>
      </w:r>
      <w:r w:rsidR="00AB70E0" w:rsidRPr="00AB70E0">
        <w:rPr>
          <w:rFonts w:ascii="Times New Roman" w:hAnsi="Times New Roman" w:cs="Times New Roman"/>
          <w:sz w:val="24"/>
          <w:szCs w:val="24"/>
        </w:rPr>
        <w:t>s</w:t>
      </w:r>
      <w:r w:rsidRPr="00AB70E0">
        <w:rPr>
          <w:rFonts w:ascii="Times New Roman" w:hAnsi="Times New Roman" w:cs="Times New Roman"/>
          <w:sz w:val="24"/>
          <w:szCs w:val="24"/>
        </w:rPr>
        <w:t>ustentabilidade ambiental, </w:t>
      </w:r>
      <w:r w:rsidR="00AB70E0" w:rsidRPr="00AB70E0">
        <w:rPr>
          <w:rFonts w:ascii="Times New Roman" w:hAnsi="Times New Roman" w:cs="Times New Roman"/>
          <w:sz w:val="24"/>
          <w:szCs w:val="24"/>
        </w:rPr>
        <w:t>a</w:t>
      </w:r>
      <w:r w:rsidRPr="00AB70E0">
        <w:rPr>
          <w:rFonts w:ascii="Times New Roman" w:hAnsi="Times New Roman" w:cs="Times New Roman"/>
          <w:sz w:val="24"/>
          <w:szCs w:val="24"/>
        </w:rPr>
        <w:t>spectos sociais, parcerias com o setor produtivo.</w:t>
      </w:r>
    </w:p>
    <w:p w14:paraId="29E613A4" w14:textId="77777777" w:rsidR="008F3F81" w:rsidRPr="00AB70E0" w:rsidRDefault="008F3F81" w:rsidP="00EE55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8C44AE" w14:textId="2515290A" w:rsidR="008F3F81" w:rsidRPr="00AB70E0" w:rsidRDefault="00826B26" w:rsidP="00EE55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70E0">
        <w:rPr>
          <w:rFonts w:ascii="Times New Roman" w:hAnsi="Times New Roman" w:cs="Times New Roman"/>
          <w:sz w:val="24"/>
          <w:szCs w:val="24"/>
        </w:rPr>
        <w:t>A EMBRAPA visa buscar soluções de pesquisa, desenvolvimento e inovação para a sustentabilidade da agricultura, em benefício da sociedade brasileira.</w:t>
      </w:r>
    </w:p>
    <w:p w14:paraId="7233B9B3" w14:textId="77777777" w:rsidR="008F3F81" w:rsidRPr="00AB70E0" w:rsidRDefault="008F3F81" w:rsidP="00EE55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CE7B6E" w14:textId="37D4223A" w:rsidR="008F3F81" w:rsidRPr="00AB70E0" w:rsidRDefault="00826B26" w:rsidP="00EE55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70E0">
        <w:rPr>
          <w:rFonts w:ascii="Times New Roman" w:hAnsi="Times New Roman" w:cs="Times New Roman"/>
          <w:sz w:val="24"/>
          <w:szCs w:val="24"/>
        </w:rPr>
        <w:t>Sendo assim se faz necessária a instalação de em escritório desta instituição tendo</w:t>
      </w:r>
      <w:r w:rsidRPr="00AB70E0">
        <w:rPr>
          <w:rFonts w:ascii="Times New Roman" w:hAnsi="Times New Roman" w:cs="Times New Roman"/>
          <w:sz w:val="24"/>
          <w:szCs w:val="24"/>
        </w:rPr>
        <w:t xml:space="preserve"> em vista sermos referência em produção,</w:t>
      </w:r>
    </w:p>
    <w:p w14:paraId="01C7FCA6" w14:textId="77777777" w:rsidR="008F3F81" w:rsidRPr="00AB70E0" w:rsidRDefault="008F3F81" w:rsidP="00EE55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10CF8E" w14:textId="6031CA62" w:rsidR="004F6A6A" w:rsidRPr="00AB70E0" w:rsidRDefault="008F3F81" w:rsidP="00EE5594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B70E0">
        <w:rPr>
          <w:rFonts w:ascii="Times New Roman" w:hAnsi="Times New Roman" w:cs="Times New Roman"/>
          <w:sz w:val="24"/>
          <w:szCs w:val="24"/>
        </w:rPr>
        <w:t>Considerando ser uma reivindicação da classe produtora de Sorriso</w:t>
      </w:r>
      <w:r w:rsidR="007D5008" w:rsidRPr="00AB70E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</w:t>
      </w:r>
    </w:p>
    <w:p w14:paraId="1890D909" w14:textId="63F74117" w:rsidR="00904F3A" w:rsidRPr="00AB70E0" w:rsidRDefault="00826B26" w:rsidP="00EE55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70E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</w:t>
      </w:r>
    </w:p>
    <w:p w14:paraId="0E776995" w14:textId="712DFE18" w:rsidR="002C78C3" w:rsidRPr="00AB70E0" w:rsidRDefault="00C90B06" w:rsidP="00EE559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0E0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ED2E08" w:rsidRPr="00AB70E0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6911C7" w:rsidRPr="00AB7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AB70E0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F15521" w:rsidRPr="00AB7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5594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8F3F81" w:rsidRPr="00AB70E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ED2E08" w:rsidRPr="00AB70E0">
        <w:rPr>
          <w:rFonts w:ascii="Times New Roman" w:hAnsi="Times New Roman" w:cs="Times New Roman"/>
          <w:color w:val="000000"/>
          <w:sz w:val="24"/>
          <w:szCs w:val="24"/>
        </w:rPr>
        <w:t>rço</w:t>
      </w:r>
      <w:r w:rsidR="006911C7" w:rsidRPr="00AB7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 w:rsidRPr="00AB70E0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 w:rsidRPr="00AB70E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D2E08" w:rsidRPr="00AB70E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94D20" w:rsidRPr="00AB70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3791BA4" w14:textId="77777777" w:rsidR="00C90B06" w:rsidRPr="00AB70E0" w:rsidRDefault="00C90B06" w:rsidP="00AB70E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262231" w14:textId="77777777" w:rsidR="00F15521" w:rsidRPr="00AB70E0" w:rsidRDefault="00F15521" w:rsidP="00AB70E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FA93CF" w14:textId="77777777" w:rsidR="00F15521" w:rsidRPr="00AB70E0" w:rsidRDefault="00F15521" w:rsidP="00AB70E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7D2F82" w14:paraId="13FFF394" w14:textId="77777777" w:rsidTr="00C90B06">
        <w:tc>
          <w:tcPr>
            <w:tcW w:w="2943" w:type="dxa"/>
          </w:tcPr>
          <w:p w14:paraId="2D053628" w14:textId="77777777" w:rsidR="002365F1" w:rsidRPr="00AB70E0" w:rsidRDefault="002365F1" w:rsidP="00AB7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B5AB9" w14:textId="77777777" w:rsidR="002365F1" w:rsidRPr="00AB70E0" w:rsidRDefault="002365F1" w:rsidP="00AB7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43BE8" w14:textId="77777777" w:rsidR="002365F1" w:rsidRPr="00AB70E0" w:rsidRDefault="002365F1" w:rsidP="00AB7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0AFECF" w14:textId="77777777" w:rsidR="002365F1" w:rsidRPr="00AB70E0" w:rsidRDefault="00826B26" w:rsidP="00EE5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0E0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39DE28A3" w14:textId="1498C283" w:rsidR="002365F1" w:rsidRPr="00AB70E0" w:rsidRDefault="00FE4523" w:rsidP="00EE5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0E0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EE5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PSB</w:t>
            </w:r>
          </w:p>
          <w:p w14:paraId="1AC9BC19" w14:textId="77777777" w:rsidR="002365F1" w:rsidRPr="00AB70E0" w:rsidRDefault="002365F1" w:rsidP="00EE5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41DE7A" w14:textId="77777777" w:rsidR="002365F1" w:rsidRPr="00AB70E0" w:rsidRDefault="002365F1" w:rsidP="00EE5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00CE88" w14:textId="77777777" w:rsidR="002365F1" w:rsidRPr="00AB70E0" w:rsidRDefault="002365F1" w:rsidP="00AB7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8EBA5D" w14:textId="77777777"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365F1" w:rsidRPr="00C90B06" w:rsidSect="00EE5594">
      <w:headerReference w:type="default" r:id="rId7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90FB3" w14:textId="77777777" w:rsidR="00826B26" w:rsidRDefault="00826B26">
      <w:r>
        <w:separator/>
      </w:r>
    </w:p>
  </w:endnote>
  <w:endnote w:type="continuationSeparator" w:id="0">
    <w:p w14:paraId="45D30230" w14:textId="77777777" w:rsidR="00826B26" w:rsidRDefault="0082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797BA" w14:textId="77777777" w:rsidR="00826B26" w:rsidRDefault="00826B26">
      <w:r>
        <w:separator/>
      </w:r>
    </w:p>
  </w:footnote>
  <w:footnote w:type="continuationSeparator" w:id="0">
    <w:p w14:paraId="5B4E625E" w14:textId="77777777" w:rsidR="00826B26" w:rsidRDefault="0082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B849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D7AB8F3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816142D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210CA47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92CEE06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BB402C5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7621C"/>
    <w:rsid w:val="001C197E"/>
    <w:rsid w:val="001D0AAA"/>
    <w:rsid w:val="001D48B2"/>
    <w:rsid w:val="001E5880"/>
    <w:rsid w:val="001F1CF3"/>
    <w:rsid w:val="001F745D"/>
    <w:rsid w:val="00205956"/>
    <w:rsid w:val="00205B88"/>
    <w:rsid w:val="0022560D"/>
    <w:rsid w:val="00225A4B"/>
    <w:rsid w:val="002365F1"/>
    <w:rsid w:val="00242027"/>
    <w:rsid w:val="0025091E"/>
    <w:rsid w:val="0029459B"/>
    <w:rsid w:val="002C78C3"/>
    <w:rsid w:val="002D72E4"/>
    <w:rsid w:val="003018F7"/>
    <w:rsid w:val="0031058E"/>
    <w:rsid w:val="0032420F"/>
    <w:rsid w:val="00354A66"/>
    <w:rsid w:val="00390667"/>
    <w:rsid w:val="003A3B5F"/>
    <w:rsid w:val="003A3F8B"/>
    <w:rsid w:val="003B0738"/>
    <w:rsid w:val="003E264D"/>
    <w:rsid w:val="003E446C"/>
    <w:rsid w:val="004034D5"/>
    <w:rsid w:val="004065EB"/>
    <w:rsid w:val="0045076A"/>
    <w:rsid w:val="00454047"/>
    <w:rsid w:val="00454C46"/>
    <w:rsid w:val="004669DE"/>
    <w:rsid w:val="00482F69"/>
    <w:rsid w:val="00485D24"/>
    <w:rsid w:val="00487596"/>
    <w:rsid w:val="00494D20"/>
    <w:rsid w:val="004E2B26"/>
    <w:rsid w:val="004F071F"/>
    <w:rsid w:val="004F6A6A"/>
    <w:rsid w:val="005249C5"/>
    <w:rsid w:val="00527644"/>
    <w:rsid w:val="005305C1"/>
    <w:rsid w:val="0053254E"/>
    <w:rsid w:val="00533C39"/>
    <w:rsid w:val="00594780"/>
    <w:rsid w:val="005B5B16"/>
    <w:rsid w:val="005D3A6A"/>
    <w:rsid w:val="005E6D0E"/>
    <w:rsid w:val="00644228"/>
    <w:rsid w:val="00650092"/>
    <w:rsid w:val="00652940"/>
    <w:rsid w:val="00656121"/>
    <w:rsid w:val="006619BC"/>
    <w:rsid w:val="00664AC9"/>
    <w:rsid w:val="006911C7"/>
    <w:rsid w:val="006C200E"/>
    <w:rsid w:val="006D13D0"/>
    <w:rsid w:val="006D5186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B6A5D"/>
    <w:rsid w:val="007C6845"/>
    <w:rsid w:val="007D2F82"/>
    <w:rsid w:val="007D5008"/>
    <w:rsid w:val="007E2F7D"/>
    <w:rsid w:val="007F34D0"/>
    <w:rsid w:val="00826B26"/>
    <w:rsid w:val="008421ED"/>
    <w:rsid w:val="00864506"/>
    <w:rsid w:val="00871DB7"/>
    <w:rsid w:val="008A69FF"/>
    <w:rsid w:val="008E6FA8"/>
    <w:rsid w:val="008F3F81"/>
    <w:rsid w:val="00904F3A"/>
    <w:rsid w:val="0092637C"/>
    <w:rsid w:val="00937518"/>
    <w:rsid w:val="00985149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B70E0"/>
    <w:rsid w:val="00AC35D8"/>
    <w:rsid w:val="00AC4A8B"/>
    <w:rsid w:val="00AC6B7A"/>
    <w:rsid w:val="00AD6D56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CE7AEF"/>
    <w:rsid w:val="00D23510"/>
    <w:rsid w:val="00D3164F"/>
    <w:rsid w:val="00D474C2"/>
    <w:rsid w:val="00D7396E"/>
    <w:rsid w:val="00D76CA1"/>
    <w:rsid w:val="00DA35E2"/>
    <w:rsid w:val="00DC65AF"/>
    <w:rsid w:val="00DD4A09"/>
    <w:rsid w:val="00DE1C90"/>
    <w:rsid w:val="00E00E3C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2E08"/>
    <w:rsid w:val="00ED45B4"/>
    <w:rsid w:val="00EE401B"/>
    <w:rsid w:val="00EE5594"/>
    <w:rsid w:val="00F15521"/>
    <w:rsid w:val="00F376A3"/>
    <w:rsid w:val="00F472D8"/>
    <w:rsid w:val="00F57C06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966B"/>
  <w15:docId w15:val="{339230EE-5A02-4E45-ABAF-9F9912A5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D107B-A21C-4D11-B9B5-8F4F2202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10</cp:revision>
  <cp:lastPrinted>2024-03-13T11:44:00Z</cp:lastPrinted>
  <dcterms:created xsi:type="dcterms:W3CDTF">2023-05-30T14:34:00Z</dcterms:created>
  <dcterms:modified xsi:type="dcterms:W3CDTF">2024-03-15T15:07:00Z</dcterms:modified>
</cp:coreProperties>
</file>