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2051" w14:textId="6D39D403" w:rsidR="00AA7815" w:rsidRPr="004A6F1B" w:rsidRDefault="003624CF" w:rsidP="008C58C6">
      <w:pPr>
        <w:pStyle w:val="Ttulo6"/>
        <w:keepNext/>
        <w:ind w:left="3402" w:right="0" w:firstLine="0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INDICAÇÃO Nº</w:t>
      </w:r>
      <w:r w:rsidR="00776199">
        <w:rPr>
          <w:rFonts w:ascii="Times New Roman" w:hAnsi="Times New Roman" w:cs="Times New Roman"/>
          <w:sz w:val="24"/>
          <w:szCs w:val="24"/>
        </w:rPr>
        <w:t xml:space="preserve"> 207</w:t>
      </w:r>
      <w:r w:rsidR="008C58C6" w:rsidRPr="004A6F1B">
        <w:rPr>
          <w:rFonts w:ascii="Times New Roman" w:hAnsi="Times New Roman" w:cs="Times New Roman"/>
          <w:sz w:val="24"/>
          <w:szCs w:val="24"/>
        </w:rPr>
        <w:t>/202</w:t>
      </w:r>
      <w:r w:rsidR="00414808" w:rsidRPr="004A6F1B">
        <w:rPr>
          <w:rFonts w:ascii="Times New Roman" w:hAnsi="Times New Roman" w:cs="Times New Roman"/>
          <w:sz w:val="24"/>
          <w:szCs w:val="24"/>
        </w:rPr>
        <w:t>4</w:t>
      </w:r>
    </w:p>
    <w:p w14:paraId="1FD7A2BD" w14:textId="77777777" w:rsidR="00FA4D2B" w:rsidRPr="004A6F1B" w:rsidRDefault="00FA4D2B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E8AE1F0" w14:textId="77777777" w:rsidR="00C7182D" w:rsidRPr="004A6F1B" w:rsidRDefault="00C7182D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10A6D49" w14:textId="4621971D" w:rsidR="00AA7815" w:rsidRPr="004A6F1B" w:rsidRDefault="003624CF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F1B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A55972" w:rsidRPr="004A6F1B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D52" w:rsidRPr="004A6F1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0AAD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7438" w:rsidRPr="004A6F1B">
        <w:rPr>
          <w:rFonts w:ascii="Times New Roman" w:hAnsi="Times New Roman" w:cs="Times New Roman"/>
          <w:b/>
          <w:bCs/>
          <w:sz w:val="24"/>
          <w:szCs w:val="24"/>
        </w:rPr>
        <w:t>REALI</w:t>
      </w:r>
      <w:r w:rsidR="00265940" w:rsidRPr="004A6F1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F7438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AÇÃO DE </w:t>
      </w:r>
      <w:r w:rsidR="00414808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NOVOS </w:t>
      </w:r>
      <w:r w:rsidR="005F7438" w:rsidRPr="004A6F1B">
        <w:rPr>
          <w:rFonts w:ascii="Times New Roman" w:hAnsi="Times New Roman" w:cs="Times New Roman"/>
          <w:b/>
          <w:bCs/>
          <w:sz w:val="24"/>
          <w:szCs w:val="24"/>
        </w:rPr>
        <w:t>MUTIR</w:t>
      </w:r>
      <w:r w:rsidR="00414808" w:rsidRPr="004A6F1B">
        <w:rPr>
          <w:rFonts w:ascii="Times New Roman" w:hAnsi="Times New Roman" w:cs="Times New Roman"/>
          <w:b/>
          <w:bCs/>
          <w:sz w:val="24"/>
          <w:szCs w:val="24"/>
        </w:rPr>
        <w:t>ÕES</w:t>
      </w:r>
      <w:r w:rsidR="005F7438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>DE PROCEDIMENTOS CIR</w:t>
      </w:r>
      <w:r w:rsidR="00E55B69" w:rsidRPr="004A6F1B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>RGICOS</w:t>
      </w:r>
      <w:r w:rsidR="00E55B69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F071D" w:rsidRPr="004A6F1B">
        <w:rPr>
          <w:rFonts w:ascii="Times New Roman" w:hAnsi="Times New Roman" w:cs="Times New Roman"/>
          <w:b/>
          <w:bCs/>
          <w:sz w:val="24"/>
          <w:szCs w:val="24"/>
        </w:rPr>
        <w:t>CATARATA E PT</w:t>
      </w:r>
      <w:r w:rsidR="001215D5" w:rsidRPr="004A6F1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071D" w:rsidRPr="004A6F1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15D5" w:rsidRPr="004A6F1B">
        <w:rPr>
          <w:rFonts w:ascii="Times New Roman" w:hAnsi="Times New Roman" w:cs="Times New Roman"/>
          <w:b/>
          <w:bCs/>
          <w:sz w:val="24"/>
          <w:szCs w:val="24"/>
        </w:rPr>
        <w:t>ÍGI</w:t>
      </w:r>
      <w:r w:rsidR="009F071D" w:rsidRPr="004A6F1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55B69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93A76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PARA 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>ATEND</w:t>
      </w:r>
      <w:r w:rsidR="005F7438" w:rsidRPr="004A6F1B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OS </w:t>
      </w:r>
      <w:r w:rsidR="00E55B69" w:rsidRPr="004A6F1B">
        <w:rPr>
          <w:rFonts w:ascii="Times New Roman" w:hAnsi="Times New Roman" w:cs="Times New Roman"/>
          <w:b/>
          <w:bCs/>
          <w:sz w:val="24"/>
          <w:szCs w:val="24"/>
        </w:rPr>
        <w:t>USUÁRIOS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DA REDE </w:t>
      </w:r>
      <w:r w:rsidR="00C26E15" w:rsidRPr="004A6F1B">
        <w:rPr>
          <w:rFonts w:ascii="Times New Roman" w:hAnsi="Times New Roman" w:cs="Times New Roman"/>
          <w:b/>
          <w:bCs/>
          <w:sz w:val="24"/>
          <w:szCs w:val="24"/>
        </w:rPr>
        <w:t>PÚBLICA DE SAÚDE</w:t>
      </w:r>
      <w:r w:rsidR="00777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B69" w:rsidRPr="004A6F1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6E15" w:rsidRPr="004A6F1B">
        <w:rPr>
          <w:rFonts w:ascii="Times New Roman" w:hAnsi="Times New Roman" w:cs="Times New Roman"/>
          <w:b/>
          <w:bCs/>
          <w:sz w:val="24"/>
          <w:szCs w:val="24"/>
        </w:rPr>
        <w:t>O MUNICÍPIO DE SORRISO.</w:t>
      </w:r>
    </w:p>
    <w:p w14:paraId="280F4CBB" w14:textId="77777777" w:rsidR="00AA7815" w:rsidRPr="004A6F1B" w:rsidRDefault="00AA7815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F7926" w14:textId="77777777" w:rsidR="00C7182D" w:rsidRPr="004A6F1B" w:rsidRDefault="00C7182D" w:rsidP="008C58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79120" w14:textId="58989ACE" w:rsidR="00AA7815" w:rsidRPr="004A6F1B" w:rsidRDefault="003624CF" w:rsidP="008C58C6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DAMIANI </w:t>
      </w:r>
      <w:r w:rsidR="00E108A5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– PSDB </w:t>
      </w:r>
      <w:r w:rsidR="00E108A5" w:rsidRPr="004A6F1B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96765" w:rsidRPr="004A6F1B">
        <w:rPr>
          <w:rFonts w:ascii="Times New Roman" w:hAnsi="Times New Roman" w:cs="Times New Roman"/>
          <w:bCs/>
          <w:sz w:val="24"/>
          <w:szCs w:val="24"/>
        </w:rPr>
        <w:t>vereadores</w:t>
      </w:r>
      <w:r w:rsidR="008B3554" w:rsidRPr="004A6F1B">
        <w:rPr>
          <w:rFonts w:ascii="Times New Roman" w:hAnsi="Times New Roman" w:cs="Times New Roman"/>
          <w:bCs/>
          <w:sz w:val="24"/>
          <w:szCs w:val="24"/>
        </w:rPr>
        <w:t xml:space="preserve"> abaixo assinados</w:t>
      </w:r>
      <w:r w:rsidR="008C58C6" w:rsidRPr="004A6F1B">
        <w:rPr>
          <w:rFonts w:ascii="Times New Roman" w:hAnsi="Times New Roman" w:cs="Times New Roman"/>
          <w:sz w:val="24"/>
          <w:szCs w:val="24"/>
        </w:rPr>
        <w:t>,</w:t>
      </w:r>
      <w:r w:rsidRPr="004A6F1B">
        <w:rPr>
          <w:rFonts w:ascii="Times New Roman" w:hAnsi="Times New Roman" w:cs="Times New Roman"/>
          <w:sz w:val="24"/>
          <w:szCs w:val="24"/>
        </w:rPr>
        <w:t xml:space="preserve"> com assento ne</w:t>
      </w:r>
      <w:r w:rsidR="00E93A76" w:rsidRPr="004A6F1B">
        <w:rPr>
          <w:rFonts w:ascii="Times New Roman" w:hAnsi="Times New Roman" w:cs="Times New Roman"/>
          <w:sz w:val="24"/>
          <w:szCs w:val="24"/>
        </w:rPr>
        <w:t>sta Casa, de conformidade com o</w:t>
      </w:r>
      <w:r w:rsidRPr="004A6F1B">
        <w:rPr>
          <w:rFonts w:ascii="Times New Roman" w:hAnsi="Times New Roman" w:cs="Times New Roman"/>
          <w:sz w:val="24"/>
          <w:szCs w:val="24"/>
        </w:rPr>
        <w:t xml:space="preserve"> </w:t>
      </w:r>
      <w:r w:rsidR="00FF4809" w:rsidRPr="004A6F1B">
        <w:rPr>
          <w:rFonts w:ascii="Times New Roman" w:hAnsi="Times New Roman" w:cs="Times New Roman"/>
          <w:sz w:val="24"/>
          <w:szCs w:val="24"/>
        </w:rPr>
        <w:t>a</w:t>
      </w:r>
      <w:r w:rsidR="00E93A76" w:rsidRPr="004A6F1B">
        <w:rPr>
          <w:rFonts w:ascii="Times New Roman" w:hAnsi="Times New Roman" w:cs="Times New Roman"/>
          <w:sz w:val="24"/>
          <w:szCs w:val="24"/>
        </w:rPr>
        <w:t>rtigo</w:t>
      </w:r>
      <w:r w:rsidRPr="004A6F1B">
        <w:rPr>
          <w:rFonts w:ascii="Times New Roman" w:hAnsi="Times New Roman" w:cs="Times New Roman"/>
          <w:sz w:val="24"/>
          <w:szCs w:val="24"/>
        </w:rPr>
        <w:t xml:space="preserve"> 115</w:t>
      </w:r>
      <w:bookmarkStart w:id="0" w:name="_GoBack"/>
      <w:bookmarkEnd w:id="0"/>
      <w:r w:rsidRPr="004A6F1B">
        <w:rPr>
          <w:rFonts w:ascii="Times New Roman" w:hAnsi="Times New Roman" w:cs="Times New Roman"/>
          <w:sz w:val="24"/>
          <w:szCs w:val="24"/>
        </w:rPr>
        <w:t xml:space="preserve"> do Regimento Interno, requerem à Mesa</w:t>
      </w:r>
      <w:r w:rsidR="00FC1D52" w:rsidRPr="004A6F1B">
        <w:rPr>
          <w:rFonts w:ascii="Times New Roman" w:hAnsi="Times New Roman" w:cs="Times New Roman"/>
          <w:sz w:val="24"/>
          <w:szCs w:val="24"/>
        </w:rPr>
        <w:t>,</w:t>
      </w:r>
      <w:r w:rsidRPr="004A6F1B">
        <w:rPr>
          <w:rFonts w:ascii="Times New Roman" w:hAnsi="Times New Roman" w:cs="Times New Roman"/>
          <w:sz w:val="24"/>
          <w:szCs w:val="24"/>
        </w:rPr>
        <w:t xml:space="preserve"> que este Expediente seja encaminhado ao Excelentíssimo Senhor </w:t>
      </w:r>
      <w:r w:rsidR="00552ED1" w:rsidRPr="004A6F1B">
        <w:rPr>
          <w:rFonts w:ascii="Times New Roman" w:hAnsi="Times New Roman" w:cs="Times New Roman"/>
          <w:sz w:val="24"/>
          <w:szCs w:val="24"/>
        </w:rPr>
        <w:t xml:space="preserve">Ari </w:t>
      </w:r>
      <w:r w:rsidR="003C3BD0" w:rsidRPr="004A6F1B">
        <w:rPr>
          <w:rFonts w:ascii="Times New Roman" w:hAnsi="Times New Roman" w:cs="Times New Roman"/>
          <w:sz w:val="24"/>
          <w:szCs w:val="24"/>
        </w:rPr>
        <w:t>Gené</w:t>
      </w:r>
      <w:r w:rsidR="00A96765" w:rsidRPr="004A6F1B">
        <w:rPr>
          <w:rFonts w:ascii="Times New Roman" w:hAnsi="Times New Roman" w:cs="Times New Roman"/>
          <w:sz w:val="24"/>
          <w:szCs w:val="24"/>
        </w:rPr>
        <w:t>z</w:t>
      </w:r>
      <w:r w:rsidR="003C3BD0" w:rsidRPr="004A6F1B">
        <w:rPr>
          <w:rFonts w:ascii="Times New Roman" w:hAnsi="Times New Roman" w:cs="Times New Roman"/>
          <w:sz w:val="24"/>
          <w:szCs w:val="24"/>
        </w:rPr>
        <w:t xml:space="preserve">io </w:t>
      </w:r>
      <w:r w:rsidR="00552ED1" w:rsidRPr="004A6F1B">
        <w:rPr>
          <w:rFonts w:ascii="Times New Roman" w:hAnsi="Times New Roman" w:cs="Times New Roman"/>
          <w:sz w:val="24"/>
          <w:szCs w:val="24"/>
        </w:rPr>
        <w:t>Lafin</w:t>
      </w:r>
      <w:r w:rsidRPr="004A6F1B">
        <w:rPr>
          <w:rFonts w:ascii="Times New Roman" w:hAnsi="Times New Roman" w:cs="Times New Roman"/>
          <w:sz w:val="24"/>
          <w:szCs w:val="24"/>
        </w:rPr>
        <w:t>, Prefeito Municipal</w:t>
      </w:r>
      <w:r w:rsidR="00E55B69" w:rsidRPr="004A6F1B">
        <w:rPr>
          <w:rFonts w:ascii="Times New Roman" w:hAnsi="Times New Roman" w:cs="Times New Roman"/>
          <w:sz w:val="24"/>
          <w:szCs w:val="24"/>
        </w:rPr>
        <w:t xml:space="preserve"> e </w:t>
      </w:r>
      <w:r w:rsidR="00A152A7" w:rsidRPr="004A6F1B">
        <w:rPr>
          <w:rFonts w:ascii="Times New Roman" w:hAnsi="Times New Roman" w:cs="Times New Roman"/>
          <w:sz w:val="24"/>
          <w:szCs w:val="24"/>
        </w:rPr>
        <w:t>à Secretaria</w:t>
      </w:r>
      <w:r w:rsidRPr="004A6F1B">
        <w:rPr>
          <w:rFonts w:ascii="Times New Roman" w:hAnsi="Times New Roman" w:cs="Times New Roman"/>
          <w:sz w:val="24"/>
          <w:szCs w:val="24"/>
        </w:rPr>
        <w:t xml:space="preserve"> Municipal de Saúde e Saneamento, 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realização de </w:t>
      </w:r>
      <w:r w:rsidR="00414808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novos 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>mutir</w:t>
      </w:r>
      <w:r w:rsidR="00414808" w:rsidRPr="004A6F1B">
        <w:rPr>
          <w:rFonts w:ascii="Times New Roman" w:hAnsi="Times New Roman" w:cs="Times New Roman"/>
          <w:b/>
          <w:bCs/>
          <w:sz w:val="24"/>
          <w:szCs w:val="24"/>
        </w:rPr>
        <w:t>ões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de procedimentos cirúrgicos</w:t>
      </w:r>
      <w:r w:rsidR="00281CFF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653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215D5" w:rsidRPr="004A6F1B">
        <w:rPr>
          <w:rFonts w:ascii="Times New Roman" w:hAnsi="Times New Roman" w:cs="Times New Roman"/>
          <w:b/>
          <w:bCs/>
          <w:sz w:val="24"/>
          <w:szCs w:val="24"/>
        </w:rPr>
        <w:t>catarata e pterígio</w:t>
      </w:r>
      <w:r w:rsidR="00FB4653"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para atender os </w:t>
      </w:r>
      <w:r w:rsidR="00FB4653" w:rsidRPr="004A6F1B">
        <w:rPr>
          <w:rFonts w:ascii="Times New Roman" w:hAnsi="Times New Roman" w:cs="Times New Roman"/>
          <w:b/>
          <w:bCs/>
          <w:sz w:val="24"/>
          <w:szCs w:val="24"/>
        </w:rPr>
        <w:t>usuários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da rede pública de saúde </w:t>
      </w:r>
      <w:r w:rsidR="00FB4653" w:rsidRPr="004A6F1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</w:t>
      </w:r>
      <w:r w:rsidR="003266E8" w:rsidRPr="004A6F1B">
        <w:rPr>
          <w:rFonts w:ascii="Times New Roman" w:hAnsi="Times New Roman" w:cs="Times New Roman"/>
          <w:b/>
          <w:bCs/>
          <w:sz w:val="24"/>
          <w:szCs w:val="24"/>
        </w:rPr>
        <w:t>/MT</w:t>
      </w:r>
      <w:r w:rsidRPr="004A6F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E76F3C" w14:textId="5E87671B" w:rsidR="00A96765" w:rsidRDefault="00A96765" w:rsidP="008C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B65EE" w14:textId="77777777" w:rsidR="00776199" w:rsidRPr="004A6F1B" w:rsidRDefault="00776199" w:rsidP="008C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33F50" w14:textId="77777777" w:rsidR="00AA7815" w:rsidRPr="004A6F1B" w:rsidRDefault="003624CF" w:rsidP="008C58C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JUSTIFICATIVAS</w:t>
      </w:r>
    </w:p>
    <w:p w14:paraId="2AC0DD45" w14:textId="77777777" w:rsidR="00AA7815" w:rsidRPr="004A6F1B" w:rsidRDefault="00AA7815" w:rsidP="008C58C6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5679F" w14:textId="77777777" w:rsidR="00943E26" w:rsidRPr="004A6F1B" w:rsidRDefault="003624CF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77B19" w:rsidRPr="004A6F1B">
        <w:rPr>
          <w:rFonts w:ascii="Times New Roman" w:hAnsi="Times New Roman" w:cs="Times New Roman"/>
          <w:sz w:val="24"/>
          <w:szCs w:val="24"/>
        </w:rPr>
        <w:t xml:space="preserve">que </w:t>
      </w:r>
      <w:r w:rsidRPr="004A6F1B">
        <w:rPr>
          <w:rFonts w:ascii="Times New Roman" w:hAnsi="Times New Roman" w:cs="Times New Roman"/>
          <w:sz w:val="24"/>
          <w:szCs w:val="24"/>
        </w:rPr>
        <w:t>as cataratas funcionam como um vidro opaco, por meio do qual o portador não enxerga adequadamente e são a causa de metade dos casos de cegueira e de um terço dos casos de inca</w:t>
      </w:r>
      <w:r w:rsidR="00A96765" w:rsidRPr="004A6F1B">
        <w:rPr>
          <w:rFonts w:ascii="Times New Roman" w:hAnsi="Times New Roman" w:cs="Times New Roman"/>
          <w:sz w:val="24"/>
          <w:szCs w:val="24"/>
        </w:rPr>
        <w:t>pacidade visual em todo o mundo;</w:t>
      </w:r>
    </w:p>
    <w:p w14:paraId="38952A82" w14:textId="77777777" w:rsidR="00943E26" w:rsidRPr="004A6F1B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269E4F24" w14:textId="38306C40" w:rsidR="00393999" w:rsidRPr="004A6F1B" w:rsidRDefault="003624CF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Considerando que a cirurgia de catarata pode aumentar a expectativa de sua vida em cerca de cinco anos, sendo o único tratamento possível para impedir a progressão da doença e devolver a qualidade de visão;</w:t>
      </w:r>
    </w:p>
    <w:p w14:paraId="6E13166F" w14:textId="77777777" w:rsidR="00393999" w:rsidRPr="004A6F1B" w:rsidRDefault="00393999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4D8C9EB5" w14:textId="77777777" w:rsidR="00943E26" w:rsidRPr="004A6F1B" w:rsidRDefault="003624CF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 xml:space="preserve">Considerando que o pterígio pode ser responsável por alterações visuais, como </w:t>
      </w:r>
      <w:r w:rsidR="000E0599" w:rsidRPr="004A6F1B">
        <w:rPr>
          <w:rFonts w:ascii="Times New Roman" w:hAnsi="Times New Roman" w:cs="Times New Roman"/>
          <w:sz w:val="24"/>
          <w:szCs w:val="24"/>
        </w:rPr>
        <w:t>astigmatismo e até cegueira, uma vez que consiste em uma lesão benigna causada pelo crescimento fibrovascular de um tecido conjuntival na área de exposição ocular em direção à córnea</w:t>
      </w:r>
      <w:r w:rsidR="00A96765" w:rsidRPr="004A6F1B">
        <w:rPr>
          <w:rFonts w:ascii="Times New Roman" w:hAnsi="Times New Roman" w:cs="Times New Roman"/>
          <w:sz w:val="24"/>
          <w:szCs w:val="24"/>
        </w:rPr>
        <w:t>;</w:t>
      </w:r>
    </w:p>
    <w:p w14:paraId="4431C602" w14:textId="77777777" w:rsidR="00393999" w:rsidRPr="004A6F1B" w:rsidRDefault="00393999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462EC48" w14:textId="477DB83B" w:rsidR="00393999" w:rsidRPr="004A6F1B" w:rsidRDefault="003624CF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Considerando que a cirurgia de pterígio é recomendada quando a doença chega no nível de atingir a córnea, causando embaçamento na visão ou dificuldade para focar em objetos, em casos nos quais o paciente desenvolve astigmatismo ou hipermetropia ou quando passa a afetar a qualidade de vida do paciente;</w:t>
      </w:r>
    </w:p>
    <w:p w14:paraId="26B16BA9" w14:textId="77777777" w:rsidR="00A96765" w:rsidRPr="004A6F1B" w:rsidRDefault="00A96765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F7BE711" w14:textId="1381E631" w:rsidR="00943E26" w:rsidRPr="004A6F1B" w:rsidRDefault="003624CF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A6F1B" w:rsidRPr="004A6F1B">
        <w:rPr>
          <w:rFonts w:ascii="Times New Roman" w:hAnsi="Times New Roman" w:cs="Times New Roman"/>
          <w:sz w:val="24"/>
          <w:szCs w:val="24"/>
        </w:rPr>
        <w:t xml:space="preserve">a Secretaria Municipal de Saúde vem realizando mutirões desses procedimentos, porém, ainda </w:t>
      </w:r>
      <w:r w:rsidRPr="004A6F1B">
        <w:rPr>
          <w:rFonts w:ascii="Times New Roman" w:hAnsi="Times New Roman" w:cs="Times New Roman"/>
          <w:sz w:val="24"/>
          <w:szCs w:val="24"/>
        </w:rPr>
        <w:t xml:space="preserve">há dezenas de </w:t>
      </w:r>
      <w:r w:rsidR="00E93A76" w:rsidRPr="004A6F1B">
        <w:rPr>
          <w:rFonts w:ascii="Times New Roman" w:hAnsi="Times New Roman" w:cs="Times New Roman"/>
          <w:sz w:val="24"/>
          <w:szCs w:val="24"/>
        </w:rPr>
        <w:t xml:space="preserve">pacientes </w:t>
      </w:r>
      <w:r w:rsidR="00B72A69" w:rsidRPr="004A6F1B">
        <w:rPr>
          <w:rFonts w:ascii="Times New Roman" w:hAnsi="Times New Roman" w:cs="Times New Roman"/>
          <w:sz w:val="24"/>
          <w:szCs w:val="24"/>
        </w:rPr>
        <w:t>n</w:t>
      </w:r>
      <w:r w:rsidRPr="004A6F1B">
        <w:rPr>
          <w:rFonts w:ascii="Times New Roman" w:hAnsi="Times New Roman" w:cs="Times New Roman"/>
          <w:sz w:val="24"/>
          <w:szCs w:val="24"/>
        </w:rPr>
        <w:t>o município que nece</w:t>
      </w:r>
      <w:r w:rsidR="000026EE" w:rsidRPr="004A6F1B">
        <w:rPr>
          <w:rFonts w:ascii="Times New Roman" w:hAnsi="Times New Roman" w:cs="Times New Roman"/>
          <w:sz w:val="24"/>
          <w:szCs w:val="24"/>
        </w:rPr>
        <w:t>ssitam de</w:t>
      </w:r>
      <w:r w:rsidR="004A6F1B" w:rsidRPr="004A6F1B">
        <w:rPr>
          <w:rFonts w:ascii="Times New Roman" w:hAnsi="Times New Roman" w:cs="Times New Roman"/>
          <w:sz w:val="24"/>
          <w:szCs w:val="24"/>
        </w:rPr>
        <w:t xml:space="preserve">ssas </w:t>
      </w:r>
      <w:r w:rsidR="000026EE" w:rsidRPr="004A6F1B">
        <w:rPr>
          <w:rFonts w:ascii="Times New Roman" w:hAnsi="Times New Roman" w:cs="Times New Roman"/>
          <w:sz w:val="24"/>
          <w:szCs w:val="24"/>
        </w:rPr>
        <w:t>cirurgia</w:t>
      </w:r>
      <w:r w:rsidR="004A6F1B" w:rsidRPr="004A6F1B">
        <w:rPr>
          <w:rFonts w:ascii="Times New Roman" w:hAnsi="Times New Roman" w:cs="Times New Roman"/>
          <w:sz w:val="24"/>
          <w:szCs w:val="24"/>
        </w:rPr>
        <w:t xml:space="preserve">s </w:t>
      </w:r>
      <w:r w:rsidRPr="004A6F1B">
        <w:rPr>
          <w:rFonts w:ascii="Times New Roman" w:hAnsi="Times New Roman" w:cs="Times New Roman"/>
          <w:sz w:val="24"/>
          <w:szCs w:val="24"/>
        </w:rPr>
        <w:t>e</w:t>
      </w:r>
      <w:r w:rsidR="000026EE" w:rsidRPr="004A6F1B">
        <w:rPr>
          <w:rFonts w:ascii="Times New Roman" w:hAnsi="Times New Roman" w:cs="Times New Roman"/>
          <w:sz w:val="24"/>
          <w:szCs w:val="24"/>
        </w:rPr>
        <w:t xml:space="preserve"> </w:t>
      </w:r>
      <w:r w:rsidR="00E93A76" w:rsidRPr="004A6F1B">
        <w:rPr>
          <w:rFonts w:ascii="Times New Roman" w:hAnsi="Times New Roman" w:cs="Times New Roman"/>
          <w:sz w:val="24"/>
          <w:szCs w:val="24"/>
        </w:rPr>
        <w:t xml:space="preserve">estão aguardando </w:t>
      </w:r>
      <w:r w:rsidR="0059376A" w:rsidRPr="004A6F1B">
        <w:rPr>
          <w:rFonts w:ascii="Times New Roman" w:hAnsi="Times New Roman" w:cs="Times New Roman"/>
          <w:sz w:val="24"/>
          <w:szCs w:val="24"/>
        </w:rPr>
        <w:t>pelo procedimento</w:t>
      </w:r>
      <w:r w:rsidR="005F7438" w:rsidRPr="004A6F1B">
        <w:rPr>
          <w:rFonts w:ascii="Times New Roman" w:hAnsi="Times New Roman" w:cs="Times New Roman"/>
          <w:sz w:val="24"/>
          <w:szCs w:val="24"/>
        </w:rPr>
        <w:t xml:space="preserve"> há vários meses</w:t>
      </w:r>
      <w:r w:rsidR="00A96765" w:rsidRPr="004A6F1B">
        <w:rPr>
          <w:rFonts w:ascii="Times New Roman" w:hAnsi="Times New Roman" w:cs="Times New Roman"/>
          <w:sz w:val="24"/>
          <w:szCs w:val="24"/>
        </w:rPr>
        <w:t>;</w:t>
      </w:r>
    </w:p>
    <w:p w14:paraId="4F5C6B9D" w14:textId="77777777" w:rsidR="00943E26" w:rsidRPr="004A6F1B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27994A5E" w14:textId="77777777" w:rsidR="00943E26" w:rsidRPr="004A6F1B" w:rsidRDefault="003624CF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Considerando que a cirurgia geralmente melhora a qualidade de vida dos portadores dessas patologias clínicas</w:t>
      </w:r>
      <w:r w:rsidR="00A96765" w:rsidRPr="004A6F1B">
        <w:rPr>
          <w:rFonts w:ascii="Times New Roman" w:hAnsi="Times New Roman" w:cs="Times New Roman"/>
          <w:sz w:val="24"/>
          <w:szCs w:val="24"/>
        </w:rPr>
        <w:t>;</w:t>
      </w:r>
    </w:p>
    <w:p w14:paraId="3EC6B3F1" w14:textId="77777777" w:rsidR="00943E26" w:rsidRPr="004A6F1B" w:rsidRDefault="00943E26" w:rsidP="008C58C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7F1FC71" w14:textId="77777777" w:rsidR="00AA7815" w:rsidRPr="004A6F1B" w:rsidRDefault="003624CF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>Considerando a necessidade do município</w:t>
      </w:r>
      <w:r w:rsidR="000E0599" w:rsidRPr="004A6F1B">
        <w:rPr>
          <w:rFonts w:ascii="Times New Roman" w:hAnsi="Times New Roman" w:cs="Times New Roman"/>
          <w:sz w:val="24"/>
          <w:szCs w:val="24"/>
        </w:rPr>
        <w:t>,</w:t>
      </w:r>
      <w:r w:rsidRPr="004A6F1B">
        <w:rPr>
          <w:rFonts w:ascii="Times New Roman" w:hAnsi="Times New Roman" w:cs="Times New Roman"/>
          <w:sz w:val="24"/>
          <w:szCs w:val="24"/>
        </w:rPr>
        <w:t xml:space="preserve"> amparar os munícipes</w:t>
      </w:r>
      <w:r w:rsidR="000026EE" w:rsidRPr="004A6F1B">
        <w:rPr>
          <w:rFonts w:ascii="Times New Roman" w:hAnsi="Times New Roman" w:cs="Times New Roman"/>
          <w:sz w:val="24"/>
          <w:szCs w:val="24"/>
        </w:rPr>
        <w:t>,</w:t>
      </w:r>
      <w:r w:rsidRPr="004A6F1B">
        <w:rPr>
          <w:rFonts w:ascii="Times New Roman" w:hAnsi="Times New Roman" w:cs="Times New Roman"/>
          <w:sz w:val="24"/>
          <w:szCs w:val="24"/>
        </w:rPr>
        <w:t xml:space="preserve"> </w:t>
      </w:r>
      <w:r w:rsidR="003266E8" w:rsidRPr="004A6F1B">
        <w:rPr>
          <w:rFonts w:ascii="Times New Roman" w:hAnsi="Times New Roman" w:cs="Times New Roman"/>
          <w:sz w:val="24"/>
          <w:szCs w:val="24"/>
        </w:rPr>
        <w:t xml:space="preserve">que </w:t>
      </w:r>
      <w:r w:rsidRPr="004A6F1B">
        <w:rPr>
          <w:rFonts w:ascii="Times New Roman" w:hAnsi="Times New Roman" w:cs="Times New Roman"/>
          <w:sz w:val="24"/>
          <w:szCs w:val="24"/>
        </w:rPr>
        <w:t>busca</w:t>
      </w:r>
      <w:r w:rsidR="003266E8" w:rsidRPr="004A6F1B">
        <w:rPr>
          <w:rFonts w:ascii="Times New Roman" w:hAnsi="Times New Roman" w:cs="Times New Roman"/>
          <w:sz w:val="24"/>
          <w:szCs w:val="24"/>
        </w:rPr>
        <w:t>m</w:t>
      </w:r>
      <w:r w:rsidRPr="004A6F1B">
        <w:rPr>
          <w:rFonts w:ascii="Times New Roman" w:hAnsi="Times New Roman" w:cs="Times New Roman"/>
          <w:sz w:val="24"/>
          <w:szCs w:val="24"/>
        </w:rPr>
        <w:t xml:space="preserve"> </w:t>
      </w:r>
      <w:r w:rsidR="003266E8" w:rsidRPr="004A6F1B">
        <w:rPr>
          <w:rFonts w:ascii="Times New Roman" w:hAnsi="Times New Roman" w:cs="Times New Roman"/>
          <w:sz w:val="24"/>
          <w:szCs w:val="24"/>
        </w:rPr>
        <w:t xml:space="preserve">e necessitam da </w:t>
      </w:r>
      <w:r w:rsidRPr="004A6F1B">
        <w:rPr>
          <w:rFonts w:ascii="Times New Roman" w:hAnsi="Times New Roman" w:cs="Times New Roman"/>
          <w:sz w:val="24"/>
          <w:szCs w:val="24"/>
        </w:rPr>
        <w:t>saúde pública para si e seus familiares</w:t>
      </w:r>
      <w:r w:rsidR="003266E8" w:rsidRPr="004A6F1B">
        <w:rPr>
          <w:rFonts w:ascii="Times New Roman" w:hAnsi="Times New Roman" w:cs="Times New Roman"/>
          <w:sz w:val="24"/>
          <w:szCs w:val="24"/>
        </w:rPr>
        <w:t xml:space="preserve">, faz-se </w:t>
      </w:r>
      <w:r w:rsidRPr="004A6F1B">
        <w:rPr>
          <w:rFonts w:ascii="Times New Roman" w:hAnsi="Times New Roman" w:cs="Times New Roman"/>
          <w:sz w:val="24"/>
          <w:szCs w:val="24"/>
        </w:rPr>
        <w:t>necess</w:t>
      </w:r>
      <w:r w:rsidR="003266E8" w:rsidRPr="004A6F1B">
        <w:rPr>
          <w:rFonts w:ascii="Times New Roman" w:hAnsi="Times New Roman" w:cs="Times New Roman"/>
          <w:sz w:val="24"/>
          <w:szCs w:val="24"/>
        </w:rPr>
        <w:t>ária a</w:t>
      </w:r>
      <w:r w:rsidRPr="004A6F1B">
        <w:rPr>
          <w:rFonts w:ascii="Times New Roman" w:hAnsi="Times New Roman" w:cs="Times New Roman"/>
          <w:sz w:val="24"/>
          <w:szCs w:val="24"/>
        </w:rPr>
        <w:t xml:space="preserve"> pre</w:t>
      </w:r>
      <w:r w:rsidR="003266E8" w:rsidRPr="004A6F1B">
        <w:rPr>
          <w:rFonts w:ascii="Times New Roman" w:hAnsi="Times New Roman" w:cs="Times New Roman"/>
          <w:sz w:val="24"/>
          <w:szCs w:val="24"/>
        </w:rPr>
        <w:t>sente indicação</w:t>
      </w:r>
      <w:r w:rsidR="00AD34C8" w:rsidRPr="004A6F1B">
        <w:rPr>
          <w:rFonts w:ascii="Times New Roman" w:hAnsi="Times New Roman" w:cs="Times New Roman"/>
          <w:sz w:val="24"/>
          <w:szCs w:val="24"/>
        </w:rPr>
        <w:t>.</w:t>
      </w:r>
    </w:p>
    <w:p w14:paraId="4053A1DB" w14:textId="77777777" w:rsidR="004A6F1B" w:rsidRPr="004A6F1B" w:rsidRDefault="004A6F1B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91A5C3C" w14:textId="77777777" w:rsidR="005F6B57" w:rsidRDefault="005F6B57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A8BC316" w14:textId="77777777" w:rsidR="004A6F1B" w:rsidRDefault="004A6F1B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719219F" w14:textId="77777777" w:rsidR="004A6F1B" w:rsidRDefault="004A6F1B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A870D3D" w14:textId="77777777" w:rsidR="004A6F1B" w:rsidRDefault="004A6F1B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C0DC9F9" w14:textId="77777777" w:rsidR="004A6F1B" w:rsidRPr="004A6F1B" w:rsidRDefault="004A6F1B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3512E47" w14:textId="52EB3282" w:rsidR="00AA7815" w:rsidRPr="004A6F1B" w:rsidRDefault="003624CF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A6F1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14808" w:rsidRPr="004A6F1B">
        <w:rPr>
          <w:rFonts w:ascii="Times New Roman" w:hAnsi="Times New Roman" w:cs="Times New Roman"/>
          <w:sz w:val="24"/>
          <w:szCs w:val="24"/>
        </w:rPr>
        <w:t>1</w:t>
      </w:r>
      <w:r w:rsidR="00F95A5C">
        <w:rPr>
          <w:rFonts w:ascii="Times New Roman" w:hAnsi="Times New Roman" w:cs="Times New Roman"/>
          <w:sz w:val="24"/>
          <w:szCs w:val="24"/>
        </w:rPr>
        <w:t>9</w:t>
      </w:r>
      <w:r w:rsidRPr="004A6F1B">
        <w:rPr>
          <w:rFonts w:ascii="Times New Roman" w:hAnsi="Times New Roman" w:cs="Times New Roman"/>
          <w:sz w:val="24"/>
          <w:szCs w:val="24"/>
        </w:rPr>
        <w:t xml:space="preserve"> de </w:t>
      </w:r>
      <w:r w:rsidR="00414808" w:rsidRPr="004A6F1B">
        <w:rPr>
          <w:rFonts w:ascii="Times New Roman" w:hAnsi="Times New Roman" w:cs="Times New Roman"/>
          <w:sz w:val="24"/>
          <w:szCs w:val="24"/>
        </w:rPr>
        <w:t>março</w:t>
      </w:r>
      <w:r w:rsidRPr="004A6F1B">
        <w:rPr>
          <w:rFonts w:ascii="Times New Roman" w:hAnsi="Times New Roman" w:cs="Times New Roman"/>
          <w:sz w:val="24"/>
          <w:szCs w:val="24"/>
        </w:rPr>
        <w:t xml:space="preserve"> de 20</w:t>
      </w:r>
      <w:r w:rsidR="0059376A" w:rsidRPr="004A6F1B">
        <w:rPr>
          <w:rFonts w:ascii="Times New Roman" w:hAnsi="Times New Roman" w:cs="Times New Roman"/>
          <w:sz w:val="24"/>
          <w:szCs w:val="24"/>
        </w:rPr>
        <w:t>2</w:t>
      </w:r>
      <w:r w:rsidR="00414808" w:rsidRPr="004A6F1B">
        <w:rPr>
          <w:rFonts w:ascii="Times New Roman" w:hAnsi="Times New Roman" w:cs="Times New Roman"/>
          <w:sz w:val="24"/>
          <w:szCs w:val="24"/>
        </w:rPr>
        <w:t>4</w:t>
      </w:r>
      <w:r w:rsidRPr="004A6F1B">
        <w:rPr>
          <w:rFonts w:ascii="Times New Roman" w:hAnsi="Times New Roman" w:cs="Times New Roman"/>
          <w:sz w:val="24"/>
          <w:szCs w:val="24"/>
        </w:rPr>
        <w:t>.</w:t>
      </w:r>
    </w:p>
    <w:p w14:paraId="42EE1761" w14:textId="77777777" w:rsidR="00414808" w:rsidRPr="004A6F1B" w:rsidRDefault="00414808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20D1207" w14:textId="77777777" w:rsidR="00414808" w:rsidRPr="004A6F1B" w:rsidRDefault="00414808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34BBBC87" w14:textId="77777777" w:rsidR="00414808" w:rsidRPr="004A6F1B" w:rsidRDefault="00414808" w:rsidP="008C58C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26" w:type="dxa"/>
        <w:tblInd w:w="-714" w:type="dxa"/>
        <w:tblLook w:val="04A0" w:firstRow="1" w:lastRow="0" w:firstColumn="1" w:lastColumn="0" w:noHBand="0" w:noVBand="1"/>
      </w:tblPr>
      <w:tblGrid>
        <w:gridCol w:w="147"/>
        <w:gridCol w:w="2405"/>
        <w:gridCol w:w="1611"/>
        <w:gridCol w:w="3072"/>
        <w:gridCol w:w="3116"/>
        <w:gridCol w:w="575"/>
      </w:tblGrid>
      <w:tr w:rsidR="001C2FFB" w14:paraId="62745F03" w14:textId="77777777" w:rsidTr="00776199">
        <w:trPr>
          <w:trHeight w:val="202"/>
        </w:trPr>
        <w:tc>
          <w:tcPr>
            <w:tcW w:w="2552" w:type="dxa"/>
            <w:gridSpan w:val="2"/>
            <w:hideMark/>
          </w:tcPr>
          <w:p w14:paraId="33D0C31E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F1B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6ADA37C1" w14:textId="77777777" w:rsidR="00414808" w:rsidRPr="004A6F1B" w:rsidRDefault="003624CF" w:rsidP="00F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F1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14:paraId="5099C97E" w14:textId="77777777" w:rsidR="00414808" w:rsidRPr="004A6F1B" w:rsidRDefault="00414808" w:rsidP="00FF4F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74" w:type="dxa"/>
            <w:gridSpan w:val="4"/>
            <w:hideMark/>
          </w:tcPr>
          <w:p w14:paraId="36D3D3A5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F1B">
              <w:rPr>
                <w:rFonts w:ascii="Times New Roman" w:hAnsi="Times New Roman" w:cs="Times New Roman"/>
                <w:b/>
                <w:bCs/>
              </w:rPr>
              <w:t>DIOGO KRIGUER         CELSO KOZAK          RODRIGO MACHADO</w:t>
            </w:r>
          </w:p>
          <w:p w14:paraId="776B37DB" w14:textId="77777777" w:rsidR="00414808" w:rsidRPr="004A6F1B" w:rsidRDefault="003624CF" w:rsidP="00FF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6F1B">
              <w:rPr>
                <w:rFonts w:ascii="Times New Roman" w:hAnsi="Times New Roman" w:cs="Times New Roman"/>
                <w:b/>
                <w:bCs/>
              </w:rPr>
              <w:t xml:space="preserve">   Vereador PSDB           Vereador PSDB              Vereador PSDB</w:t>
            </w:r>
          </w:p>
          <w:p w14:paraId="674AC15F" w14:textId="77777777" w:rsidR="00414808" w:rsidRPr="004A6F1B" w:rsidRDefault="00414808" w:rsidP="00FF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9E93A3F" w14:textId="77777777" w:rsidR="00414808" w:rsidRPr="004A6F1B" w:rsidRDefault="00414808" w:rsidP="00F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6C4978" w14:textId="77777777" w:rsidR="00414808" w:rsidRPr="004A6F1B" w:rsidRDefault="00414808" w:rsidP="00F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4B5E7B" w14:textId="77777777" w:rsidR="00414808" w:rsidRPr="004A6F1B" w:rsidRDefault="00414808" w:rsidP="00F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2FFB" w14:paraId="57A2A358" w14:textId="77777777" w:rsidTr="00776199">
        <w:trPr>
          <w:gridBefore w:val="1"/>
          <w:gridAfter w:val="1"/>
          <w:wBefore w:w="147" w:type="dxa"/>
          <w:wAfter w:w="575" w:type="dxa"/>
          <w:trHeight w:val="68"/>
        </w:trPr>
        <w:tc>
          <w:tcPr>
            <w:tcW w:w="4016" w:type="dxa"/>
            <w:gridSpan w:val="2"/>
          </w:tcPr>
          <w:p w14:paraId="256DD720" w14:textId="77777777" w:rsidR="00414808" w:rsidRPr="004A6F1B" w:rsidRDefault="003624CF" w:rsidP="00FF4F3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14:paraId="01E2A2B9" w14:textId="77777777" w:rsidR="00414808" w:rsidRPr="004A6F1B" w:rsidRDefault="003624CF" w:rsidP="00FF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Vereador Republicanos</w:t>
            </w:r>
          </w:p>
        </w:tc>
        <w:tc>
          <w:tcPr>
            <w:tcW w:w="3072" w:type="dxa"/>
          </w:tcPr>
          <w:p w14:paraId="6E893A3E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IAGO MELLA                </w:t>
            </w:r>
          </w:p>
          <w:p w14:paraId="218C4EB8" w14:textId="77777777" w:rsidR="00414808" w:rsidRPr="004A6F1B" w:rsidRDefault="003624CF" w:rsidP="00F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116" w:type="dxa"/>
            <w:hideMark/>
          </w:tcPr>
          <w:p w14:paraId="1EB4AC82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CHICO DA ZONA LESTE</w:t>
            </w:r>
          </w:p>
          <w:p w14:paraId="144AAB88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0FA32BA5" w14:textId="77777777" w:rsidR="00414808" w:rsidRPr="004A6F1B" w:rsidRDefault="00414808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CE0501" w14:textId="77777777" w:rsidR="00414808" w:rsidRPr="004A6F1B" w:rsidRDefault="00414808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56158B7" w14:textId="77777777" w:rsidR="00414808" w:rsidRPr="004A6F1B" w:rsidRDefault="00414808" w:rsidP="00414808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1C2FFB" w14:paraId="4ED54946" w14:textId="77777777" w:rsidTr="00FF4F33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295249E" w14:textId="77777777" w:rsidR="00414808" w:rsidRPr="004A6F1B" w:rsidRDefault="003624CF" w:rsidP="00FF4F3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MARCIA CORDEIRO</w:t>
            </w:r>
          </w:p>
          <w:p w14:paraId="3EAAADD2" w14:textId="77777777" w:rsidR="00414808" w:rsidRPr="004A6F1B" w:rsidRDefault="003624CF" w:rsidP="00FF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34DB24C3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GILBERTO BANANEIRO</w:t>
            </w:r>
          </w:p>
          <w:p w14:paraId="561E0DA7" w14:textId="77777777" w:rsidR="00414808" w:rsidRPr="004A6F1B" w:rsidRDefault="003624CF" w:rsidP="00FF4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E9E14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8033A03" w14:textId="77777777" w:rsidR="00414808" w:rsidRPr="004A6F1B" w:rsidRDefault="003624CF" w:rsidP="00FF4F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6F1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6768E782" w14:textId="77777777" w:rsidR="00414808" w:rsidRPr="004A6F1B" w:rsidRDefault="003624CF" w:rsidP="00414808">
      <w:pPr>
        <w:ind w:firstLine="1418"/>
        <w:jc w:val="both"/>
        <w:rPr>
          <w:rFonts w:ascii="Times New Roman" w:hAnsi="Times New Roman" w:cs="Times New Roman"/>
          <w:b/>
        </w:rPr>
      </w:pPr>
      <w:r w:rsidRPr="004A6F1B">
        <w:rPr>
          <w:rFonts w:ascii="Times New Roman" w:hAnsi="Times New Roman" w:cs="Times New Roman"/>
          <w:b/>
        </w:rPr>
        <w:t xml:space="preserve">                           </w:t>
      </w:r>
    </w:p>
    <w:p w14:paraId="40CB1C17" w14:textId="77777777" w:rsidR="004A1C1D" w:rsidRPr="008C58C6" w:rsidRDefault="004A1C1D" w:rsidP="008C58C6">
      <w:pPr>
        <w:spacing w:after="0" w:line="240" w:lineRule="auto"/>
        <w:rPr>
          <w:rFonts w:ascii="Times New Roman" w:hAnsi="Times New Roman" w:cs="Times New Roman"/>
        </w:rPr>
      </w:pPr>
    </w:p>
    <w:p w14:paraId="4B017BDE" w14:textId="77777777" w:rsidR="00344B7A" w:rsidRPr="008C58C6" w:rsidRDefault="00344B7A" w:rsidP="008C58C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44B7A" w:rsidRPr="008C58C6" w:rsidSect="00776199">
      <w:headerReference w:type="default" r:id="rId6"/>
      <w:footerReference w:type="default" r:id="rId7"/>
      <w:pgSz w:w="11906" w:h="16838"/>
      <w:pgMar w:top="2835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E113" w14:textId="77777777" w:rsidR="001F062A" w:rsidRDefault="001F062A">
      <w:pPr>
        <w:spacing w:after="0" w:line="240" w:lineRule="auto"/>
      </w:pPr>
      <w:r>
        <w:separator/>
      </w:r>
    </w:p>
  </w:endnote>
  <w:endnote w:type="continuationSeparator" w:id="0">
    <w:p w14:paraId="2485BAD6" w14:textId="77777777" w:rsidR="001F062A" w:rsidRDefault="001F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21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6E167" w14:textId="1D00FA45" w:rsidR="00776199" w:rsidRDefault="00776199">
            <w:pPr>
              <w:pStyle w:val="Rodap"/>
              <w:jc w:val="right"/>
            </w:pPr>
            <w:r w:rsidRPr="0077619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41EC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7619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41EC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76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C406C1" w14:textId="77777777" w:rsidR="00776199" w:rsidRDefault="007761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F0B2" w14:textId="77777777" w:rsidR="001F062A" w:rsidRDefault="001F062A">
      <w:pPr>
        <w:spacing w:after="0" w:line="240" w:lineRule="auto"/>
      </w:pPr>
      <w:r>
        <w:separator/>
      </w:r>
    </w:p>
  </w:footnote>
  <w:footnote w:type="continuationSeparator" w:id="0">
    <w:p w14:paraId="27E5267A" w14:textId="77777777" w:rsidR="001F062A" w:rsidRDefault="001F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2FA1C" w14:textId="77777777"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098F"/>
    <w:rsid w:val="00021188"/>
    <w:rsid w:val="0002641D"/>
    <w:rsid w:val="000678F9"/>
    <w:rsid w:val="000B3E06"/>
    <w:rsid w:val="000C6B3D"/>
    <w:rsid w:val="000E0599"/>
    <w:rsid w:val="001215D5"/>
    <w:rsid w:val="0014246E"/>
    <w:rsid w:val="001C2FFB"/>
    <w:rsid w:val="001F062A"/>
    <w:rsid w:val="002229EE"/>
    <w:rsid w:val="00244A90"/>
    <w:rsid w:val="00265940"/>
    <w:rsid w:val="00270AD9"/>
    <w:rsid w:val="00275D2B"/>
    <w:rsid w:val="00281CFF"/>
    <w:rsid w:val="00305B16"/>
    <w:rsid w:val="003067E1"/>
    <w:rsid w:val="003259DB"/>
    <w:rsid w:val="003266E8"/>
    <w:rsid w:val="00344B7A"/>
    <w:rsid w:val="003624CF"/>
    <w:rsid w:val="003863B7"/>
    <w:rsid w:val="00393999"/>
    <w:rsid w:val="003943D6"/>
    <w:rsid w:val="003C1222"/>
    <w:rsid w:val="003C3BD0"/>
    <w:rsid w:val="003F229E"/>
    <w:rsid w:val="003F538A"/>
    <w:rsid w:val="00412936"/>
    <w:rsid w:val="00414808"/>
    <w:rsid w:val="00426B3F"/>
    <w:rsid w:val="00451586"/>
    <w:rsid w:val="004A1C1D"/>
    <w:rsid w:val="004A6F1B"/>
    <w:rsid w:val="004C6A1C"/>
    <w:rsid w:val="00543BCF"/>
    <w:rsid w:val="00552ED1"/>
    <w:rsid w:val="00555005"/>
    <w:rsid w:val="00565476"/>
    <w:rsid w:val="0059376A"/>
    <w:rsid w:val="005F0536"/>
    <w:rsid w:val="005F6B57"/>
    <w:rsid w:val="005F7438"/>
    <w:rsid w:val="00681234"/>
    <w:rsid w:val="006B1CE3"/>
    <w:rsid w:val="006B5656"/>
    <w:rsid w:val="006F4A4C"/>
    <w:rsid w:val="007274DE"/>
    <w:rsid w:val="007322D5"/>
    <w:rsid w:val="0077150E"/>
    <w:rsid w:val="00776199"/>
    <w:rsid w:val="00777394"/>
    <w:rsid w:val="007A1D38"/>
    <w:rsid w:val="007C0AAD"/>
    <w:rsid w:val="00802969"/>
    <w:rsid w:val="00825002"/>
    <w:rsid w:val="008428A3"/>
    <w:rsid w:val="008811D3"/>
    <w:rsid w:val="008B2545"/>
    <w:rsid w:val="008B3554"/>
    <w:rsid w:val="008C58C6"/>
    <w:rsid w:val="008D33BA"/>
    <w:rsid w:val="00901663"/>
    <w:rsid w:val="00943E26"/>
    <w:rsid w:val="00947493"/>
    <w:rsid w:val="009514F5"/>
    <w:rsid w:val="009A11E0"/>
    <w:rsid w:val="009B2D09"/>
    <w:rsid w:val="009F071D"/>
    <w:rsid w:val="00A152A7"/>
    <w:rsid w:val="00A244F2"/>
    <w:rsid w:val="00A51C16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41ECE"/>
    <w:rsid w:val="00B5232D"/>
    <w:rsid w:val="00B72A69"/>
    <w:rsid w:val="00C26E15"/>
    <w:rsid w:val="00C60994"/>
    <w:rsid w:val="00C7182D"/>
    <w:rsid w:val="00C77B19"/>
    <w:rsid w:val="00CA0B50"/>
    <w:rsid w:val="00CE1310"/>
    <w:rsid w:val="00CF045C"/>
    <w:rsid w:val="00D11865"/>
    <w:rsid w:val="00D44A45"/>
    <w:rsid w:val="00D57C90"/>
    <w:rsid w:val="00D63546"/>
    <w:rsid w:val="00D66E53"/>
    <w:rsid w:val="00D84949"/>
    <w:rsid w:val="00E108A5"/>
    <w:rsid w:val="00E50525"/>
    <w:rsid w:val="00E55B69"/>
    <w:rsid w:val="00E92BC6"/>
    <w:rsid w:val="00E93A76"/>
    <w:rsid w:val="00E970A3"/>
    <w:rsid w:val="00EA215B"/>
    <w:rsid w:val="00EB0EE0"/>
    <w:rsid w:val="00EC46E3"/>
    <w:rsid w:val="00EC5BA0"/>
    <w:rsid w:val="00EE309D"/>
    <w:rsid w:val="00F95A5C"/>
    <w:rsid w:val="00FA4D2B"/>
    <w:rsid w:val="00FA63F3"/>
    <w:rsid w:val="00FB2B22"/>
    <w:rsid w:val="00FB4653"/>
    <w:rsid w:val="00FC1D52"/>
    <w:rsid w:val="00FE3782"/>
    <w:rsid w:val="00FF4809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37E30"/>
  <w15:docId w15:val="{143154CE-7784-49E2-B9E4-102673C4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2021-01-31T10:52:00Z</cp:lastPrinted>
  <dcterms:created xsi:type="dcterms:W3CDTF">2024-03-19T15:28:00Z</dcterms:created>
  <dcterms:modified xsi:type="dcterms:W3CDTF">2024-03-22T12:07:00Z</dcterms:modified>
</cp:coreProperties>
</file>