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10076325" w:rsidR="00F52EE8" w:rsidRPr="004B5F3B" w:rsidRDefault="00A01F4A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334D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225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06734030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721854" w14:textId="77777777" w:rsidR="00334DFE" w:rsidRPr="004B5F3B" w:rsidRDefault="00334DF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3615FC2A" w:rsidR="00F52EE8" w:rsidRPr="004B5F3B" w:rsidRDefault="00A01F4A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30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CONSTRUÇÃO DE UMA CENTRAL DE VACINAÇÃO, NO MUNICÍPIO DE SORRISO.</w:t>
      </w:r>
    </w:p>
    <w:p w14:paraId="2475F5A5" w14:textId="4A1C0C68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114CCF8" w14:textId="77777777" w:rsidR="00334DFE" w:rsidRPr="004B5F3B" w:rsidRDefault="00334DF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CB7BE83" w:rsidR="00F52EE8" w:rsidRPr="004B5F3B" w:rsidRDefault="00A01F4A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MARCIA CORDEIRO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295FE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164F6" w:rsidRP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1C44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Obras e Serviços Públicos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necessidade de </w:t>
      </w:r>
      <w:r w:rsidR="006A3082" w:rsidRPr="006A30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uma central de vacinação, no município de Sorriso</w:t>
      </w:r>
      <w:r w:rsidR="006A30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5FA8CE7" w14:textId="0608221C" w:rsidR="006C1EED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11141C0" w14:textId="77777777" w:rsidR="00334DFE" w:rsidRDefault="00334DFE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334DFE" w:rsidRDefault="00A01F4A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34D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6B8766F5" w14:textId="77777777" w:rsidR="006C1EED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FF04CA" w14:textId="716DBC1F" w:rsidR="00D063F4" w:rsidRDefault="00A01F4A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6A30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A3082" w:rsidRPr="006A30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atualmente, algumas unidades de saúde do município de Sorriso oferecem salas para vacinação, porém, nem sempre todas as vacinas estão disponíveis em todas as unidades</w:t>
      </w:r>
      <w:r w:rsidR="006A30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6A3082" w:rsidRPr="006A30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pode gerar desconforto e confusão para a população, que muitas vezes precisa se deslocar entre diferentes locais em busca da vacina desejada</w:t>
      </w:r>
      <w:r w:rsidR="006A30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a</w:t>
      </w:r>
      <w:r w:rsidR="006A3082" w:rsidRPr="006A30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construção de uma Central de Vacinação permitirá centralizar todas as vacinas em um único local, proporcionando organização e comodidade para os munícipes</w:t>
      </w:r>
      <w:r w:rsidR="006A30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2ADBA18" w14:textId="77777777" w:rsidR="009164F6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476D168E" w:rsidR="00D063F4" w:rsidRDefault="00A01F4A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6A3082" w:rsidRPr="006A3082">
        <w:rPr>
          <w:rFonts w:ascii="Times New Roman" w:hAnsi="Times New Roman" w:cs="Times New Roman"/>
          <w:color w:val="000000"/>
        </w:rPr>
        <w:t>uma Central de Vacinação bem localizada e de fácil acesso beneficiará a população, tornando mais simples e rápido o processo de vacinação</w:t>
      </w:r>
      <w:r w:rsidR="003D7B67">
        <w:rPr>
          <w:rFonts w:ascii="Times New Roman" w:hAnsi="Times New Roman" w:cs="Times New Roman"/>
          <w:color w:val="000000"/>
        </w:rPr>
        <w:t xml:space="preserve"> e o</w:t>
      </w:r>
      <w:r w:rsidR="006A3082" w:rsidRPr="006A3082">
        <w:rPr>
          <w:rFonts w:ascii="Times New Roman" w:hAnsi="Times New Roman" w:cs="Times New Roman"/>
          <w:color w:val="000000"/>
        </w:rPr>
        <w:t>s cidadãos poderão contar com um ponto de referência claro e direto quando necessitarem buscar vacinas para si próprios ou para seus familiares, facilitando o cumprimento do calendário de vacinação e contribuindo para a prevenção de doenças</w:t>
      </w:r>
      <w:r w:rsidR="003D7B67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10DCF84C" w:rsidR="00D063F4" w:rsidRDefault="00A01F4A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3D7B67" w:rsidRP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estrutura dedicada exclusivamente à vacinação, será possível garantir a disponibilidade de um amplo espectro de vacinas para atender às necessidades da população</w:t>
      </w:r>
      <w:r w:rsid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al</w:t>
      </w:r>
      <w:r w:rsidR="003D7B67" w:rsidRP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ém das vacinas oferecidas pelo Programa Nacional de Imunizações (PNI), a Central de Vacinação poderá disponibilizar outras vacinas recomendadas pelas autoridades de saúde, contribuindo para a proteção da comunidade contra diversas doenças</w:t>
      </w:r>
      <w:r w:rsid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B4B37D" w14:textId="246AC6C0" w:rsidR="0060202A" w:rsidRDefault="00A01F4A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DB75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D7B67" w:rsidRP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construção de uma Central de Vacinação em Sorriso </w:t>
      </w:r>
      <w:proofErr w:type="gramStart"/>
      <w:r w:rsidR="003D7B67" w:rsidRP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reforça</w:t>
      </w:r>
      <w:r w:rsid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proofErr w:type="gramEnd"/>
      <w:r w:rsidR="003D7B67" w:rsidRP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compromisso do poder público com a promoção da saúde pública e a prevenção de doenças</w:t>
      </w:r>
      <w:r w:rsid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3D7B67" w:rsidRP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vacinação é uma das medidas mais eficazes e seguras para evitar a propagação de enfermidades e proteger a população, especialmente em momentos de surtos ou epidemias</w:t>
      </w:r>
      <w:r w:rsid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F04ABF3" w14:textId="77777777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8635D9" w14:textId="5F78F04F" w:rsidR="00334DFE" w:rsidRDefault="00A01F4A" w:rsidP="00334DF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3D7B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135E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março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B8021E5" w14:textId="77777777" w:rsidR="00B6671D" w:rsidRDefault="00B6671D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F0CA9" w14:paraId="78324BBD" w14:textId="5239D1CF" w:rsidTr="00334DFE">
        <w:trPr>
          <w:jc w:val="center"/>
        </w:trPr>
        <w:tc>
          <w:tcPr>
            <w:tcW w:w="15383" w:type="dxa"/>
            <w:vAlign w:val="center"/>
          </w:tcPr>
          <w:p w14:paraId="2BFA0D85" w14:textId="10FCD483" w:rsidR="00E650D1" w:rsidRPr="00334DFE" w:rsidRDefault="00A01F4A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34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MARCIA CORDEIRO</w:t>
            </w:r>
          </w:p>
          <w:p w14:paraId="0F32E4C5" w14:textId="36582965" w:rsidR="00E650D1" w:rsidRPr="00334DFE" w:rsidRDefault="00A01F4A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34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 w:rsidR="00502475" w:rsidRPr="00334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334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PL</w:t>
            </w:r>
          </w:p>
        </w:tc>
      </w:tr>
    </w:tbl>
    <w:p w14:paraId="5B8C7C12" w14:textId="77777777" w:rsidR="00D063F4" w:rsidRDefault="00D063F4" w:rsidP="00A01F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Sect="00334DFE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866D1"/>
    <w:rsid w:val="000D2D2E"/>
    <w:rsid w:val="000D36A9"/>
    <w:rsid w:val="00135E17"/>
    <w:rsid w:val="001A1FCA"/>
    <w:rsid w:val="001A438C"/>
    <w:rsid w:val="001C4418"/>
    <w:rsid w:val="001E0C6D"/>
    <w:rsid w:val="00216EC5"/>
    <w:rsid w:val="002205E7"/>
    <w:rsid w:val="00266949"/>
    <w:rsid w:val="00273B99"/>
    <w:rsid w:val="00295FEF"/>
    <w:rsid w:val="00297537"/>
    <w:rsid w:val="002E7DDE"/>
    <w:rsid w:val="002F0CA9"/>
    <w:rsid w:val="003110C2"/>
    <w:rsid w:val="0033475B"/>
    <w:rsid w:val="00334DFE"/>
    <w:rsid w:val="00383991"/>
    <w:rsid w:val="00391814"/>
    <w:rsid w:val="003C07EC"/>
    <w:rsid w:val="003D7B67"/>
    <w:rsid w:val="003E251F"/>
    <w:rsid w:val="00401694"/>
    <w:rsid w:val="0045767C"/>
    <w:rsid w:val="00497A3C"/>
    <w:rsid w:val="004B5F3B"/>
    <w:rsid w:val="00502475"/>
    <w:rsid w:val="0050551A"/>
    <w:rsid w:val="0052731A"/>
    <w:rsid w:val="005927BD"/>
    <w:rsid w:val="005C0D53"/>
    <w:rsid w:val="005D0D64"/>
    <w:rsid w:val="0060202A"/>
    <w:rsid w:val="00603C7F"/>
    <w:rsid w:val="006342F4"/>
    <w:rsid w:val="006412D0"/>
    <w:rsid w:val="006634D2"/>
    <w:rsid w:val="006A2507"/>
    <w:rsid w:val="006A3082"/>
    <w:rsid w:val="006B6B60"/>
    <w:rsid w:val="006C1EED"/>
    <w:rsid w:val="006C2077"/>
    <w:rsid w:val="006C39FC"/>
    <w:rsid w:val="006C56D4"/>
    <w:rsid w:val="00721983"/>
    <w:rsid w:val="00732279"/>
    <w:rsid w:val="00751D19"/>
    <w:rsid w:val="007A125B"/>
    <w:rsid w:val="00830DFF"/>
    <w:rsid w:val="0086621F"/>
    <w:rsid w:val="00881292"/>
    <w:rsid w:val="008A3C99"/>
    <w:rsid w:val="008C255E"/>
    <w:rsid w:val="00910D57"/>
    <w:rsid w:val="009164F6"/>
    <w:rsid w:val="00931A35"/>
    <w:rsid w:val="00A01F4A"/>
    <w:rsid w:val="00A05C02"/>
    <w:rsid w:val="00A1568F"/>
    <w:rsid w:val="00A339A2"/>
    <w:rsid w:val="00A533DB"/>
    <w:rsid w:val="00AD3549"/>
    <w:rsid w:val="00AF74CB"/>
    <w:rsid w:val="00B4195E"/>
    <w:rsid w:val="00B6671D"/>
    <w:rsid w:val="00B77DAA"/>
    <w:rsid w:val="00C14BE7"/>
    <w:rsid w:val="00CA0EA1"/>
    <w:rsid w:val="00CA220E"/>
    <w:rsid w:val="00CA566B"/>
    <w:rsid w:val="00CC6715"/>
    <w:rsid w:val="00CC6B24"/>
    <w:rsid w:val="00D063F4"/>
    <w:rsid w:val="00D21044"/>
    <w:rsid w:val="00D44DAD"/>
    <w:rsid w:val="00D968FF"/>
    <w:rsid w:val="00DA0FDE"/>
    <w:rsid w:val="00DB7528"/>
    <w:rsid w:val="00E03DF3"/>
    <w:rsid w:val="00E650D1"/>
    <w:rsid w:val="00EE4C18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10EE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117</cp:revision>
  <cp:lastPrinted>2024-03-20T14:45:00Z</cp:lastPrinted>
  <dcterms:created xsi:type="dcterms:W3CDTF">2022-10-11T12:12:00Z</dcterms:created>
  <dcterms:modified xsi:type="dcterms:W3CDTF">2024-03-21T14:06:00Z</dcterms:modified>
</cp:coreProperties>
</file>