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BC" w:rsidRPr="00E40719" w:rsidRDefault="001C41BC" w:rsidP="00E40719">
      <w:pPr>
        <w:ind w:left="2835" w:firstLine="567"/>
        <w:rPr>
          <w:b/>
          <w:sz w:val="23"/>
          <w:szCs w:val="23"/>
        </w:rPr>
      </w:pPr>
      <w:r w:rsidRPr="00E40719">
        <w:rPr>
          <w:b/>
          <w:sz w:val="23"/>
          <w:szCs w:val="23"/>
        </w:rPr>
        <w:t xml:space="preserve">LEI COMPLEMENTAR Nº </w:t>
      </w:r>
      <w:r w:rsidR="00E40719" w:rsidRPr="00E40719">
        <w:rPr>
          <w:b/>
          <w:sz w:val="23"/>
          <w:szCs w:val="23"/>
        </w:rPr>
        <w:t xml:space="preserve">411, DE 31 DE AGOSTO DE </w:t>
      </w:r>
      <w:r w:rsidRPr="00E40719">
        <w:rPr>
          <w:b/>
          <w:sz w:val="23"/>
          <w:szCs w:val="23"/>
        </w:rPr>
        <w:t>2023</w:t>
      </w:r>
    </w:p>
    <w:p w:rsidR="001C41BC" w:rsidRPr="0038527D" w:rsidRDefault="001C41BC" w:rsidP="0038527D">
      <w:pPr>
        <w:ind w:left="2835"/>
        <w:rPr>
          <w:b/>
          <w:sz w:val="24"/>
          <w:szCs w:val="24"/>
        </w:rPr>
      </w:pPr>
    </w:p>
    <w:p w:rsidR="001C41BC" w:rsidRPr="0038527D" w:rsidRDefault="001C41BC" w:rsidP="00E40719">
      <w:pPr>
        <w:ind w:left="3402"/>
        <w:jc w:val="both"/>
        <w:rPr>
          <w:sz w:val="24"/>
          <w:szCs w:val="24"/>
        </w:rPr>
      </w:pPr>
    </w:p>
    <w:p w:rsidR="001C41BC" w:rsidRPr="0038527D" w:rsidRDefault="001C41BC" w:rsidP="00E40719">
      <w:pPr>
        <w:ind w:left="3402"/>
        <w:jc w:val="both"/>
        <w:rPr>
          <w:sz w:val="24"/>
          <w:szCs w:val="24"/>
        </w:rPr>
      </w:pPr>
      <w:r w:rsidRPr="0038527D">
        <w:rPr>
          <w:sz w:val="24"/>
          <w:szCs w:val="24"/>
        </w:rPr>
        <w:t>Dispõe sobre alterações no Anexo III da Lei Complementar nº 134, de 28 de julho de 2011, para criação de cargos de provimento em comissão, e dá outras providências.</w:t>
      </w:r>
    </w:p>
    <w:p w:rsidR="001C41BC" w:rsidRPr="0038527D" w:rsidRDefault="001C41BC" w:rsidP="0038527D">
      <w:pPr>
        <w:rPr>
          <w:sz w:val="24"/>
          <w:szCs w:val="24"/>
        </w:rPr>
      </w:pPr>
    </w:p>
    <w:p w:rsidR="001C41BC" w:rsidRPr="0038527D" w:rsidRDefault="001C41BC" w:rsidP="0038527D">
      <w:pPr>
        <w:rPr>
          <w:sz w:val="24"/>
          <w:szCs w:val="24"/>
        </w:rPr>
      </w:pPr>
    </w:p>
    <w:p w:rsidR="00E40719" w:rsidRPr="00533749" w:rsidRDefault="00E40719" w:rsidP="00E40719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402"/>
        <w:jc w:val="both"/>
        <w:rPr>
          <w:sz w:val="24"/>
          <w:szCs w:val="24"/>
        </w:rPr>
      </w:pPr>
      <w:r w:rsidRPr="00533749">
        <w:rPr>
          <w:sz w:val="24"/>
          <w:szCs w:val="24"/>
        </w:rPr>
        <w:t xml:space="preserve">Ari </w:t>
      </w:r>
      <w:proofErr w:type="spellStart"/>
      <w:r w:rsidRPr="00533749">
        <w:rPr>
          <w:sz w:val="24"/>
          <w:szCs w:val="24"/>
        </w:rPr>
        <w:t>Genézio</w:t>
      </w:r>
      <w:proofErr w:type="spellEnd"/>
      <w:r w:rsidRPr="00533749">
        <w:rPr>
          <w:sz w:val="24"/>
          <w:szCs w:val="24"/>
        </w:rPr>
        <w:t xml:space="preserve"> </w:t>
      </w:r>
      <w:proofErr w:type="spellStart"/>
      <w:r w:rsidRPr="00533749">
        <w:rPr>
          <w:sz w:val="24"/>
          <w:szCs w:val="24"/>
        </w:rPr>
        <w:t>Lafin</w:t>
      </w:r>
      <w:proofErr w:type="spellEnd"/>
      <w:r w:rsidRPr="00533749">
        <w:rPr>
          <w:sz w:val="24"/>
          <w:szCs w:val="24"/>
        </w:rPr>
        <w:t xml:space="preserve">, Prefeito Municipal de Sorriso, Estado de Mato Grosso, faço saber que a Câmara Municipal de Sorriso aprovou e eu sanciono a seguinte </w:t>
      </w:r>
      <w:r>
        <w:rPr>
          <w:sz w:val="24"/>
          <w:szCs w:val="24"/>
        </w:rPr>
        <w:t>L</w:t>
      </w:r>
      <w:r w:rsidRPr="00533749">
        <w:rPr>
          <w:sz w:val="24"/>
          <w:szCs w:val="24"/>
        </w:rPr>
        <w:t>ei</w:t>
      </w:r>
      <w:r>
        <w:rPr>
          <w:sz w:val="24"/>
          <w:szCs w:val="24"/>
        </w:rPr>
        <w:t xml:space="preserve"> Complementar</w:t>
      </w:r>
      <w:r w:rsidRPr="00533749">
        <w:rPr>
          <w:sz w:val="24"/>
          <w:szCs w:val="24"/>
        </w:rPr>
        <w:t>:</w:t>
      </w:r>
    </w:p>
    <w:p w:rsidR="001C41BC" w:rsidRPr="0038527D" w:rsidRDefault="001C41BC" w:rsidP="0038527D">
      <w:pPr>
        <w:ind w:firstLine="1418"/>
        <w:jc w:val="both"/>
        <w:rPr>
          <w:sz w:val="24"/>
          <w:szCs w:val="24"/>
        </w:rPr>
      </w:pPr>
    </w:p>
    <w:p w:rsidR="001C41BC" w:rsidRPr="0038527D" w:rsidRDefault="001C41BC" w:rsidP="0038527D">
      <w:pPr>
        <w:ind w:firstLine="3402"/>
        <w:jc w:val="both"/>
        <w:rPr>
          <w:sz w:val="24"/>
          <w:szCs w:val="24"/>
        </w:rPr>
      </w:pPr>
    </w:p>
    <w:p w:rsidR="001C41BC" w:rsidRPr="0038527D" w:rsidRDefault="001C41BC" w:rsidP="0038527D">
      <w:pPr>
        <w:ind w:firstLine="1418"/>
        <w:jc w:val="both"/>
        <w:rPr>
          <w:sz w:val="24"/>
          <w:szCs w:val="24"/>
        </w:rPr>
      </w:pPr>
      <w:r w:rsidRPr="00E40719">
        <w:rPr>
          <w:b/>
          <w:sz w:val="24"/>
          <w:szCs w:val="24"/>
        </w:rPr>
        <w:t>Art. 1º</w:t>
      </w:r>
      <w:r w:rsidRPr="0038527D">
        <w:rPr>
          <w:sz w:val="24"/>
          <w:szCs w:val="24"/>
        </w:rPr>
        <w:t xml:space="preserve"> Ficam criados no âmbito da administração pública municipal, 01</w:t>
      </w:r>
      <w:bookmarkStart w:id="0" w:name="_GoBack"/>
      <w:bookmarkEnd w:id="0"/>
      <w:r w:rsidRPr="0038527D">
        <w:rPr>
          <w:sz w:val="24"/>
          <w:szCs w:val="24"/>
        </w:rPr>
        <w:t xml:space="preserve">cargo de Diretor de Departamento, </w:t>
      </w:r>
      <w:proofErr w:type="gramStart"/>
      <w:r w:rsidRPr="0038527D">
        <w:rPr>
          <w:sz w:val="24"/>
          <w:szCs w:val="24"/>
        </w:rPr>
        <w:t>01 cargo</w:t>
      </w:r>
      <w:proofErr w:type="gramEnd"/>
      <w:r w:rsidRPr="0038527D">
        <w:rPr>
          <w:sz w:val="24"/>
          <w:szCs w:val="24"/>
        </w:rPr>
        <w:t xml:space="preserve"> de Chefe de Departamento, 01 cargo de Chefe de Divisão, 01 cargo de Chefe de Seção e 01 cargo de Coordenador de Departamento, de acordo com </w:t>
      </w:r>
      <w:r w:rsidRPr="0038527D">
        <w:rPr>
          <w:color w:val="000000"/>
          <w:sz w:val="24"/>
          <w:szCs w:val="24"/>
        </w:rPr>
        <w:t>o Anexo III</w:t>
      </w:r>
      <w:r w:rsidRPr="0038527D">
        <w:rPr>
          <w:sz w:val="24"/>
          <w:szCs w:val="24"/>
        </w:rPr>
        <w:t xml:space="preserve"> da Lei Complementar nº 134/2011, integrante desta Lei Complementar.</w:t>
      </w:r>
    </w:p>
    <w:p w:rsidR="001C41BC" w:rsidRPr="0038527D" w:rsidRDefault="001C41BC" w:rsidP="0038527D">
      <w:pPr>
        <w:ind w:firstLine="1418"/>
        <w:jc w:val="both"/>
        <w:rPr>
          <w:sz w:val="24"/>
          <w:szCs w:val="24"/>
        </w:rPr>
      </w:pPr>
    </w:p>
    <w:p w:rsidR="001C41BC" w:rsidRPr="0038527D" w:rsidRDefault="001C41BC" w:rsidP="0038527D">
      <w:pPr>
        <w:ind w:firstLine="1418"/>
        <w:jc w:val="both"/>
        <w:rPr>
          <w:sz w:val="24"/>
          <w:szCs w:val="24"/>
        </w:rPr>
      </w:pPr>
      <w:r w:rsidRPr="00E40719">
        <w:rPr>
          <w:b/>
          <w:sz w:val="24"/>
          <w:szCs w:val="24"/>
        </w:rPr>
        <w:t>Art. 2º</w:t>
      </w:r>
      <w:r w:rsidRPr="0038527D">
        <w:rPr>
          <w:sz w:val="24"/>
          <w:szCs w:val="24"/>
        </w:rPr>
        <w:t xml:space="preserve"> Para atender as despesas decorrentes dessa Lei Complementar serão utilizados recursos consignados no orçamento vigente.</w:t>
      </w:r>
    </w:p>
    <w:p w:rsidR="001C41BC" w:rsidRPr="0038527D" w:rsidRDefault="001C41BC" w:rsidP="0038527D">
      <w:pPr>
        <w:ind w:firstLine="1418"/>
        <w:rPr>
          <w:sz w:val="24"/>
          <w:szCs w:val="24"/>
        </w:rPr>
      </w:pPr>
    </w:p>
    <w:p w:rsidR="001C41BC" w:rsidRPr="0038527D" w:rsidRDefault="001C41BC" w:rsidP="0038527D">
      <w:pPr>
        <w:ind w:firstLine="1418"/>
        <w:jc w:val="both"/>
        <w:rPr>
          <w:sz w:val="24"/>
          <w:szCs w:val="24"/>
        </w:rPr>
      </w:pPr>
      <w:r w:rsidRPr="00E40719">
        <w:rPr>
          <w:b/>
          <w:sz w:val="24"/>
          <w:szCs w:val="24"/>
        </w:rPr>
        <w:t>Art. 3º</w:t>
      </w:r>
      <w:r w:rsidRPr="0038527D">
        <w:rPr>
          <w:sz w:val="24"/>
          <w:szCs w:val="24"/>
        </w:rPr>
        <w:t xml:space="preserve"> Esta Lei</w:t>
      </w:r>
      <w:r w:rsidR="004D317C">
        <w:rPr>
          <w:sz w:val="24"/>
          <w:szCs w:val="24"/>
        </w:rPr>
        <w:t xml:space="preserve"> Complementar</w:t>
      </w:r>
      <w:r w:rsidRPr="0038527D">
        <w:rPr>
          <w:sz w:val="24"/>
          <w:szCs w:val="24"/>
        </w:rPr>
        <w:t xml:space="preserve"> entra em vigor na data de sua publicação.  </w:t>
      </w:r>
    </w:p>
    <w:p w:rsidR="001C41BC" w:rsidRPr="0038527D" w:rsidRDefault="001C41BC" w:rsidP="0038527D">
      <w:pPr>
        <w:ind w:firstLine="1418"/>
        <w:jc w:val="both"/>
        <w:rPr>
          <w:sz w:val="24"/>
          <w:szCs w:val="24"/>
        </w:rPr>
      </w:pPr>
    </w:p>
    <w:p w:rsidR="001C41BC" w:rsidRPr="0038527D" w:rsidRDefault="001C41BC" w:rsidP="0038527D">
      <w:pPr>
        <w:ind w:firstLine="1418"/>
        <w:jc w:val="both"/>
        <w:rPr>
          <w:sz w:val="24"/>
          <w:szCs w:val="24"/>
        </w:rPr>
      </w:pPr>
    </w:p>
    <w:p w:rsidR="0038527D" w:rsidRDefault="0038527D" w:rsidP="0038527D">
      <w:pPr>
        <w:tabs>
          <w:tab w:val="left" w:pos="0"/>
        </w:tabs>
        <w:ind w:firstLine="141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Sorriso, Estado de Mato Grosso, em </w:t>
      </w:r>
      <w:r w:rsidR="00E40719">
        <w:rPr>
          <w:iCs/>
          <w:color w:val="000000"/>
          <w:sz w:val="24"/>
          <w:szCs w:val="24"/>
        </w:rPr>
        <w:t>31</w:t>
      </w:r>
      <w:r>
        <w:rPr>
          <w:iCs/>
          <w:color w:val="000000"/>
          <w:sz w:val="24"/>
          <w:szCs w:val="24"/>
        </w:rPr>
        <w:t xml:space="preserve"> de agosto de 2023.</w:t>
      </w:r>
    </w:p>
    <w:p w:rsidR="0038527D" w:rsidRDefault="0038527D" w:rsidP="0038527D">
      <w:pPr>
        <w:tabs>
          <w:tab w:val="left" w:pos="0"/>
        </w:tabs>
        <w:jc w:val="center"/>
        <w:rPr>
          <w:iCs/>
          <w:color w:val="000000"/>
          <w:sz w:val="24"/>
          <w:szCs w:val="24"/>
        </w:rPr>
      </w:pPr>
    </w:p>
    <w:p w:rsidR="0038527D" w:rsidRDefault="0038527D" w:rsidP="0038527D">
      <w:pPr>
        <w:tabs>
          <w:tab w:val="left" w:pos="0"/>
        </w:tabs>
        <w:jc w:val="center"/>
        <w:rPr>
          <w:iCs/>
          <w:color w:val="000000"/>
          <w:sz w:val="24"/>
          <w:szCs w:val="24"/>
        </w:rPr>
      </w:pPr>
    </w:p>
    <w:p w:rsidR="0038527D" w:rsidRDefault="0038527D" w:rsidP="0038527D">
      <w:pPr>
        <w:tabs>
          <w:tab w:val="left" w:pos="0"/>
        </w:tabs>
        <w:jc w:val="center"/>
        <w:rPr>
          <w:iCs/>
          <w:color w:val="000000"/>
          <w:sz w:val="24"/>
          <w:szCs w:val="24"/>
        </w:rPr>
      </w:pPr>
    </w:p>
    <w:p w:rsidR="0038527D" w:rsidRDefault="0038527D" w:rsidP="0038527D">
      <w:pPr>
        <w:tabs>
          <w:tab w:val="left" w:pos="0"/>
        </w:tabs>
        <w:jc w:val="center"/>
        <w:rPr>
          <w:iCs/>
          <w:color w:val="000000"/>
          <w:sz w:val="24"/>
          <w:szCs w:val="24"/>
        </w:rPr>
      </w:pPr>
    </w:p>
    <w:p w:rsidR="0038527D" w:rsidRDefault="0038527D" w:rsidP="0038527D">
      <w:pPr>
        <w:tabs>
          <w:tab w:val="left" w:pos="0"/>
        </w:tabs>
        <w:jc w:val="center"/>
        <w:rPr>
          <w:iCs/>
          <w:color w:val="000000"/>
          <w:sz w:val="24"/>
          <w:szCs w:val="24"/>
        </w:rPr>
      </w:pPr>
    </w:p>
    <w:p w:rsidR="0038527D" w:rsidRDefault="0038527D" w:rsidP="0038527D">
      <w:pPr>
        <w:tabs>
          <w:tab w:val="left" w:pos="0"/>
        </w:tabs>
        <w:jc w:val="center"/>
        <w:rPr>
          <w:iCs/>
          <w:color w:val="000000"/>
          <w:sz w:val="24"/>
          <w:szCs w:val="24"/>
        </w:rPr>
      </w:pPr>
    </w:p>
    <w:p w:rsidR="00E40719" w:rsidRPr="002B0423" w:rsidRDefault="00E40719" w:rsidP="00E40719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E40719" w:rsidRPr="002B0423" w:rsidRDefault="00E40719" w:rsidP="00E40719">
      <w:pPr>
        <w:tabs>
          <w:tab w:val="left" w:pos="1418"/>
        </w:tabs>
        <w:jc w:val="center"/>
        <w:rPr>
          <w:b/>
          <w:sz w:val="24"/>
          <w:szCs w:val="24"/>
        </w:rPr>
      </w:pPr>
      <w:r w:rsidRPr="002B0423">
        <w:rPr>
          <w:b/>
          <w:sz w:val="24"/>
          <w:szCs w:val="24"/>
        </w:rPr>
        <w:t xml:space="preserve">                                                                                          ARI GENÉZIO LAFIN</w:t>
      </w:r>
    </w:p>
    <w:p w:rsidR="00E40719" w:rsidRPr="002B0423" w:rsidRDefault="00E40719" w:rsidP="00E40719">
      <w:pPr>
        <w:tabs>
          <w:tab w:val="left" w:pos="1418"/>
        </w:tabs>
        <w:jc w:val="center"/>
        <w:rPr>
          <w:sz w:val="24"/>
          <w:szCs w:val="24"/>
        </w:rPr>
      </w:pPr>
      <w:r w:rsidRPr="002B0423">
        <w:rPr>
          <w:sz w:val="24"/>
          <w:szCs w:val="24"/>
        </w:rPr>
        <w:t xml:space="preserve">                                                                                           Prefeito Municipal</w:t>
      </w:r>
    </w:p>
    <w:p w:rsidR="00E40719" w:rsidRDefault="00E40719" w:rsidP="00E40719">
      <w:r>
        <w:t>Registre-se. Publique-se. Cumpra-se.</w:t>
      </w:r>
    </w:p>
    <w:p w:rsidR="00E40719" w:rsidRDefault="00E40719" w:rsidP="00E40719">
      <w:pPr>
        <w:tabs>
          <w:tab w:val="left" w:pos="1418"/>
        </w:tabs>
        <w:rPr>
          <w:sz w:val="24"/>
          <w:szCs w:val="24"/>
        </w:rPr>
      </w:pPr>
    </w:p>
    <w:p w:rsidR="00E40719" w:rsidRDefault="00E40719" w:rsidP="00E40719">
      <w:pPr>
        <w:tabs>
          <w:tab w:val="left" w:pos="1418"/>
        </w:tabs>
      </w:pPr>
    </w:p>
    <w:p w:rsidR="00E40719" w:rsidRDefault="00E40719" w:rsidP="00E40719">
      <w:pPr>
        <w:tabs>
          <w:tab w:val="left" w:pos="1418"/>
        </w:tabs>
      </w:pPr>
    </w:p>
    <w:p w:rsidR="00E40719" w:rsidRDefault="00E40719" w:rsidP="00E40719">
      <w:pPr>
        <w:tabs>
          <w:tab w:val="left" w:pos="1418"/>
        </w:tabs>
      </w:pPr>
    </w:p>
    <w:p w:rsidR="00E40719" w:rsidRDefault="00E40719" w:rsidP="00E40719">
      <w:pPr>
        <w:tabs>
          <w:tab w:val="left" w:pos="1418"/>
        </w:tabs>
      </w:pPr>
    </w:p>
    <w:p w:rsidR="00E40719" w:rsidRPr="002B0423" w:rsidRDefault="00E40719" w:rsidP="00E40719">
      <w:pPr>
        <w:rPr>
          <w:b/>
          <w:sz w:val="24"/>
          <w:szCs w:val="24"/>
        </w:rPr>
      </w:pPr>
      <w:r w:rsidRPr="002B0423">
        <w:rPr>
          <w:b/>
          <w:sz w:val="24"/>
          <w:szCs w:val="24"/>
        </w:rPr>
        <w:t>ESTEVAM HUNGARO CALVO FILHO</w:t>
      </w:r>
    </w:p>
    <w:p w:rsidR="00E40719" w:rsidRDefault="00E40719" w:rsidP="00E40719">
      <w:pPr>
        <w:rPr>
          <w:sz w:val="24"/>
          <w:szCs w:val="24"/>
        </w:rPr>
      </w:pPr>
      <w:r w:rsidRPr="002B0423">
        <w:rPr>
          <w:sz w:val="24"/>
          <w:szCs w:val="24"/>
        </w:rPr>
        <w:t xml:space="preserve">    Secretário </w:t>
      </w:r>
      <w:r>
        <w:rPr>
          <w:sz w:val="24"/>
          <w:szCs w:val="24"/>
        </w:rPr>
        <w:t xml:space="preserve">Municipal </w:t>
      </w:r>
      <w:r w:rsidRPr="002B0423">
        <w:rPr>
          <w:sz w:val="24"/>
          <w:szCs w:val="24"/>
        </w:rPr>
        <w:t>de Administração</w:t>
      </w:r>
    </w:p>
    <w:p w:rsidR="001C41BC" w:rsidRPr="0038527D" w:rsidRDefault="001C41BC" w:rsidP="0038527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1C41BC" w:rsidRPr="0038527D" w:rsidRDefault="001C41BC" w:rsidP="0038527D">
      <w:pPr>
        <w:jc w:val="center"/>
        <w:rPr>
          <w:b/>
          <w:sz w:val="24"/>
          <w:szCs w:val="24"/>
        </w:rPr>
      </w:pPr>
    </w:p>
    <w:p w:rsidR="001C41BC" w:rsidRPr="0038527D" w:rsidRDefault="001C41BC" w:rsidP="0038527D">
      <w:pPr>
        <w:jc w:val="center"/>
        <w:rPr>
          <w:b/>
          <w:sz w:val="24"/>
          <w:szCs w:val="24"/>
        </w:rPr>
      </w:pPr>
    </w:p>
    <w:p w:rsidR="001C41BC" w:rsidRPr="0038527D" w:rsidRDefault="001C41BC" w:rsidP="0038527D">
      <w:pPr>
        <w:jc w:val="center"/>
        <w:rPr>
          <w:b/>
          <w:sz w:val="24"/>
          <w:szCs w:val="24"/>
        </w:rPr>
      </w:pPr>
    </w:p>
    <w:p w:rsidR="001C41BC" w:rsidRPr="0038527D" w:rsidRDefault="001C41BC" w:rsidP="0038527D">
      <w:pPr>
        <w:jc w:val="center"/>
        <w:rPr>
          <w:b/>
          <w:sz w:val="24"/>
          <w:szCs w:val="24"/>
        </w:rPr>
      </w:pPr>
    </w:p>
    <w:p w:rsidR="001C41BC" w:rsidRPr="0038527D" w:rsidRDefault="001C41BC" w:rsidP="0038527D">
      <w:pPr>
        <w:jc w:val="center"/>
        <w:rPr>
          <w:b/>
          <w:sz w:val="24"/>
          <w:szCs w:val="24"/>
        </w:rPr>
      </w:pPr>
    </w:p>
    <w:p w:rsidR="001C41BC" w:rsidRPr="0038527D" w:rsidRDefault="001C41BC" w:rsidP="0038527D">
      <w:pPr>
        <w:pStyle w:val="Corpodetext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527D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ANEXO III</w:t>
      </w:r>
    </w:p>
    <w:p w:rsidR="001C41BC" w:rsidRDefault="001C41BC" w:rsidP="0038527D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8527D">
        <w:rPr>
          <w:rFonts w:ascii="Times New Roman" w:hAnsi="Times New Roman"/>
          <w:b/>
          <w:sz w:val="24"/>
          <w:szCs w:val="24"/>
          <w:u w:val="single"/>
        </w:rPr>
        <w:t>CARGOS DE LIVRE NOMEAÇÃO E EXONERAÇÃO</w:t>
      </w:r>
    </w:p>
    <w:p w:rsidR="0038527D" w:rsidRDefault="0038527D" w:rsidP="0038527D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8527D" w:rsidRPr="0038527D" w:rsidRDefault="0038527D" w:rsidP="0038527D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993"/>
        <w:gridCol w:w="1701"/>
        <w:gridCol w:w="850"/>
      </w:tblGrid>
      <w:tr w:rsidR="00401E3E" w:rsidRPr="0038527D" w:rsidTr="00E40719">
        <w:trPr>
          <w:trHeight w:val="705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bCs/>
                <w:sz w:val="24"/>
                <w:szCs w:val="24"/>
              </w:rPr>
            </w:pPr>
            <w:r w:rsidRPr="0038527D">
              <w:rPr>
                <w:b/>
                <w:bCs/>
                <w:sz w:val="24"/>
                <w:szCs w:val="24"/>
              </w:rPr>
              <w:t>Título do Cargo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bCs/>
                <w:sz w:val="24"/>
                <w:szCs w:val="24"/>
              </w:rPr>
            </w:pPr>
            <w:r w:rsidRPr="0038527D">
              <w:rPr>
                <w:b/>
                <w:bCs/>
                <w:sz w:val="24"/>
                <w:szCs w:val="24"/>
              </w:rPr>
              <w:t>Horas Semanais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b/>
                <w:bCs/>
                <w:sz w:val="24"/>
                <w:szCs w:val="24"/>
              </w:rPr>
            </w:pPr>
            <w:r w:rsidRPr="0038527D">
              <w:rPr>
                <w:b/>
                <w:bCs/>
                <w:sz w:val="24"/>
                <w:szCs w:val="24"/>
              </w:rPr>
              <w:t xml:space="preserve"> Subsídio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bCs/>
                <w:sz w:val="24"/>
                <w:szCs w:val="24"/>
              </w:rPr>
            </w:pPr>
            <w:r w:rsidRPr="0038527D">
              <w:rPr>
                <w:b/>
                <w:bCs/>
                <w:sz w:val="24"/>
                <w:szCs w:val="24"/>
              </w:rPr>
              <w:t>Nº de Vagas</w:t>
            </w:r>
          </w:p>
        </w:tc>
      </w:tr>
      <w:tr w:rsidR="00401E3E" w:rsidRPr="0038527D" w:rsidTr="00E40719">
        <w:trPr>
          <w:trHeight w:val="31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Prefeito Municipal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R$ 34.030,56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Vice Prefeito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R$ 21.493,00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 xml:space="preserve">Conselheiro Tutelar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R$ 5.400,00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10</w:t>
            </w:r>
          </w:p>
        </w:tc>
      </w:tr>
      <w:tr w:rsidR="00401E3E" w:rsidRPr="0038527D" w:rsidTr="00E40719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 xml:space="preserve">Secretário Municipal de Governo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Municipal de Administração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Municipal de Fazenda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 xml:space="preserve">Secretário Municipal de Educação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Municipal de Saúde e Saneamento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Municipal de Assistência Social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Municipal de Agricultura, Meio Ambiente, Ciência e Tecnologia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Municipal de Obras e Serviços Públicos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Municipal de Transportes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Municipal de Desenvolvimento Econômico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Mun. Segurança Pública, Transito e Defesa Civil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Municipal de Esporte e Lazer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Municipal da Cidade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 xml:space="preserve">Secretário Municipal </w:t>
            </w:r>
            <w:r w:rsidRPr="0038527D">
              <w:rPr>
                <w:bCs/>
                <w:sz w:val="24"/>
                <w:szCs w:val="24"/>
              </w:rPr>
              <w:t>de Agricultura Familiar e Segurança Alimentar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Secretário Municipal de Cultura, Turismo e Juventude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R$ 21.320,34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Executivo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R$ 5.248,05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Secretário Adjunto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R$ 15.365,63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15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Assessor Adjunto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R$ 12.944,58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16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Assessor de Comunicação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R$ 8.879,74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Assessor de Departamento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R$ 6.959,48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06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Assessor de Divisão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R$ 5.248,05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15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Assessor Setorial da SEMEC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R$ 4.210,59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03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 xml:space="preserve">Assessor do Departamento Jurídico SEMSP </w:t>
            </w:r>
            <w:r w:rsidRPr="0038527D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R$ 6.959,48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Assessor do Departamento de Transito</w:t>
            </w:r>
            <w:r w:rsidRPr="0038527D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R$ 6.959,48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 xml:space="preserve">Assessor do Departamento de Segurança Pública 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R$ 6.959,48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Assessor de Gabinete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R$ 8.879,74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05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Assessor de Planejamento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R$ 8.253,27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Assessor Jurídico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R$ 13.186,43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04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Chefe de Departamento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R$ 6.215,82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31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Chefe de Divisão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R$ 4.738,18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21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lastRenderedPageBreak/>
              <w:t>Chefe de Seção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R$ 3.951,52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46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Coordenador de Departamento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R$ 7.725,39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sz w:val="24"/>
                <w:szCs w:val="24"/>
              </w:rPr>
            </w:pPr>
            <w:r w:rsidRPr="0038527D">
              <w:rPr>
                <w:b/>
                <w:sz w:val="24"/>
                <w:szCs w:val="24"/>
              </w:rPr>
              <w:t>21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Coordenador de Licenciamento Urbano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bCs/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R$ 7.725,39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Coordenador de Departamento de Planejamento Urbano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bCs/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R$ 7.725,39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Coordenador de Departamento de Habitação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bCs/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R$ 7.725,39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Coordenador do Departamento de Engenharia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bCs/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R$ 7.725,39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Cs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Coordenador da Proteção Social Básica I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R$ 5.248,05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04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Coordenador da Proteção Social Especial I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R$ 5.248,05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02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Coordenador da Proteção Social Básica II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R$ 6.215,67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02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Coordenador da Proteção Social Especial II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R$ 6.215,67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02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 xml:space="preserve">Coordenador </w:t>
            </w:r>
            <w:proofErr w:type="spellStart"/>
            <w:r w:rsidRPr="0038527D">
              <w:rPr>
                <w:sz w:val="24"/>
                <w:szCs w:val="24"/>
              </w:rPr>
              <w:t>Depto</w:t>
            </w:r>
            <w:proofErr w:type="spellEnd"/>
            <w:r w:rsidRPr="0038527D">
              <w:rPr>
                <w:sz w:val="24"/>
                <w:szCs w:val="24"/>
              </w:rPr>
              <w:t xml:space="preserve"> Proteção e Defesa Civil 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R$ 6.959,48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Assessor Jurídico do PROCON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R$ 11.970,25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Diretor Executivo do PROCON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R$ 12.877,47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Controlador Geral do Município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R$ 23.974,82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b/>
                <w:bCs/>
                <w:sz w:val="24"/>
                <w:szCs w:val="24"/>
              </w:rPr>
            </w:pPr>
            <w:r w:rsidRPr="0038527D">
              <w:rPr>
                <w:b/>
                <w:bCs/>
                <w:sz w:val="24"/>
                <w:szCs w:val="24"/>
              </w:rPr>
              <w:t>Diretor de Departamento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bCs/>
                <w:sz w:val="24"/>
                <w:szCs w:val="24"/>
              </w:rPr>
            </w:pPr>
            <w:r w:rsidRPr="0038527D">
              <w:rPr>
                <w:b/>
                <w:bCs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b/>
                <w:bCs/>
                <w:sz w:val="24"/>
                <w:szCs w:val="24"/>
              </w:rPr>
            </w:pPr>
            <w:r w:rsidRPr="0038527D">
              <w:rPr>
                <w:b/>
                <w:bCs/>
                <w:sz w:val="24"/>
                <w:szCs w:val="24"/>
              </w:rPr>
              <w:t>R$ 9.812,09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/>
                <w:bCs/>
                <w:sz w:val="24"/>
                <w:szCs w:val="24"/>
              </w:rPr>
            </w:pPr>
            <w:r w:rsidRPr="0038527D">
              <w:rPr>
                <w:b/>
                <w:bCs/>
                <w:sz w:val="24"/>
                <w:szCs w:val="24"/>
              </w:rPr>
              <w:t>29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C41BC" w:rsidRPr="0038527D" w:rsidRDefault="001C41BC" w:rsidP="0038527D">
            <w:pPr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color w:val="000000"/>
                <w:sz w:val="24"/>
                <w:szCs w:val="24"/>
              </w:rPr>
              <w:t>Diretor Clínico e Técnico da Unidade de Pronto Atendimento - UPA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C41BC" w:rsidRPr="0038527D" w:rsidRDefault="001C41BC" w:rsidP="003852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bCs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E4071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bCs/>
                <w:color w:val="000000"/>
                <w:sz w:val="24"/>
                <w:szCs w:val="24"/>
              </w:rPr>
              <w:t>R$ 29.988,00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C41BC" w:rsidRPr="0038527D" w:rsidRDefault="001C41BC" w:rsidP="003852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C41BC" w:rsidRPr="0038527D" w:rsidRDefault="001C41BC" w:rsidP="0038527D">
            <w:pPr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color w:val="000000"/>
                <w:sz w:val="24"/>
                <w:szCs w:val="24"/>
              </w:rPr>
              <w:t xml:space="preserve">Diretor Geral da </w:t>
            </w:r>
            <w:r w:rsidRPr="0038527D">
              <w:rPr>
                <w:bCs/>
                <w:color w:val="000000"/>
                <w:sz w:val="24"/>
                <w:szCs w:val="24"/>
              </w:rPr>
              <w:t>Unidade de Pronto Atendimento</w:t>
            </w:r>
            <w:r w:rsidRPr="0038527D">
              <w:rPr>
                <w:color w:val="000000"/>
                <w:sz w:val="24"/>
                <w:szCs w:val="24"/>
              </w:rPr>
              <w:t xml:space="preserve"> - UPA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C41BC" w:rsidRPr="0038527D" w:rsidRDefault="001C41BC" w:rsidP="003852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bCs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bCs/>
                <w:color w:val="000000"/>
                <w:sz w:val="24"/>
                <w:szCs w:val="24"/>
              </w:rPr>
              <w:t xml:space="preserve">     R$12.852,00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C41BC" w:rsidRPr="0038527D" w:rsidRDefault="001C41BC" w:rsidP="003852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C41BC" w:rsidRPr="0038527D" w:rsidRDefault="001C41BC" w:rsidP="0038527D">
            <w:pPr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color w:val="000000"/>
                <w:sz w:val="24"/>
                <w:szCs w:val="24"/>
              </w:rPr>
              <w:t xml:space="preserve">Diretor de Enfermagem da </w:t>
            </w:r>
            <w:r w:rsidRPr="0038527D">
              <w:rPr>
                <w:bCs/>
                <w:color w:val="000000"/>
                <w:sz w:val="24"/>
                <w:szCs w:val="24"/>
              </w:rPr>
              <w:t>Unidade de Pronto Atendimento</w:t>
            </w:r>
            <w:r w:rsidRPr="0038527D">
              <w:rPr>
                <w:color w:val="000000"/>
                <w:sz w:val="24"/>
                <w:szCs w:val="24"/>
              </w:rPr>
              <w:t xml:space="preserve"> - UPA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C41BC" w:rsidRPr="0038527D" w:rsidRDefault="001C41BC" w:rsidP="003852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bCs/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bCs/>
                <w:color w:val="000000"/>
                <w:sz w:val="24"/>
                <w:szCs w:val="24"/>
              </w:rPr>
              <w:t xml:space="preserve">    R$ 10.510,43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C41BC" w:rsidRPr="0038527D" w:rsidRDefault="001C41BC" w:rsidP="003852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527D">
              <w:rPr>
                <w:color w:val="000000"/>
                <w:sz w:val="24"/>
                <w:szCs w:val="24"/>
              </w:rPr>
              <w:t>Ouvidor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color w:val="000000"/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bCs/>
                <w:sz w:val="24"/>
                <w:szCs w:val="24"/>
              </w:rPr>
              <w:t>R$ 9.812,09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8527D">
              <w:rPr>
                <w:color w:val="000000"/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  <w:lang w:eastAsia="en-US"/>
              </w:rPr>
            </w:pPr>
            <w:r w:rsidRPr="0038527D">
              <w:rPr>
                <w:sz w:val="24"/>
                <w:szCs w:val="24"/>
              </w:rPr>
              <w:t>Procurador Geral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R$ 21.761,66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proofErr w:type="spellStart"/>
            <w:r w:rsidRPr="0038527D">
              <w:rPr>
                <w:sz w:val="24"/>
                <w:szCs w:val="24"/>
              </w:rPr>
              <w:t>Sub-Prefeito</w:t>
            </w:r>
            <w:proofErr w:type="spellEnd"/>
            <w:r w:rsidRPr="0038527D">
              <w:rPr>
                <w:sz w:val="24"/>
                <w:szCs w:val="24"/>
              </w:rPr>
              <w:t xml:space="preserve"> de Boa Esperança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R$ 9.603,52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Supervisor de Departamento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R$ 8.247,98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05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Superintendente Aeroportuário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R$ 9.098,97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Supervisor do Departamento da Proteção Social Básica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R$ 8.247,98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Supervisor do Departamento da Proteção Social Especial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R$ 8.247,98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  <w:tr w:rsidR="00401E3E" w:rsidRPr="0038527D" w:rsidTr="00E40719">
        <w:trPr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C41BC" w:rsidRPr="0038527D" w:rsidRDefault="001C41BC" w:rsidP="0038527D">
            <w:pPr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Supervisor do Departamento de Inclusão Produtiva e Projetos Especiais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41BC" w:rsidRPr="0038527D" w:rsidRDefault="001C41BC" w:rsidP="0038527D">
            <w:pPr>
              <w:jc w:val="right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R$ 8.247,98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41BC" w:rsidRPr="0038527D" w:rsidRDefault="001C41BC" w:rsidP="0038527D">
            <w:pPr>
              <w:jc w:val="center"/>
              <w:rPr>
                <w:sz w:val="24"/>
                <w:szCs w:val="24"/>
              </w:rPr>
            </w:pPr>
            <w:r w:rsidRPr="0038527D">
              <w:rPr>
                <w:sz w:val="24"/>
                <w:szCs w:val="24"/>
              </w:rPr>
              <w:t>01</w:t>
            </w:r>
          </w:p>
        </w:tc>
      </w:tr>
    </w:tbl>
    <w:p w:rsidR="001C41BC" w:rsidRPr="0038527D" w:rsidRDefault="001C41BC" w:rsidP="0038527D">
      <w:pPr>
        <w:pStyle w:val="Corpodetext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1C41BC" w:rsidRPr="0038527D" w:rsidSect="00E40719">
      <w:headerReference w:type="default" r:id="rId6"/>
      <w:pgSz w:w="11907" w:h="16840" w:code="9"/>
      <w:pgMar w:top="2835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0E" w:rsidRDefault="00FB2B0E">
      <w:r>
        <w:separator/>
      </w:r>
    </w:p>
  </w:endnote>
  <w:endnote w:type="continuationSeparator" w:id="0">
    <w:p w:rsidR="00FB2B0E" w:rsidRDefault="00FB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0E" w:rsidRDefault="00FB2B0E">
      <w:r>
        <w:separator/>
      </w:r>
    </w:p>
  </w:footnote>
  <w:footnote w:type="continuationSeparator" w:id="0">
    <w:p w:rsidR="00FB2B0E" w:rsidRDefault="00FB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1202C1"/>
    <w:rsid w:val="001C41BC"/>
    <w:rsid w:val="001F7927"/>
    <w:rsid w:val="002A4B67"/>
    <w:rsid w:val="002D3310"/>
    <w:rsid w:val="00316EB8"/>
    <w:rsid w:val="003471E4"/>
    <w:rsid w:val="0038527D"/>
    <w:rsid w:val="003B35A6"/>
    <w:rsid w:val="00401E3E"/>
    <w:rsid w:val="004C1AA4"/>
    <w:rsid w:val="004D317C"/>
    <w:rsid w:val="004F293C"/>
    <w:rsid w:val="005F4F5D"/>
    <w:rsid w:val="006D40A9"/>
    <w:rsid w:val="0075154F"/>
    <w:rsid w:val="0075652A"/>
    <w:rsid w:val="007D725C"/>
    <w:rsid w:val="00990C34"/>
    <w:rsid w:val="009A4CBC"/>
    <w:rsid w:val="00A37B4A"/>
    <w:rsid w:val="00BF3250"/>
    <w:rsid w:val="00C469E6"/>
    <w:rsid w:val="00D32D2E"/>
    <w:rsid w:val="00DD5D2E"/>
    <w:rsid w:val="00DE2219"/>
    <w:rsid w:val="00E40719"/>
    <w:rsid w:val="00E61812"/>
    <w:rsid w:val="00EB09BA"/>
    <w:rsid w:val="00EE6621"/>
    <w:rsid w:val="00F369E9"/>
    <w:rsid w:val="00F54049"/>
    <w:rsid w:val="00F82500"/>
    <w:rsid w:val="00F83F05"/>
    <w:rsid w:val="00F9034E"/>
    <w:rsid w:val="00FB163E"/>
    <w:rsid w:val="00F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ED7C3-2C24-4B93-B77C-801D28CA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1C41B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Ttulo5Char">
    <w:name w:val="Título 5 Char"/>
    <w:link w:val="Ttulo5"/>
    <w:semiHidden/>
    <w:rsid w:val="001C41B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1C41BC"/>
    <w:pPr>
      <w:spacing w:after="12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1C41BC"/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Normal"/>
    <w:rsid w:val="001C41BC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1C41BC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Textodebalo">
    <w:name w:val="Balloon Text"/>
    <w:basedOn w:val="Normal"/>
    <w:link w:val="TextodebaloChar"/>
    <w:rsid w:val="007D72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7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4</cp:revision>
  <cp:lastPrinted>2023-09-14T15:35:00Z</cp:lastPrinted>
  <dcterms:created xsi:type="dcterms:W3CDTF">2023-08-31T13:43:00Z</dcterms:created>
  <dcterms:modified xsi:type="dcterms:W3CDTF">2023-09-14T15:49:00Z</dcterms:modified>
</cp:coreProperties>
</file>