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5BE" w:rsidRPr="00D12F2E" w:rsidRDefault="008225BE" w:rsidP="00D12F2E">
      <w:pPr>
        <w:ind w:firstLine="3402"/>
        <w:rPr>
          <w:b/>
          <w:spacing w:val="-57"/>
          <w:sz w:val="24"/>
          <w:szCs w:val="24"/>
        </w:rPr>
      </w:pPr>
      <w:r w:rsidRPr="00D12F2E">
        <w:rPr>
          <w:b/>
          <w:sz w:val="24"/>
          <w:szCs w:val="24"/>
        </w:rPr>
        <w:t>LEI Nº 3.209, DE 03 DE FEVEREIRO DE 2022</w:t>
      </w:r>
      <w:r w:rsidRPr="00D12F2E">
        <w:rPr>
          <w:b/>
          <w:spacing w:val="-57"/>
          <w:sz w:val="24"/>
          <w:szCs w:val="24"/>
        </w:rPr>
        <w:t xml:space="preserve"> </w:t>
      </w:r>
    </w:p>
    <w:p w:rsidR="00D12F2E" w:rsidRDefault="00D12F2E" w:rsidP="00D12F2E">
      <w:pPr>
        <w:pStyle w:val="Corpodetexto"/>
        <w:spacing w:after="0"/>
        <w:ind w:left="3402" w:right="-69"/>
        <w:jc w:val="both"/>
        <w:rPr>
          <w:rFonts w:ascii="Times New Roman" w:hAnsi="Times New Roman" w:cs="Times New Roman"/>
          <w:sz w:val="24"/>
          <w:szCs w:val="24"/>
        </w:rPr>
      </w:pPr>
    </w:p>
    <w:p w:rsidR="00D12F2E" w:rsidRDefault="00D12F2E" w:rsidP="00D12F2E">
      <w:pPr>
        <w:pStyle w:val="Corpodetexto"/>
        <w:spacing w:after="0"/>
        <w:ind w:left="3402" w:right="-69"/>
        <w:jc w:val="both"/>
        <w:rPr>
          <w:rFonts w:ascii="Times New Roman" w:hAnsi="Times New Roman" w:cs="Times New Roman"/>
          <w:sz w:val="24"/>
          <w:szCs w:val="24"/>
        </w:rPr>
      </w:pPr>
    </w:p>
    <w:p w:rsidR="00AB03C1" w:rsidRPr="00D12F2E" w:rsidRDefault="00AB03C1" w:rsidP="00D12F2E">
      <w:pPr>
        <w:pStyle w:val="Corpodetexto"/>
        <w:spacing w:after="0"/>
        <w:ind w:left="3402" w:right="-69"/>
        <w:jc w:val="both"/>
        <w:rPr>
          <w:rFonts w:ascii="Times New Roman" w:hAnsi="Times New Roman" w:cs="Times New Roman"/>
          <w:sz w:val="24"/>
          <w:szCs w:val="24"/>
        </w:rPr>
      </w:pPr>
      <w:r w:rsidRPr="00D12F2E">
        <w:rPr>
          <w:rFonts w:ascii="Times New Roman" w:hAnsi="Times New Roman" w:cs="Times New Roman"/>
          <w:sz w:val="24"/>
          <w:szCs w:val="24"/>
        </w:rPr>
        <w:t>Dispõe sobre o não reajuste da Planta de Valores Genéricos do Imposto Predial e Territorial Urbano - IPTU, disposto no parágrafo único, artigo 19 da Lei nº 2284, de 18 de dezembro de 2013, para o exercício de 2022.</w:t>
      </w:r>
    </w:p>
    <w:p w:rsidR="00AB03C1" w:rsidRPr="00D12F2E" w:rsidRDefault="00AB03C1" w:rsidP="00D12F2E">
      <w:pPr>
        <w:jc w:val="both"/>
        <w:rPr>
          <w:bCs/>
          <w:sz w:val="24"/>
          <w:szCs w:val="24"/>
        </w:rPr>
      </w:pPr>
    </w:p>
    <w:p w:rsidR="00AB03C1" w:rsidRPr="00D12F2E" w:rsidRDefault="00AB03C1" w:rsidP="00D12F2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8225BE" w:rsidRPr="00D12F2E" w:rsidRDefault="008225BE" w:rsidP="00D12F2E">
      <w:pPr>
        <w:ind w:firstLine="3402"/>
        <w:jc w:val="both"/>
        <w:rPr>
          <w:sz w:val="24"/>
          <w:szCs w:val="24"/>
        </w:rPr>
      </w:pPr>
      <w:r w:rsidRPr="00D12F2E">
        <w:rPr>
          <w:sz w:val="24"/>
          <w:szCs w:val="24"/>
        </w:rPr>
        <w:t xml:space="preserve">Ari </w:t>
      </w:r>
      <w:proofErr w:type="spellStart"/>
      <w:r w:rsidRPr="00D12F2E">
        <w:rPr>
          <w:sz w:val="24"/>
          <w:szCs w:val="24"/>
        </w:rPr>
        <w:t>Genézio</w:t>
      </w:r>
      <w:proofErr w:type="spellEnd"/>
      <w:r w:rsidRPr="00D12F2E">
        <w:rPr>
          <w:sz w:val="24"/>
          <w:szCs w:val="24"/>
        </w:rPr>
        <w:t xml:space="preserve"> </w:t>
      </w:r>
      <w:proofErr w:type="spellStart"/>
      <w:r w:rsidRPr="00D12F2E">
        <w:rPr>
          <w:sz w:val="24"/>
          <w:szCs w:val="24"/>
        </w:rPr>
        <w:t>Lafin</w:t>
      </w:r>
      <w:proofErr w:type="spellEnd"/>
      <w:r w:rsidRPr="00D12F2E">
        <w:rPr>
          <w:sz w:val="24"/>
          <w:szCs w:val="24"/>
        </w:rPr>
        <w:t>, Prefeito Municipal de Sorriso, Estado de Mato Grosso, faço saber que a Câmara Municipal de Sorriso aprovou e eu sanciono a seguinte lei:</w:t>
      </w:r>
    </w:p>
    <w:p w:rsidR="00AB03C1" w:rsidRPr="00D12F2E" w:rsidRDefault="00AB03C1" w:rsidP="00D12F2E">
      <w:pPr>
        <w:autoSpaceDE w:val="0"/>
        <w:autoSpaceDN w:val="0"/>
        <w:adjustRightInd w:val="0"/>
        <w:ind w:firstLine="2835"/>
        <w:rPr>
          <w:rFonts w:eastAsia="Yu Gothic"/>
          <w:bCs/>
          <w:iCs/>
          <w:sz w:val="24"/>
          <w:szCs w:val="24"/>
        </w:rPr>
      </w:pPr>
    </w:p>
    <w:p w:rsidR="008225BE" w:rsidRPr="00D12F2E" w:rsidRDefault="008225BE" w:rsidP="00D12F2E">
      <w:pPr>
        <w:pStyle w:val="Corpodetexto"/>
        <w:spacing w:after="0"/>
        <w:ind w:right="-69"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B03C1" w:rsidRPr="00D12F2E" w:rsidRDefault="00AB03C1" w:rsidP="00D12F2E">
      <w:pPr>
        <w:pStyle w:val="Corpodetexto"/>
        <w:spacing w:after="0"/>
        <w:ind w:right="-69"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12F2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D12F2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Fica o Poder Executivo autorizado a manter o valor venal dos imóveis constantes da Planta de Valores Genéricos do Imposto Predial e Territorial Urbano – IPTU, bem como, as taxas incidentes no lançamento do IPTU, permanecendo o valor venal do exercício de 2021 para o exercício de 2022.</w:t>
      </w:r>
    </w:p>
    <w:p w:rsidR="00AB03C1" w:rsidRPr="00D12F2E" w:rsidRDefault="00AB03C1" w:rsidP="00D12F2E">
      <w:pPr>
        <w:autoSpaceDE w:val="0"/>
        <w:autoSpaceDN w:val="0"/>
        <w:adjustRightInd w:val="0"/>
        <w:ind w:firstLine="1418"/>
        <w:jc w:val="both"/>
        <w:rPr>
          <w:bCs/>
          <w:color w:val="000000"/>
          <w:sz w:val="24"/>
          <w:szCs w:val="24"/>
          <w:lang w:val="de-DE"/>
        </w:rPr>
      </w:pPr>
      <w:r w:rsidRPr="00D12F2E">
        <w:rPr>
          <w:bCs/>
          <w:color w:val="000000"/>
          <w:sz w:val="24"/>
          <w:szCs w:val="24"/>
          <w:lang w:val="de-DE"/>
        </w:rPr>
        <w:t xml:space="preserve"> </w:t>
      </w:r>
      <w:bookmarkStart w:id="0" w:name="_GoBack"/>
      <w:bookmarkEnd w:id="0"/>
    </w:p>
    <w:p w:rsidR="00AB03C1" w:rsidRPr="00D12F2E" w:rsidRDefault="00AB03C1" w:rsidP="00D12F2E">
      <w:pPr>
        <w:autoSpaceDE w:val="0"/>
        <w:autoSpaceDN w:val="0"/>
        <w:adjustRightInd w:val="0"/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D12F2E">
        <w:rPr>
          <w:b/>
          <w:bCs/>
          <w:color w:val="000000"/>
          <w:sz w:val="24"/>
          <w:szCs w:val="24"/>
          <w:lang w:val="de-DE"/>
        </w:rPr>
        <w:t>Art. 2º</w:t>
      </w:r>
      <w:r w:rsidRPr="00D12F2E">
        <w:rPr>
          <w:bCs/>
          <w:color w:val="000000"/>
          <w:sz w:val="24"/>
          <w:szCs w:val="24"/>
          <w:lang w:val="de-DE"/>
        </w:rPr>
        <w:t xml:space="preserve"> Esta Lei entra em vigor na data de sua publicação.</w:t>
      </w:r>
    </w:p>
    <w:p w:rsidR="00AB03C1" w:rsidRPr="00D12F2E" w:rsidRDefault="00AB03C1" w:rsidP="00D12F2E">
      <w:pPr>
        <w:tabs>
          <w:tab w:val="left" w:pos="1134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B03C1" w:rsidRPr="00D12F2E" w:rsidRDefault="00AB03C1" w:rsidP="00D12F2E">
      <w:pPr>
        <w:tabs>
          <w:tab w:val="left" w:pos="1134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225BE" w:rsidRPr="00D12F2E" w:rsidRDefault="008225BE" w:rsidP="00D12F2E">
      <w:pPr>
        <w:ind w:right="-27" w:firstLine="1418"/>
        <w:rPr>
          <w:sz w:val="24"/>
          <w:szCs w:val="24"/>
        </w:rPr>
      </w:pPr>
      <w:r w:rsidRPr="00D12F2E">
        <w:rPr>
          <w:sz w:val="24"/>
          <w:szCs w:val="24"/>
        </w:rPr>
        <w:t>Sorriso, Estado de Mato Grosso, em 03 de fevereiro de 2022.</w:t>
      </w:r>
    </w:p>
    <w:p w:rsidR="008225BE" w:rsidRPr="00D12F2E" w:rsidRDefault="008225BE" w:rsidP="00D12F2E">
      <w:pPr>
        <w:rPr>
          <w:sz w:val="24"/>
          <w:szCs w:val="24"/>
        </w:rPr>
      </w:pPr>
    </w:p>
    <w:p w:rsidR="008225BE" w:rsidRPr="00D12F2E" w:rsidRDefault="008225BE" w:rsidP="00D12F2E">
      <w:pPr>
        <w:pStyle w:val="Corpodetexto"/>
        <w:spacing w:before="1" w:after="0"/>
        <w:rPr>
          <w:rFonts w:ascii="Times New Roman" w:hAnsi="Times New Roman" w:cs="Times New Roman"/>
          <w:sz w:val="24"/>
          <w:szCs w:val="24"/>
        </w:rPr>
      </w:pPr>
    </w:p>
    <w:p w:rsidR="008225BE" w:rsidRPr="00D12F2E" w:rsidRDefault="008225BE" w:rsidP="00D12F2E">
      <w:pPr>
        <w:pStyle w:val="Corpodetexto"/>
        <w:spacing w:before="1" w:after="0"/>
        <w:rPr>
          <w:rFonts w:ascii="Times New Roman" w:hAnsi="Times New Roman" w:cs="Times New Roman"/>
          <w:sz w:val="24"/>
          <w:szCs w:val="24"/>
        </w:rPr>
      </w:pPr>
    </w:p>
    <w:p w:rsidR="008225BE" w:rsidRPr="00D12F2E" w:rsidRDefault="008225BE" w:rsidP="00D12F2E">
      <w:pPr>
        <w:ind w:left="3479" w:right="2752"/>
        <w:jc w:val="center"/>
        <w:rPr>
          <w:i/>
          <w:sz w:val="24"/>
          <w:szCs w:val="24"/>
        </w:rPr>
      </w:pPr>
    </w:p>
    <w:p w:rsidR="008225BE" w:rsidRPr="00D12F2E" w:rsidRDefault="008225BE" w:rsidP="00D12F2E">
      <w:pPr>
        <w:ind w:left="2835" w:firstLine="2829"/>
        <w:jc w:val="both"/>
        <w:rPr>
          <w:b/>
          <w:sz w:val="24"/>
          <w:szCs w:val="24"/>
          <w:shd w:val="clear" w:color="auto" w:fill="FFFFFF"/>
        </w:rPr>
      </w:pPr>
      <w:r w:rsidRPr="00D12F2E">
        <w:rPr>
          <w:b/>
          <w:sz w:val="24"/>
          <w:szCs w:val="24"/>
          <w:shd w:val="clear" w:color="auto" w:fill="FFFFFF"/>
        </w:rPr>
        <w:t>ARI GENÉZIO LAFIN</w:t>
      </w:r>
    </w:p>
    <w:p w:rsidR="008225BE" w:rsidRPr="00D12F2E" w:rsidRDefault="008225BE" w:rsidP="00D12F2E">
      <w:pPr>
        <w:ind w:left="4954" w:firstLine="710"/>
        <w:rPr>
          <w:sz w:val="24"/>
          <w:szCs w:val="24"/>
          <w:shd w:val="clear" w:color="auto" w:fill="FFFFFF"/>
        </w:rPr>
      </w:pPr>
      <w:r w:rsidRPr="00D12F2E">
        <w:rPr>
          <w:sz w:val="24"/>
          <w:szCs w:val="24"/>
          <w:shd w:val="clear" w:color="auto" w:fill="FFFFFF"/>
        </w:rPr>
        <w:t xml:space="preserve">      Prefeito Municipal</w:t>
      </w:r>
    </w:p>
    <w:p w:rsidR="008225BE" w:rsidRPr="00D12F2E" w:rsidRDefault="008225BE" w:rsidP="00D12F2E">
      <w:pPr>
        <w:tabs>
          <w:tab w:val="left" w:pos="2229"/>
        </w:tabs>
        <w:rPr>
          <w:b/>
          <w:sz w:val="24"/>
          <w:szCs w:val="24"/>
        </w:rPr>
      </w:pPr>
    </w:p>
    <w:p w:rsidR="008225BE" w:rsidRPr="00D12F2E" w:rsidRDefault="008225BE" w:rsidP="00D12F2E">
      <w:pPr>
        <w:tabs>
          <w:tab w:val="left" w:pos="2229"/>
        </w:tabs>
        <w:rPr>
          <w:b/>
          <w:sz w:val="24"/>
          <w:szCs w:val="24"/>
        </w:rPr>
      </w:pPr>
      <w:r w:rsidRPr="00D12F2E">
        <w:rPr>
          <w:b/>
          <w:sz w:val="24"/>
          <w:szCs w:val="24"/>
        </w:rPr>
        <w:t>ESTEVAM HUNGARO CALVO FILHO</w:t>
      </w:r>
    </w:p>
    <w:p w:rsidR="008225BE" w:rsidRPr="00D12F2E" w:rsidRDefault="008225BE" w:rsidP="00D12F2E">
      <w:pPr>
        <w:adjustRightInd w:val="0"/>
        <w:rPr>
          <w:b/>
          <w:bCs/>
          <w:sz w:val="24"/>
          <w:szCs w:val="24"/>
        </w:rPr>
      </w:pPr>
      <w:r w:rsidRPr="00D12F2E">
        <w:rPr>
          <w:sz w:val="24"/>
          <w:szCs w:val="24"/>
        </w:rPr>
        <w:t xml:space="preserve">             Secretário de Administração</w:t>
      </w:r>
    </w:p>
    <w:p w:rsidR="00AB03C1" w:rsidRPr="00D12F2E" w:rsidRDefault="00AB03C1" w:rsidP="00D12F2E">
      <w:pPr>
        <w:autoSpaceDE w:val="0"/>
        <w:autoSpaceDN w:val="0"/>
        <w:adjustRightInd w:val="0"/>
        <w:ind w:left="2682" w:firstLine="720"/>
        <w:rPr>
          <w:b/>
          <w:bCs/>
          <w:sz w:val="24"/>
          <w:szCs w:val="24"/>
        </w:rPr>
      </w:pPr>
    </w:p>
    <w:p w:rsidR="00AB03C1" w:rsidRPr="00D12F2E" w:rsidRDefault="00AB03C1" w:rsidP="00D12F2E">
      <w:pPr>
        <w:tabs>
          <w:tab w:val="left" w:pos="1418"/>
        </w:tabs>
        <w:jc w:val="both"/>
        <w:rPr>
          <w:sz w:val="24"/>
          <w:szCs w:val="24"/>
        </w:rPr>
      </w:pPr>
      <w:r w:rsidRPr="00D12F2E">
        <w:rPr>
          <w:sz w:val="24"/>
          <w:szCs w:val="24"/>
        </w:rPr>
        <w:t xml:space="preserve"> </w:t>
      </w:r>
    </w:p>
    <w:sectPr w:rsidR="00AB03C1" w:rsidRPr="00D12F2E" w:rsidSect="008225BE">
      <w:headerReference w:type="default" r:id="rId6"/>
      <w:pgSz w:w="11907" w:h="16840" w:code="9"/>
      <w:pgMar w:top="2836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899" w:rsidRDefault="000F2899">
      <w:r>
        <w:separator/>
      </w:r>
    </w:p>
  </w:endnote>
  <w:endnote w:type="continuationSeparator" w:id="0">
    <w:p w:rsidR="000F2899" w:rsidRDefault="000F2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899" w:rsidRDefault="000F2899">
      <w:r>
        <w:separator/>
      </w:r>
    </w:p>
  </w:footnote>
  <w:footnote w:type="continuationSeparator" w:id="0">
    <w:p w:rsidR="000F2899" w:rsidRDefault="000F2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D2F" w:rsidRDefault="001F0D2F">
    <w:pPr>
      <w:jc w:val="center"/>
      <w:rPr>
        <w:b/>
        <w:sz w:val="28"/>
      </w:rPr>
    </w:pPr>
  </w:p>
  <w:p w:rsidR="001F0D2F" w:rsidRDefault="001F0D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0B"/>
    <w:rsid w:val="00052A63"/>
    <w:rsid w:val="0006236F"/>
    <w:rsid w:val="000F2899"/>
    <w:rsid w:val="00172228"/>
    <w:rsid w:val="001B379D"/>
    <w:rsid w:val="001F0D2F"/>
    <w:rsid w:val="00327A21"/>
    <w:rsid w:val="00390D40"/>
    <w:rsid w:val="003A6787"/>
    <w:rsid w:val="004105C0"/>
    <w:rsid w:val="004D312A"/>
    <w:rsid w:val="0055024E"/>
    <w:rsid w:val="00553367"/>
    <w:rsid w:val="005F1FE9"/>
    <w:rsid w:val="006707FB"/>
    <w:rsid w:val="00676B77"/>
    <w:rsid w:val="00697038"/>
    <w:rsid w:val="006B082E"/>
    <w:rsid w:val="007B7201"/>
    <w:rsid w:val="007D4124"/>
    <w:rsid w:val="008225BE"/>
    <w:rsid w:val="009353EF"/>
    <w:rsid w:val="00AB03C1"/>
    <w:rsid w:val="00AB1615"/>
    <w:rsid w:val="00AE117A"/>
    <w:rsid w:val="00B8479F"/>
    <w:rsid w:val="00BD6CF1"/>
    <w:rsid w:val="00BF05FB"/>
    <w:rsid w:val="00C22A7B"/>
    <w:rsid w:val="00D12F2E"/>
    <w:rsid w:val="00D579F8"/>
    <w:rsid w:val="00DE1699"/>
    <w:rsid w:val="00DE320B"/>
    <w:rsid w:val="00DF2D01"/>
    <w:rsid w:val="00E93C96"/>
    <w:rsid w:val="00EF5073"/>
    <w:rsid w:val="00F5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CBA96"/>
  <w15:chartTrackingRefBased/>
  <w15:docId w15:val="{A8FA0A9D-FC99-40D5-8F49-24B16A5E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Corpodetexto">
    <w:name w:val="Body Text"/>
    <w:basedOn w:val="Normal"/>
    <w:link w:val="CorpodetextoChar"/>
    <w:uiPriority w:val="99"/>
    <w:unhideWhenUsed/>
    <w:rsid w:val="00AB03C1"/>
    <w:pPr>
      <w:spacing w:after="120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AB03C1"/>
    <w:rPr>
      <w:rFonts w:ascii="Calibri" w:eastAsia="Calibri" w:hAnsi="Calibri" w:cs="Arial"/>
      <w:sz w:val="22"/>
      <w:szCs w:val="22"/>
      <w:lang w:eastAsia="en-US"/>
    </w:rPr>
  </w:style>
  <w:style w:type="paragraph" w:customStyle="1" w:styleId="Default">
    <w:name w:val="Default"/>
    <w:rsid w:val="00AB03C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4">
    <w:name w:val="p4"/>
    <w:basedOn w:val="Normal"/>
    <w:rsid w:val="00AB03C1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t8">
    <w:name w:val="t8"/>
    <w:basedOn w:val="Normal"/>
    <w:rsid w:val="00AB03C1"/>
    <w:pPr>
      <w:widowControl w:val="0"/>
      <w:snapToGrid w:val="0"/>
      <w:spacing w:line="240" w:lineRule="atLeas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CAROLINA ALVES LEAL OLBERMANN</cp:lastModifiedBy>
  <cp:revision>17</cp:revision>
  <cp:lastPrinted>1900-01-01T03:00:00Z</cp:lastPrinted>
  <dcterms:created xsi:type="dcterms:W3CDTF">2022-02-03T15:07:00Z</dcterms:created>
  <dcterms:modified xsi:type="dcterms:W3CDTF">2022-02-03T15:11:00Z</dcterms:modified>
</cp:coreProperties>
</file>