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CE3" w:rsidRPr="00BD7C84" w:rsidRDefault="00107DB0" w:rsidP="00E63471">
      <w:pPr>
        <w:ind w:left="3402"/>
        <w:rPr>
          <w:b/>
        </w:rPr>
      </w:pPr>
      <w:r w:rsidRPr="00BD7C84">
        <w:rPr>
          <w:b/>
        </w:rPr>
        <w:t>LEI Nº</w:t>
      </w:r>
      <w:r w:rsidR="00145D4C" w:rsidRPr="00BD7C84">
        <w:rPr>
          <w:b/>
        </w:rPr>
        <w:t xml:space="preserve"> </w:t>
      </w:r>
      <w:r w:rsidR="007D27F5">
        <w:rPr>
          <w:b/>
        </w:rPr>
        <w:t>3.241, DE 02 DE MAIO DE 2022</w:t>
      </w:r>
    </w:p>
    <w:p w:rsidR="00E83CE3" w:rsidRPr="00BD7C84" w:rsidRDefault="00E83CE3" w:rsidP="00BD7C84">
      <w:pPr>
        <w:jc w:val="both"/>
        <w:rPr>
          <w:b/>
        </w:rPr>
      </w:pPr>
    </w:p>
    <w:p w:rsidR="00E83CE3" w:rsidRPr="00BD7C84" w:rsidRDefault="00E83CE3" w:rsidP="00BD7C84">
      <w:pPr>
        <w:jc w:val="both"/>
        <w:rPr>
          <w:b/>
        </w:rPr>
      </w:pPr>
    </w:p>
    <w:p w:rsidR="00E83CE3" w:rsidRPr="00BD7C84" w:rsidRDefault="00107DB0" w:rsidP="00BD7C84">
      <w:pPr>
        <w:shd w:val="clear" w:color="auto" w:fill="FFFFFF"/>
        <w:ind w:left="3402"/>
        <w:jc w:val="both"/>
        <w:outlineLvl w:val="0"/>
        <w:rPr>
          <w:b/>
        </w:rPr>
      </w:pPr>
      <w:r w:rsidRPr="00BD7C84">
        <w:t>Reconhece no município de Sorriso MT, a atividade dos Colecionadores, Atiradores e Caçadores como atividade de risco, para os fins do art. 10, § 1º, I, da Lei Federal n. 10.826/2003</w:t>
      </w:r>
      <w:r w:rsidR="004F7A6C" w:rsidRPr="00BD7C84">
        <w:rPr>
          <w:b/>
        </w:rPr>
        <w:t>.</w:t>
      </w:r>
    </w:p>
    <w:p w:rsidR="00E83CE3" w:rsidRPr="00BD7C84" w:rsidRDefault="00E83CE3" w:rsidP="00BD7C84">
      <w:pPr>
        <w:shd w:val="clear" w:color="auto" w:fill="FFFFFF"/>
        <w:ind w:left="3402" w:right="300"/>
        <w:jc w:val="both"/>
        <w:outlineLvl w:val="0"/>
        <w:rPr>
          <w:rStyle w:val="Forte"/>
        </w:rPr>
      </w:pPr>
    </w:p>
    <w:p w:rsidR="00E63471" w:rsidRPr="00190278" w:rsidRDefault="00E63471" w:rsidP="00E63471">
      <w:pPr>
        <w:ind w:left="3402"/>
        <w:jc w:val="both"/>
        <w:rPr>
          <w:bCs/>
          <w:iCs/>
        </w:rPr>
      </w:pPr>
    </w:p>
    <w:p w:rsidR="00E63471" w:rsidRDefault="00E63471" w:rsidP="00E63471">
      <w:pPr>
        <w:ind w:firstLine="3402"/>
        <w:jc w:val="both"/>
        <w:rPr>
          <w:b/>
          <w:color w:val="000000"/>
        </w:rPr>
      </w:pPr>
      <w:r>
        <w:rPr>
          <w:bCs/>
          <w:iCs/>
        </w:rPr>
        <w:t>Ari Genézio Lafin, Prefeito</w:t>
      </w:r>
      <w:r w:rsidRPr="00C44E42">
        <w:rPr>
          <w:bCs/>
          <w:iCs/>
        </w:rPr>
        <w:t xml:space="preserve"> Municipal de Sorriso, Estado de Mato Grosso, fa</w:t>
      </w:r>
      <w:r>
        <w:rPr>
          <w:bCs/>
          <w:iCs/>
        </w:rPr>
        <w:t>ço saber que a Câmara Municipal de Sorriso, aprovou e eu sanciono a seguinte Lei:</w:t>
      </w:r>
      <w:r>
        <w:rPr>
          <w:b/>
          <w:color w:val="000000"/>
        </w:rPr>
        <w:t xml:space="preserve"> </w:t>
      </w:r>
    </w:p>
    <w:p w:rsidR="0089784E" w:rsidRPr="00BD7C84" w:rsidRDefault="0089784E" w:rsidP="00BD7C84">
      <w:pPr>
        <w:shd w:val="clear" w:color="auto" w:fill="FFFFFF"/>
        <w:ind w:left="3402" w:right="300"/>
        <w:jc w:val="both"/>
        <w:outlineLvl w:val="0"/>
        <w:rPr>
          <w:rStyle w:val="Forte"/>
        </w:rPr>
      </w:pPr>
    </w:p>
    <w:p w:rsidR="0089784E" w:rsidRPr="00BD7C84" w:rsidRDefault="0089784E" w:rsidP="00BD7C84"/>
    <w:p w:rsidR="00C95D3F" w:rsidRPr="00BD7C84" w:rsidRDefault="00107DB0" w:rsidP="00BD7C84">
      <w:pPr>
        <w:shd w:val="clear" w:color="auto" w:fill="FFFFFF"/>
        <w:tabs>
          <w:tab w:val="left" w:pos="1418"/>
          <w:tab w:val="left" w:pos="8504"/>
        </w:tabs>
        <w:ind w:right="-1" w:firstLine="1418"/>
        <w:jc w:val="both"/>
        <w:outlineLvl w:val="0"/>
      </w:pPr>
      <w:r w:rsidRPr="00BD7C84">
        <w:rPr>
          <w:color w:val="000000" w:themeColor="text1"/>
        </w:rPr>
        <w:t xml:space="preserve">Art. 1º </w:t>
      </w:r>
      <w:r w:rsidRPr="00BD7C84">
        <w:t xml:space="preserve">Fica reconhecida, no município de Sorriso MT, a atividade dos Colecionadores, Atiradores e Caçadores como atividade de risco, para os fins do art. 10, § 1º, inciso </w:t>
      </w:r>
      <w:r w:rsidR="00BD7C84" w:rsidRPr="00BD7C84">
        <w:t>I,</w:t>
      </w:r>
      <w:r w:rsidRPr="00BD7C84">
        <w:t xml:space="preserve"> da Lei Federal nº 10.826, de 22 de dezembro de 2003.</w:t>
      </w:r>
    </w:p>
    <w:p w:rsidR="00C95D3F" w:rsidRPr="00BD7C84" w:rsidRDefault="00C95D3F" w:rsidP="00BD7C84">
      <w:pPr>
        <w:shd w:val="clear" w:color="auto" w:fill="FFFFFF"/>
        <w:tabs>
          <w:tab w:val="left" w:pos="1418"/>
          <w:tab w:val="left" w:pos="8504"/>
        </w:tabs>
        <w:ind w:right="-1" w:firstLine="1418"/>
        <w:jc w:val="both"/>
        <w:outlineLvl w:val="0"/>
      </w:pPr>
    </w:p>
    <w:p w:rsidR="000077C1" w:rsidRPr="00BD7C84" w:rsidRDefault="00107DB0" w:rsidP="00BD7C84">
      <w:pPr>
        <w:shd w:val="clear" w:color="auto" w:fill="FFFFFF"/>
        <w:tabs>
          <w:tab w:val="left" w:pos="1418"/>
          <w:tab w:val="left" w:pos="8504"/>
        </w:tabs>
        <w:ind w:right="-1" w:firstLine="1418"/>
        <w:jc w:val="both"/>
        <w:outlineLvl w:val="0"/>
        <w:rPr>
          <w:color w:val="000000" w:themeColor="text1"/>
        </w:rPr>
      </w:pPr>
      <w:r w:rsidRPr="00BD7C84">
        <w:t>Art. 2º Esta Lei entra em vigor na data da sua publicação.</w:t>
      </w:r>
    </w:p>
    <w:p w:rsidR="000077C1" w:rsidRPr="00BD7C84" w:rsidRDefault="000077C1" w:rsidP="00BD7C84">
      <w:pPr>
        <w:ind w:firstLine="1418"/>
        <w:jc w:val="both"/>
        <w:rPr>
          <w:color w:val="000000" w:themeColor="text1"/>
        </w:rPr>
      </w:pPr>
    </w:p>
    <w:p w:rsidR="00E83CE3" w:rsidRPr="00BD7C84" w:rsidRDefault="00E83CE3" w:rsidP="00BD7C84">
      <w:pPr>
        <w:tabs>
          <w:tab w:val="left" w:pos="1418"/>
          <w:tab w:val="left" w:pos="1701"/>
        </w:tabs>
        <w:ind w:firstLine="1418"/>
        <w:jc w:val="both"/>
      </w:pPr>
    </w:p>
    <w:p w:rsidR="00BD7C84" w:rsidRPr="00BD7C84" w:rsidRDefault="00BD7C84" w:rsidP="00BD7C84">
      <w:pPr>
        <w:ind w:firstLine="1418"/>
        <w:jc w:val="both"/>
        <w:rPr>
          <w:iCs/>
        </w:rPr>
      </w:pPr>
      <w:r w:rsidRPr="00BD7C84">
        <w:rPr>
          <w:iCs/>
        </w:rPr>
        <w:t xml:space="preserve">Sorriso, Estado de Mato Grosso, em </w:t>
      </w:r>
      <w:r w:rsidR="007D27F5">
        <w:rPr>
          <w:iCs/>
        </w:rPr>
        <w:t>02 de maio de</w:t>
      </w:r>
      <w:r w:rsidRPr="00BD7C84">
        <w:rPr>
          <w:iCs/>
        </w:rPr>
        <w:t xml:space="preserve"> 2022.</w:t>
      </w:r>
    </w:p>
    <w:p w:rsidR="00BD7C84" w:rsidRPr="00BD7C84" w:rsidRDefault="00BD7C84" w:rsidP="00BD7C84">
      <w:pPr>
        <w:jc w:val="both"/>
        <w:rPr>
          <w:b/>
          <w:bCs/>
          <w:iCs/>
        </w:rPr>
      </w:pPr>
    </w:p>
    <w:p w:rsidR="00BD7C84" w:rsidRPr="00BD7C84" w:rsidRDefault="00BD7C84" w:rsidP="00BD7C84">
      <w:pPr>
        <w:jc w:val="both"/>
        <w:rPr>
          <w:b/>
          <w:bCs/>
          <w:iCs/>
        </w:rPr>
      </w:pPr>
    </w:p>
    <w:p w:rsidR="00BD7C84" w:rsidRPr="00BD7C84" w:rsidRDefault="00BD7C84" w:rsidP="00BD7C84">
      <w:pPr>
        <w:jc w:val="both"/>
        <w:rPr>
          <w:b/>
          <w:bCs/>
          <w:iCs/>
        </w:rPr>
      </w:pPr>
    </w:p>
    <w:p w:rsidR="00BD7C84" w:rsidRPr="00BD7C84" w:rsidRDefault="00BD7C84" w:rsidP="00BD7C84">
      <w:pPr>
        <w:jc w:val="both"/>
        <w:rPr>
          <w:b/>
          <w:bCs/>
          <w:iCs/>
        </w:rPr>
      </w:pPr>
    </w:p>
    <w:p w:rsidR="00E63471" w:rsidRPr="00463AB4" w:rsidRDefault="00E63471" w:rsidP="00E63471">
      <w:pPr>
        <w:jc w:val="both"/>
        <w:rPr>
          <w:b/>
          <w:bCs/>
          <w:iCs/>
        </w:rPr>
      </w:pPr>
    </w:p>
    <w:p w:rsidR="00E63471" w:rsidRPr="00463AB4" w:rsidRDefault="00E63471" w:rsidP="00E63471">
      <w:pPr>
        <w:jc w:val="both"/>
        <w:rPr>
          <w:b/>
          <w:bCs/>
          <w:iCs/>
        </w:rPr>
      </w:pPr>
    </w:p>
    <w:p w:rsidR="00E63471" w:rsidRPr="00463AB4" w:rsidRDefault="00E63471" w:rsidP="00E63471">
      <w:pPr>
        <w:ind w:firstLine="1418"/>
      </w:pPr>
    </w:p>
    <w:p w:rsidR="00E63471" w:rsidRPr="00463AB4" w:rsidRDefault="00E63471" w:rsidP="00E63471">
      <w:pPr>
        <w:pStyle w:val="Corpodetexto"/>
        <w:keepLines/>
        <w:tabs>
          <w:tab w:val="left" w:pos="3261"/>
        </w:tabs>
        <w:spacing w:after="0"/>
        <w:jc w:val="center"/>
        <w:rPr>
          <w:rFonts w:eastAsia="Yu Gothic"/>
          <w:b/>
          <w:sz w:val="24"/>
          <w:szCs w:val="24"/>
        </w:rPr>
      </w:pPr>
      <w:r w:rsidRPr="00463AB4">
        <w:rPr>
          <w:rFonts w:eastAsia="Yu Gothic"/>
          <w:b/>
          <w:sz w:val="24"/>
          <w:szCs w:val="24"/>
        </w:rPr>
        <w:t xml:space="preserve">                                                                            ARI GENÉZIO LAFIN</w:t>
      </w:r>
    </w:p>
    <w:p w:rsidR="00E63471" w:rsidRPr="00463AB4" w:rsidRDefault="00E63471" w:rsidP="00E63471">
      <w:pPr>
        <w:pStyle w:val="Corpodetexto"/>
        <w:keepLines/>
        <w:tabs>
          <w:tab w:val="left" w:pos="3261"/>
        </w:tabs>
        <w:spacing w:after="0"/>
        <w:jc w:val="center"/>
        <w:rPr>
          <w:rFonts w:eastAsia="Yu Gothic"/>
          <w:sz w:val="24"/>
          <w:szCs w:val="24"/>
        </w:rPr>
      </w:pPr>
      <w:r w:rsidRPr="00463AB4">
        <w:rPr>
          <w:rFonts w:eastAsia="Yu Gothic"/>
          <w:sz w:val="24"/>
          <w:szCs w:val="24"/>
        </w:rPr>
        <w:t xml:space="preserve">                                                                              Prefeito Municipal</w:t>
      </w:r>
    </w:p>
    <w:p w:rsidR="00E63471" w:rsidRPr="00463AB4" w:rsidRDefault="00E63471" w:rsidP="00E63471">
      <w:pPr>
        <w:rPr>
          <w:b/>
        </w:rPr>
      </w:pPr>
      <w:r w:rsidRPr="00463AB4">
        <w:rPr>
          <w:b/>
        </w:rPr>
        <w:t>ESTEVAM H</w:t>
      </w:r>
      <w:r w:rsidR="005253DD">
        <w:rPr>
          <w:b/>
        </w:rPr>
        <w:t>U</w:t>
      </w:r>
      <w:bookmarkStart w:id="0" w:name="_GoBack"/>
      <w:bookmarkEnd w:id="0"/>
      <w:r w:rsidRPr="00463AB4">
        <w:rPr>
          <w:b/>
        </w:rPr>
        <w:t>NGARO CALVO FILHO</w:t>
      </w:r>
    </w:p>
    <w:p w:rsidR="00E63471" w:rsidRPr="00463AB4" w:rsidRDefault="00E63471" w:rsidP="00E63471">
      <w:pPr>
        <w:rPr>
          <w:b/>
          <w:bCs/>
          <w:iCs/>
        </w:rPr>
      </w:pPr>
      <w:r w:rsidRPr="00463AB4">
        <w:t xml:space="preserve">             Secretário de Administração</w:t>
      </w:r>
    </w:p>
    <w:p w:rsidR="00E63471" w:rsidRPr="007805C4" w:rsidRDefault="00E63471" w:rsidP="00E63471"/>
    <w:p w:rsidR="00E63471" w:rsidRDefault="00E63471" w:rsidP="00E63471">
      <w:pPr>
        <w:jc w:val="both"/>
        <w:rPr>
          <w:b/>
          <w:bCs/>
          <w:iCs/>
        </w:rPr>
      </w:pPr>
    </w:p>
    <w:p w:rsidR="00BD7C84" w:rsidRPr="00BD7C84" w:rsidRDefault="00BD7C84" w:rsidP="00BD7C84">
      <w:pPr>
        <w:jc w:val="both"/>
        <w:rPr>
          <w:b/>
          <w:bCs/>
          <w:iCs/>
        </w:rPr>
      </w:pPr>
    </w:p>
    <w:sectPr w:rsidR="00BD7C84" w:rsidRPr="00BD7C84" w:rsidSect="007D27F5">
      <w:pgSz w:w="11906" w:h="16838"/>
      <w:pgMar w:top="3119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1379" w:rsidRDefault="007F1379">
      <w:r>
        <w:separator/>
      </w:r>
    </w:p>
  </w:endnote>
  <w:endnote w:type="continuationSeparator" w:id="0">
    <w:p w:rsidR="007F1379" w:rsidRDefault="007F1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1379" w:rsidRDefault="007F1379">
      <w:r>
        <w:separator/>
      </w:r>
    </w:p>
  </w:footnote>
  <w:footnote w:type="continuationSeparator" w:id="0">
    <w:p w:rsidR="007F1379" w:rsidRDefault="007F13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CE3"/>
    <w:rsid w:val="000077C1"/>
    <w:rsid w:val="000D0817"/>
    <w:rsid w:val="00107DB0"/>
    <w:rsid w:val="00145D4C"/>
    <w:rsid w:val="001940FA"/>
    <w:rsid w:val="002B19A4"/>
    <w:rsid w:val="002B2FC4"/>
    <w:rsid w:val="002D117A"/>
    <w:rsid w:val="002E0C73"/>
    <w:rsid w:val="0031071D"/>
    <w:rsid w:val="00384E45"/>
    <w:rsid w:val="003875DF"/>
    <w:rsid w:val="00406EB3"/>
    <w:rsid w:val="004F7A6C"/>
    <w:rsid w:val="005253DD"/>
    <w:rsid w:val="00530B5C"/>
    <w:rsid w:val="005B4EE5"/>
    <w:rsid w:val="005F2B78"/>
    <w:rsid w:val="005F72BE"/>
    <w:rsid w:val="00635804"/>
    <w:rsid w:val="007C4D87"/>
    <w:rsid w:val="007D27F5"/>
    <w:rsid w:val="007F1379"/>
    <w:rsid w:val="007F4A22"/>
    <w:rsid w:val="00844F07"/>
    <w:rsid w:val="0089784E"/>
    <w:rsid w:val="008D0F54"/>
    <w:rsid w:val="00AA3650"/>
    <w:rsid w:val="00AE60D3"/>
    <w:rsid w:val="00BD7C84"/>
    <w:rsid w:val="00C73113"/>
    <w:rsid w:val="00C843CF"/>
    <w:rsid w:val="00C95D3F"/>
    <w:rsid w:val="00CA2605"/>
    <w:rsid w:val="00D008DC"/>
    <w:rsid w:val="00D07082"/>
    <w:rsid w:val="00D848E4"/>
    <w:rsid w:val="00E210E9"/>
    <w:rsid w:val="00E37566"/>
    <w:rsid w:val="00E63471"/>
    <w:rsid w:val="00E80DED"/>
    <w:rsid w:val="00E82467"/>
    <w:rsid w:val="00E83CE3"/>
    <w:rsid w:val="00E96E4D"/>
    <w:rsid w:val="00F37AAE"/>
    <w:rsid w:val="00F515D1"/>
    <w:rsid w:val="00F83AAA"/>
    <w:rsid w:val="00FB7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14F1B"/>
  <w15:docId w15:val="{5E93E14F-40D6-46BA-8321-9EE8E76E2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3C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sid w:val="00E83CE3"/>
    <w:rPr>
      <w:b/>
      <w:bCs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83CE3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83CE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E83CE3"/>
    <w:rPr>
      <w:vertAlign w:val="superscript"/>
    </w:rPr>
  </w:style>
  <w:style w:type="paragraph" w:customStyle="1" w:styleId="Textbody">
    <w:name w:val="Text body"/>
    <w:basedOn w:val="Normal"/>
    <w:rsid w:val="002B2FC4"/>
    <w:pPr>
      <w:widowControl w:val="0"/>
      <w:suppressAutoHyphens/>
      <w:autoSpaceDN w:val="0"/>
      <w:spacing w:after="120"/>
    </w:pPr>
    <w:rPr>
      <w:rFonts w:eastAsia="SimSun" w:cs="Mangal"/>
      <w:kern w:val="3"/>
      <w:lang w:eastAsia="zh-CN" w:bidi="hi-IN"/>
    </w:rPr>
  </w:style>
  <w:style w:type="paragraph" w:styleId="Cabealho">
    <w:name w:val="header"/>
    <w:basedOn w:val="Normal"/>
    <w:link w:val="CabealhoChar"/>
    <w:uiPriority w:val="99"/>
    <w:unhideWhenUsed/>
    <w:rsid w:val="00145D4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45D4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45D4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45D4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875D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75DF"/>
    <w:rPr>
      <w:rFonts w:ascii="Segoe UI" w:eastAsia="Times New Roman" w:hAnsi="Segoe UI" w:cs="Segoe UI"/>
      <w:sz w:val="18"/>
      <w:szCs w:val="18"/>
      <w:lang w:eastAsia="pt-BR"/>
    </w:rPr>
  </w:style>
  <w:style w:type="paragraph" w:styleId="Corpodetexto">
    <w:name w:val="Body Text"/>
    <w:basedOn w:val="Normal"/>
    <w:link w:val="CorpodetextoChar"/>
    <w:rsid w:val="00E63471"/>
    <w:pPr>
      <w:spacing w:after="120"/>
    </w:pPr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E63471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3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4CA8EA-9981-421C-8B59-F5B5BE8AF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CAROLINA ALVES LEAL OLBERMANN</cp:lastModifiedBy>
  <cp:revision>5</cp:revision>
  <cp:lastPrinted>2022-05-02T15:43:00Z</cp:lastPrinted>
  <dcterms:created xsi:type="dcterms:W3CDTF">2022-05-02T15:41:00Z</dcterms:created>
  <dcterms:modified xsi:type="dcterms:W3CDTF">2022-05-04T15:12:00Z</dcterms:modified>
</cp:coreProperties>
</file>