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324" w:rsidRDefault="00842820" w:rsidP="00AE5324">
      <w:pPr>
        <w:spacing w:after="0" w:line="240" w:lineRule="auto"/>
        <w:ind w:firstLine="3402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842820">
        <w:rPr>
          <w:rFonts w:ascii="Times New Roman" w:hAnsi="Times New Roman" w:cs="Times New Roman"/>
          <w:b/>
          <w:sz w:val="24"/>
          <w:szCs w:val="24"/>
          <w:lang w:eastAsia="pt-BR"/>
        </w:rPr>
        <w:t>LEI Nº</w:t>
      </w:r>
      <w:r w:rsidR="008A3147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3.303, DE 30 DE SETEMBRO DE 2022</w:t>
      </w:r>
      <w:r w:rsidRPr="00842820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842820" w:rsidRPr="00842820" w:rsidRDefault="00842820" w:rsidP="008428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842820" w:rsidRPr="008E6891" w:rsidRDefault="00842820" w:rsidP="00AE5324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842820">
        <w:rPr>
          <w:rFonts w:ascii="Times New Roman" w:hAnsi="Times New Roman" w:cs="Times New Roman"/>
          <w:sz w:val="24"/>
          <w:szCs w:val="24"/>
          <w:lang w:eastAsia="pt-BR"/>
        </w:rPr>
        <w:br w:type="textWrapping" w:clear="all"/>
      </w:r>
      <w:r w:rsidR="004F03B2">
        <w:rPr>
          <w:rFonts w:ascii="Times New Roman" w:hAnsi="Times New Roman" w:cs="Times New Roman"/>
          <w:sz w:val="24"/>
          <w:szCs w:val="24"/>
          <w:lang w:eastAsia="pt-BR"/>
        </w:rPr>
        <w:t>D</w:t>
      </w:r>
      <w:r w:rsidR="004F03B2" w:rsidRPr="00842820">
        <w:rPr>
          <w:rFonts w:ascii="Times New Roman" w:hAnsi="Times New Roman" w:cs="Times New Roman"/>
          <w:sz w:val="24"/>
          <w:szCs w:val="24"/>
          <w:lang w:eastAsia="pt-BR"/>
        </w:rPr>
        <w:t xml:space="preserve">ispõe sobre a criação do </w:t>
      </w:r>
      <w:r w:rsidR="004F03B2">
        <w:rPr>
          <w:rFonts w:ascii="Times New Roman" w:hAnsi="Times New Roman" w:cs="Times New Roman"/>
          <w:sz w:val="24"/>
          <w:szCs w:val="24"/>
          <w:lang w:eastAsia="pt-BR"/>
        </w:rPr>
        <w:t>Programa S</w:t>
      </w:r>
      <w:r w:rsidR="004F03B2" w:rsidRPr="008E6891">
        <w:rPr>
          <w:rFonts w:ascii="Times New Roman" w:hAnsi="Times New Roman" w:cs="Times New Roman"/>
          <w:sz w:val="24"/>
          <w:szCs w:val="24"/>
          <w:lang w:eastAsia="pt-BR"/>
        </w:rPr>
        <w:t xml:space="preserve">orriso </w:t>
      </w:r>
      <w:r w:rsidR="004F03B2">
        <w:rPr>
          <w:rFonts w:ascii="Times New Roman" w:hAnsi="Times New Roman" w:cs="Times New Roman"/>
          <w:sz w:val="24"/>
          <w:szCs w:val="24"/>
          <w:lang w:eastAsia="pt-BR"/>
        </w:rPr>
        <w:t>M</w:t>
      </w:r>
      <w:r w:rsidR="004F03B2" w:rsidRPr="008E6891">
        <w:rPr>
          <w:rFonts w:ascii="Times New Roman" w:hAnsi="Times New Roman" w:cs="Times New Roman"/>
          <w:sz w:val="24"/>
          <w:szCs w:val="24"/>
          <w:lang w:eastAsia="pt-BR"/>
        </w:rPr>
        <w:t xml:space="preserve">ais </w:t>
      </w:r>
      <w:r w:rsidR="004F03B2">
        <w:rPr>
          <w:rFonts w:ascii="Times New Roman" w:hAnsi="Times New Roman" w:cs="Times New Roman"/>
          <w:sz w:val="24"/>
          <w:szCs w:val="24"/>
          <w:lang w:eastAsia="pt-BR"/>
        </w:rPr>
        <w:t>C</w:t>
      </w:r>
      <w:r w:rsidR="004F03B2" w:rsidRPr="008E6891">
        <w:rPr>
          <w:rFonts w:ascii="Times New Roman" w:hAnsi="Times New Roman" w:cs="Times New Roman"/>
          <w:sz w:val="24"/>
          <w:szCs w:val="24"/>
          <w:lang w:eastAsia="pt-BR"/>
        </w:rPr>
        <w:t>ultura, e dá outras providências.</w:t>
      </w:r>
    </w:p>
    <w:p w:rsidR="00842820" w:rsidRPr="008E6891" w:rsidRDefault="00842820" w:rsidP="00842820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842820" w:rsidRPr="008E6891" w:rsidRDefault="00842820" w:rsidP="00842820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8A3147" w:rsidRPr="008A3147" w:rsidRDefault="008A3147" w:rsidP="008A3147">
      <w:pPr>
        <w:spacing w:after="0" w:line="240" w:lineRule="auto"/>
        <w:ind w:firstLine="340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A3147">
        <w:rPr>
          <w:rFonts w:ascii="Times New Roman" w:hAnsi="Times New Roman" w:cs="Times New Roman"/>
          <w:bCs/>
          <w:iCs/>
          <w:sz w:val="24"/>
          <w:szCs w:val="24"/>
        </w:rPr>
        <w:t xml:space="preserve">Ari </w:t>
      </w:r>
      <w:proofErr w:type="spellStart"/>
      <w:r w:rsidRPr="008A3147">
        <w:rPr>
          <w:rFonts w:ascii="Times New Roman" w:hAnsi="Times New Roman" w:cs="Times New Roman"/>
          <w:bCs/>
          <w:iCs/>
          <w:sz w:val="24"/>
          <w:szCs w:val="24"/>
        </w:rPr>
        <w:t>Genézio</w:t>
      </w:r>
      <w:proofErr w:type="spellEnd"/>
      <w:r w:rsidRPr="008A314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8A3147">
        <w:rPr>
          <w:rFonts w:ascii="Times New Roman" w:hAnsi="Times New Roman" w:cs="Times New Roman"/>
          <w:bCs/>
          <w:iCs/>
          <w:sz w:val="24"/>
          <w:szCs w:val="24"/>
        </w:rPr>
        <w:t>Lafin</w:t>
      </w:r>
      <w:proofErr w:type="spellEnd"/>
      <w:r w:rsidRPr="008A3147">
        <w:rPr>
          <w:rFonts w:ascii="Times New Roman" w:hAnsi="Times New Roman" w:cs="Times New Roman"/>
          <w:bCs/>
          <w:iCs/>
          <w:sz w:val="24"/>
          <w:szCs w:val="24"/>
        </w:rPr>
        <w:t>, Prefeito Municipal de Sorriso, Estado de Mato Grosso, faço saber que a Câmara Municipal de Sorriso aprovou e eu sanciono a seguinte Lei:</w:t>
      </w:r>
    </w:p>
    <w:p w:rsidR="008A3147" w:rsidRDefault="008A3147" w:rsidP="008A3147">
      <w:pPr>
        <w:spacing w:after="0" w:line="240" w:lineRule="auto"/>
        <w:ind w:left="3402"/>
        <w:jc w:val="both"/>
        <w:rPr>
          <w:rStyle w:val="fontstyle21"/>
        </w:rPr>
      </w:pPr>
    </w:p>
    <w:p w:rsidR="00842820" w:rsidRPr="008E6891" w:rsidRDefault="00842820" w:rsidP="008A314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F03B2" w:rsidRPr="008E6891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68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Art. 1º</w:t>
      </w:r>
      <w:r w:rsidRPr="008E6891">
        <w:rPr>
          <w:rFonts w:ascii="Times New Roman" w:hAnsi="Times New Roman" w:cs="Times New Roman"/>
          <w:sz w:val="24"/>
          <w:szCs w:val="24"/>
          <w:shd w:val="clear" w:color="auto" w:fill="FFFFFF"/>
        </w:rPr>
        <w:t> Fica instituído o Programa Sorriso Mais Cultura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E68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E6891">
        <w:rPr>
          <w:rFonts w:ascii="Times New Roman" w:hAnsi="Times New Roman" w:cs="Times New Roman"/>
          <w:sz w:val="24"/>
        </w:rPr>
        <w:t xml:space="preserve">da Secretaria Municipal de </w:t>
      </w:r>
      <w:r>
        <w:rPr>
          <w:rFonts w:ascii="Times New Roman" w:hAnsi="Times New Roman" w:cs="Times New Roman"/>
          <w:sz w:val="24"/>
        </w:rPr>
        <w:t>Educação e Cultura de Sorriso, E</w:t>
      </w:r>
      <w:r w:rsidRPr="008E6891">
        <w:rPr>
          <w:rFonts w:ascii="Times New Roman" w:hAnsi="Times New Roman" w:cs="Times New Roman"/>
          <w:sz w:val="24"/>
        </w:rPr>
        <w:t>stado do Mato Grosso.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a2"/>
      <w:bookmarkEnd w:id="0"/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E68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Art. 2º</w:t>
      </w:r>
      <w:r w:rsidRPr="008E689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E6891">
        <w:rPr>
          <w:rFonts w:ascii="Times New Roman" w:hAnsi="Times New Roman" w:cs="Times New Roman"/>
          <w:sz w:val="24"/>
          <w:szCs w:val="24"/>
        </w:rPr>
        <w:t xml:space="preserve">O Programa </w:t>
      </w:r>
      <w:r w:rsidRPr="008E68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Sorriso Mais Cultura </w:t>
      </w:r>
      <w:r w:rsidRPr="008E6891">
        <w:rPr>
          <w:rFonts w:ascii="Times New Roman" w:hAnsi="Times New Roman" w:cs="Times New Roman"/>
          <w:sz w:val="24"/>
          <w:szCs w:val="24"/>
        </w:rPr>
        <w:t xml:space="preserve">tem por finalidade promover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8E689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E6891">
        <w:rPr>
          <w:rFonts w:ascii="Times New Roman" w:hAnsi="Times New Roman" w:cs="Times New Roman"/>
          <w:sz w:val="24"/>
          <w:szCs w:val="24"/>
        </w:rPr>
        <w:t xml:space="preserve"> crianças e adolescentes o desenvolvimento integral por meio</w:t>
      </w:r>
      <w:r>
        <w:rPr>
          <w:rFonts w:ascii="Times New Roman" w:hAnsi="Times New Roman" w:cs="Times New Roman"/>
          <w:sz w:val="24"/>
          <w:szCs w:val="24"/>
        </w:rPr>
        <w:t xml:space="preserve"> da arte</w:t>
      </w:r>
      <w:r w:rsidRPr="00FA4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FA40E1">
        <w:rPr>
          <w:rFonts w:ascii="Times New Roman" w:hAnsi="Times New Roman" w:cs="Times New Roman"/>
          <w:sz w:val="24"/>
          <w:szCs w:val="24"/>
        </w:rPr>
        <w:t>cultura, que levam a superação de desafios e fortalecimento pessoal.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4F03B2" w:rsidRPr="0058307C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bookmarkStart w:id="1" w:name="a3"/>
      <w:bookmarkEnd w:id="1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Parágrafo único.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O </w:t>
      </w:r>
      <w:r w:rsidRPr="008E6891">
        <w:rPr>
          <w:rFonts w:ascii="Times New Roman" w:hAnsi="Times New Roman" w:cs="Times New Roman"/>
          <w:sz w:val="24"/>
          <w:szCs w:val="24"/>
          <w:shd w:val="clear" w:color="auto" w:fill="FFFFFF"/>
        </w:rPr>
        <w:t>Programa Sorriso Mais Cultura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funcionará por meio de oficinas culturais de diversos segmentos, conforme a demanda existente em cada polo cultural, atendendo crianças e adolescentes sob a orientação de monitores de oficinas e coordenadores de polos culturais.</w:t>
      </w:r>
    </w:p>
    <w:p w:rsidR="004F03B2" w:rsidRPr="00DA7B63" w:rsidRDefault="004F03B2" w:rsidP="004F0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A7B63">
        <w:rPr>
          <w:rFonts w:ascii="Times New Roman" w:hAnsi="Times New Roman" w:cs="Times New Roman"/>
          <w:b/>
          <w:sz w:val="24"/>
          <w:szCs w:val="24"/>
        </w:rPr>
        <w:t>Art. 3º</w:t>
      </w:r>
      <w:r w:rsidRPr="00DA7B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Fica criad</w:t>
      </w:r>
      <w:r w:rsidR="008642C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2C6">
        <w:rPr>
          <w:rFonts w:ascii="Times New Roman" w:hAnsi="Times New Roman" w:cs="Times New Roman"/>
          <w:sz w:val="24"/>
          <w:szCs w:val="24"/>
        </w:rPr>
        <w:t>o cargo</w:t>
      </w:r>
      <w:r>
        <w:rPr>
          <w:rFonts w:ascii="Times New Roman" w:hAnsi="Times New Roman" w:cs="Times New Roman"/>
          <w:sz w:val="24"/>
          <w:szCs w:val="24"/>
        </w:rPr>
        <w:t xml:space="preserve"> de Monitor de Oficinas Culturais,</w:t>
      </w:r>
      <w:r w:rsidR="008642C6">
        <w:rPr>
          <w:rFonts w:ascii="Times New Roman" w:hAnsi="Times New Roman" w:cs="Times New Roman"/>
          <w:sz w:val="24"/>
          <w:szCs w:val="24"/>
        </w:rPr>
        <w:t xml:space="preserve"> de natureza temporária durante a execução do programa, </w:t>
      </w:r>
      <w:r>
        <w:rPr>
          <w:rFonts w:ascii="Times New Roman" w:hAnsi="Times New Roman" w:cs="Times New Roman"/>
          <w:sz w:val="24"/>
          <w:szCs w:val="24"/>
        </w:rPr>
        <w:t>nas seguintes áreas: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Monitor de Oficinas - Artesanato;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Monitor de Oficinas - Canto Coral;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Monitor de Oficinas - Desenho e Pintura;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Desenho, Pintura e Artesanato;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Flauta e Sopro;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Musicalidade;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Balé e Danças Regionais;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VIII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Capoeira;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IX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Histórias;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Danças Regionais;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XI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Fanfarra e Percussão;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XII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Ginástica Rítmica;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XIII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Teatro;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XIV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Teatro 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Contação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História;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XV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Violão e Teclado;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XVI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Teclado e Bateria;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XVII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Balé;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XVIII -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Violão;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XIX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Monitor de Oficinas </w:t>
      </w:r>
      <w:r w:rsidR="00323E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Dança de Rua</w:t>
      </w:r>
    </w:p>
    <w:p w:rsidR="004F03B2" w:rsidRDefault="004F03B2" w:rsidP="004F0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6AF6">
        <w:rPr>
          <w:rFonts w:ascii="Times New Roman" w:hAnsi="Times New Roman" w:cs="Times New Roman"/>
          <w:b/>
          <w:sz w:val="24"/>
          <w:szCs w:val="24"/>
        </w:rPr>
        <w:t>Art. 4º</w:t>
      </w:r>
      <w:r>
        <w:rPr>
          <w:rFonts w:ascii="Times New Roman" w:hAnsi="Times New Roman" w:cs="Times New Roman"/>
          <w:sz w:val="24"/>
          <w:szCs w:val="24"/>
        </w:rPr>
        <w:t xml:space="preserve"> São atribuições gerais dos Monitores de Oficinas Culturais:</w:t>
      </w:r>
    </w:p>
    <w:p w:rsidR="004F03B2" w:rsidRDefault="004F03B2" w:rsidP="004F03B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hAnsi="Times New Roman" w:cs="Times New Roman"/>
          <w:szCs w:val="24"/>
          <w:lang w:val="pt-BR"/>
        </w:rPr>
        <w:t xml:space="preserve">I - </w:t>
      </w:r>
      <w:proofErr w:type="gramStart"/>
      <w:r>
        <w:rPr>
          <w:rFonts w:ascii="Times New Roman" w:hAnsi="Times New Roman" w:cs="Times New Roman"/>
          <w:szCs w:val="24"/>
          <w:lang w:val="pt-BR"/>
        </w:rPr>
        <w:t>m</w:t>
      </w:r>
      <w:r w:rsidRPr="00B13527">
        <w:rPr>
          <w:rFonts w:ascii="Times New Roman" w:hAnsi="Times New Roman" w:cs="Times New Roman"/>
          <w:szCs w:val="24"/>
          <w:lang w:val="pt-BR"/>
        </w:rPr>
        <w:t>inistrar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aulas nas oficinas correspondestes à sua área;</w:t>
      </w:r>
      <w:r>
        <w:rPr>
          <w:rFonts w:ascii="Times New Roman" w:hAnsi="Times New Roman" w:cs="Times New Roman"/>
          <w:szCs w:val="24"/>
          <w:lang w:val="pt-BR"/>
        </w:rPr>
        <w:t xml:space="preserve">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hAnsi="Times New Roman" w:cs="Times New Roman"/>
          <w:szCs w:val="24"/>
          <w:lang w:val="pt-BR"/>
        </w:rPr>
        <w:t xml:space="preserve">II - </w:t>
      </w: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laborar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programas e planos de curso;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hAnsi="Times New Roman" w:cs="Times New Roman"/>
          <w:szCs w:val="24"/>
          <w:lang w:val="pt-BR"/>
        </w:rPr>
        <w:t>III - atender o aluno de acordo com o planejamento da atividade;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hAnsi="Times New Roman" w:cs="Times New Roman"/>
          <w:szCs w:val="24"/>
          <w:lang w:val="pt-BR"/>
        </w:rPr>
        <w:t xml:space="preserve">IV - </w:t>
      </w:r>
      <w:proofErr w:type="gramStart"/>
      <w:r>
        <w:rPr>
          <w:rFonts w:ascii="Times New Roman" w:hAnsi="Times New Roman" w:cs="Times New Roman"/>
          <w:szCs w:val="24"/>
          <w:lang w:val="pt-BR"/>
        </w:rPr>
        <w:t>m</w:t>
      </w:r>
      <w:r w:rsidRPr="00B13527">
        <w:rPr>
          <w:rFonts w:ascii="Times New Roman" w:hAnsi="Times New Roman" w:cs="Times New Roman"/>
          <w:szCs w:val="24"/>
          <w:lang w:val="pt-BR"/>
        </w:rPr>
        <w:t>onitorar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 desempenho dos alunos em frequência, preenchendo devidamente a lista de presença diária e o conteúdo programático ministrado;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eastAsia="Times New Roman" w:hAnsi="Times New Roman" w:cs="Times New Roman"/>
          <w:szCs w:val="24"/>
          <w:lang w:val="pt-BR"/>
        </w:rPr>
      </w:pPr>
      <w:r>
        <w:rPr>
          <w:rFonts w:ascii="Times New Roman" w:hAnsi="Times New Roman" w:cs="Times New Roman"/>
          <w:szCs w:val="24"/>
          <w:lang w:val="pt-BR"/>
        </w:rPr>
        <w:t xml:space="preserve">V - </w:t>
      </w:r>
      <w:proofErr w:type="gramStart"/>
      <w:r>
        <w:rPr>
          <w:rFonts w:ascii="Times New Roman" w:eastAsia="Times New Roman" w:hAnsi="Times New Roman" w:cs="Times New Roman"/>
          <w:szCs w:val="24"/>
          <w:lang w:val="pt-BR"/>
        </w:rPr>
        <w:t>r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>esponsabilizar-se</w:t>
      </w:r>
      <w:r>
        <w:rPr>
          <w:rFonts w:ascii="Times New Roman" w:eastAsia="Times New Roman" w:hAnsi="Times New Roman" w:cs="Times New Roman"/>
          <w:szCs w:val="24"/>
          <w:lang w:val="pt-BR"/>
        </w:rPr>
        <w:t xml:space="preserve"> e zelar</w:t>
      </w:r>
      <w:proofErr w:type="gramEnd"/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 pelo material</w:t>
      </w:r>
      <w:r>
        <w:rPr>
          <w:rFonts w:ascii="Times New Roman" w:eastAsia="Times New Roman" w:hAnsi="Times New Roman" w:cs="Times New Roman"/>
          <w:szCs w:val="24"/>
          <w:lang w:val="pt-BR"/>
        </w:rPr>
        <w:t>, instrumentos e ferramentas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 utilizado</w:t>
      </w:r>
      <w:r>
        <w:rPr>
          <w:rFonts w:ascii="Times New Roman" w:eastAsia="Times New Roman" w:hAnsi="Times New Roman" w:cs="Times New Roman"/>
          <w:szCs w:val="24"/>
          <w:lang w:val="pt-BR"/>
        </w:rPr>
        <w:t>s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 durante as aulas</w:t>
      </w:r>
      <w:r>
        <w:rPr>
          <w:rFonts w:ascii="Times New Roman" w:eastAsia="Times New Roman" w:hAnsi="Times New Roman" w:cs="Times New Roman"/>
          <w:szCs w:val="24"/>
          <w:lang w:val="pt-BR"/>
        </w:rPr>
        <w:t>, primando manutenção, organização e economicidade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;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hAnsi="Times New Roman" w:cs="Times New Roman"/>
          <w:szCs w:val="24"/>
          <w:lang w:val="pt-BR"/>
        </w:rPr>
        <w:t xml:space="preserve">VI - </w:t>
      </w:r>
      <w:proofErr w:type="gramStart"/>
      <w:r>
        <w:rPr>
          <w:rFonts w:ascii="Times New Roman" w:hAnsi="Times New Roman" w:cs="Times New Roman"/>
          <w:szCs w:val="24"/>
          <w:lang w:val="pt-BR"/>
        </w:rPr>
        <w:t>t</w:t>
      </w:r>
      <w:r w:rsidRPr="00B13527">
        <w:rPr>
          <w:rFonts w:ascii="Times New Roman" w:hAnsi="Times New Roman" w:cs="Times New Roman"/>
          <w:szCs w:val="24"/>
          <w:lang w:val="pt-BR"/>
        </w:rPr>
        <w:t>ransmitir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instruções quanto ao zelo, manutenção, limpeza e guarda dos materiais e do espaço de ensaio;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eastAsia="Times New Roman" w:hAnsi="Times New Roman" w:cs="Times New Roman"/>
          <w:szCs w:val="24"/>
          <w:lang w:val="pt-BR"/>
        </w:rPr>
      </w:pPr>
      <w:r>
        <w:rPr>
          <w:rFonts w:ascii="Times New Roman" w:eastAsia="Times New Roman" w:hAnsi="Times New Roman" w:cs="Times New Roman"/>
          <w:szCs w:val="24"/>
          <w:lang w:val="pt-BR"/>
        </w:rPr>
        <w:t>VII - a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companhar e coordenar apresentações (individuais ou em grupo) dos </w:t>
      </w:r>
      <w:proofErr w:type="gramStart"/>
      <w:r w:rsidRPr="00B13527">
        <w:rPr>
          <w:rFonts w:ascii="Times New Roman" w:eastAsia="Times New Roman" w:hAnsi="Times New Roman" w:cs="Times New Roman"/>
          <w:szCs w:val="24"/>
          <w:lang w:val="pt-BR"/>
        </w:rPr>
        <w:t>alunos(</w:t>
      </w:r>
      <w:proofErr w:type="gramEnd"/>
      <w:r w:rsidRPr="00B13527">
        <w:rPr>
          <w:rFonts w:ascii="Times New Roman" w:eastAsia="Times New Roman" w:hAnsi="Times New Roman" w:cs="Times New Roman"/>
          <w:szCs w:val="24"/>
          <w:lang w:val="pt-BR"/>
        </w:rPr>
        <w:t>as) em eventos e concursos do município, ou fora dele, em dias e horários que poderão ser diferentes daqueles em que ocorrem os ensaios, incluindo feriados, finais de semana e/ou demais ocasiões em que for solicitado;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hAnsi="Times New Roman" w:cs="Times New Roman"/>
          <w:szCs w:val="24"/>
          <w:lang w:val="pt-BR"/>
        </w:rPr>
        <w:t>VIII - f</w:t>
      </w:r>
      <w:r w:rsidRPr="00B13527">
        <w:rPr>
          <w:rFonts w:ascii="Times New Roman" w:hAnsi="Times New Roman" w:cs="Times New Roman"/>
          <w:szCs w:val="24"/>
          <w:lang w:val="pt-BR"/>
        </w:rPr>
        <w:t>icar à disposição do Departamento de Cultura a fim de auxiliar em atividades correlatas ao cargo</w:t>
      </w:r>
      <w:r>
        <w:rPr>
          <w:rFonts w:ascii="Times New Roman" w:hAnsi="Times New Roman" w:cs="Times New Roman"/>
          <w:szCs w:val="24"/>
          <w:lang w:val="pt-BR"/>
        </w:rPr>
        <w:t xml:space="preserve">, designadas pelo superior imediato. </w:t>
      </w:r>
    </w:p>
    <w:p w:rsidR="004F03B2" w:rsidRDefault="004F03B2" w:rsidP="004F03B2">
      <w:pPr>
        <w:pStyle w:val="SemEspaamento"/>
        <w:tabs>
          <w:tab w:val="left" w:pos="1134"/>
        </w:tabs>
        <w:ind w:right="0" w:firstLine="0"/>
        <w:rPr>
          <w:rFonts w:ascii="Times New Roman" w:hAnsi="Times New Roman" w:cs="Times New Roman"/>
          <w:szCs w:val="24"/>
          <w:lang w:val="pt-BR"/>
        </w:rPr>
      </w:pPr>
    </w:p>
    <w:p w:rsidR="004F03B2" w:rsidRDefault="004F03B2" w:rsidP="004F03B2">
      <w:pPr>
        <w:pStyle w:val="SemEspaamento"/>
        <w:ind w:right="0" w:firstLine="1418"/>
        <w:rPr>
          <w:rFonts w:ascii="Times New Roman" w:hAnsi="Times New Roman" w:cs="Times New Roman"/>
          <w:szCs w:val="24"/>
          <w:lang w:val="pt-BR"/>
        </w:rPr>
      </w:pPr>
      <w:r w:rsidRPr="005906F1">
        <w:rPr>
          <w:rFonts w:ascii="Times New Roman" w:hAnsi="Times New Roman" w:cs="Times New Roman"/>
          <w:b/>
          <w:szCs w:val="24"/>
          <w:lang w:val="pt-BR"/>
        </w:rPr>
        <w:t>Parágrafo único.</w:t>
      </w:r>
      <w:r>
        <w:rPr>
          <w:rFonts w:ascii="Times New Roman" w:hAnsi="Times New Roman" w:cs="Times New Roman"/>
          <w:szCs w:val="24"/>
          <w:lang w:val="pt-BR"/>
        </w:rPr>
        <w:t xml:space="preserve"> Além das atribuições gerais, cada Monitor de área/oficina terá como atribuições específicas: </w:t>
      </w:r>
    </w:p>
    <w:p w:rsidR="004F03B2" w:rsidRDefault="004F03B2" w:rsidP="004F03B2">
      <w:pPr>
        <w:pStyle w:val="SemEspaamento"/>
        <w:ind w:right="0" w:firstLine="1418"/>
        <w:rPr>
          <w:rFonts w:ascii="Times New Roman" w:hAnsi="Times New Roman" w:cs="Times New Roman"/>
          <w:szCs w:val="24"/>
          <w:lang w:val="pt-BR"/>
        </w:rPr>
      </w:pPr>
    </w:p>
    <w:p w:rsidR="004F03B2" w:rsidRDefault="004F03B2" w:rsidP="004F03B2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  <w:r>
        <w:rPr>
          <w:rFonts w:ascii="Times New Roman" w:hAnsi="Times New Roman" w:cs="Times New Roman"/>
          <w:b/>
          <w:szCs w:val="24"/>
          <w:lang w:val="pt-BR"/>
        </w:rPr>
        <w:t>I - Monitor de Oficinas</w:t>
      </w:r>
      <w:r>
        <w:rPr>
          <w:rFonts w:ascii="Times New Roman" w:eastAsia="Cambria" w:hAnsi="Times New Roman" w:cs="Times New Roman"/>
          <w:b/>
          <w:szCs w:val="24"/>
          <w:lang w:val="pt-BR"/>
        </w:rPr>
        <w:t xml:space="preserve"> d</w:t>
      </w:r>
      <w:r w:rsidRPr="00B13527">
        <w:rPr>
          <w:rFonts w:ascii="Times New Roman" w:eastAsia="Cambria" w:hAnsi="Times New Roman" w:cs="Times New Roman"/>
          <w:b/>
          <w:szCs w:val="24"/>
          <w:lang w:val="pt-BR"/>
        </w:rPr>
        <w:t>e</w:t>
      </w:r>
      <w:r w:rsidRPr="00B13527">
        <w:rPr>
          <w:rFonts w:ascii="Times New Roman" w:eastAsia="Cambria" w:hAnsi="Times New Roman" w:cs="Times New Roman"/>
          <w:szCs w:val="24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szCs w:val="24"/>
          <w:lang w:val="pt-BR"/>
        </w:rPr>
        <w:t>Ballet, Jazz, Dança de Rua e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 Ginástica Rítmi</w:t>
      </w:r>
      <w:r>
        <w:rPr>
          <w:rFonts w:ascii="Times New Roman" w:hAnsi="Times New Roman" w:cs="Times New Roman"/>
          <w:b/>
          <w:bCs/>
          <w:szCs w:val="24"/>
          <w:lang w:val="pt-BR"/>
        </w:rPr>
        <w:t>ca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:</w:t>
      </w:r>
    </w:p>
    <w:p w:rsidR="004F03B2" w:rsidRDefault="004F03B2" w:rsidP="004F03B2">
      <w:pPr>
        <w:pStyle w:val="SemEspaamento"/>
        <w:ind w:right="0" w:firstLine="1418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a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tu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ar</w:t>
      </w:r>
      <w:proofErr w:type="gramEnd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como orientador de dança, tendo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domínio de diversos ritmos e/ou estilos;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lanejar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>, organizar, coordenar e orientar o ensino de dança específica, através de aulas teóricas e práticas e da correta aplicação dos exercícios;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</w:t>
      </w:r>
    </w:p>
    <w:p w:rsidR="004F03B2" w:rsidRPr="00AC06FD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esgatar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de forma natural e espontânea as manifestações ex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pressivas da cultura em geral, a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expressão corporal como 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recurso da aprendizagem escolar;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utiliza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o corpo em movimento, estimulando a expressão de sentimentos e emoções que auxiliam na integração social;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t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reinar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as habilidades, o equilíbrio, coordenação motora e ritmo;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c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riar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postura adequada para a prática da aula e para a execução de coreografias;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esenvolver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-se o suficiente para facilitar a correta execução dos exercícios e movimentos de dança;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b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uscar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 compreensão dos diversos ritmos de músicas;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esenvolver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forças suficientes para executar os movimentos;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b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uscar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 correta execução de movimentos motores;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e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xecutar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corretamente, na música, os movimentos corporais combinados;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e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nsinar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 dançar e apresentar coreografias de baixa complexidade infantil;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a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presentar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o verdadeiro significado da dança;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ançar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de forma cooperativa, lúdica e divertida;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lastRenderedPageBreak/>
        <w:t>e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stimular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 parte cognitiva, a superação do medo e do limite físico através da dança; </w:t>
      </w:r>
    </w:p>
    <w:p w:rsidR="004F03B2" w:rsidRPr="00530575" w:rsidRDefault="004F03B2" w:rsidP="004F03B2">
      <w:pPr>
        <w:pStyle w:val="SemEspaamento"/>
        <w:numPr>
          <w:ilvl w:val="0"/>
          <w:numId w:val="1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esenvolver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atividades diferenciadas como a criação de coreografia ou passos, conhecendo a própria coordenação motora; </w:t>
      </w:r>
    </w:p>
    <w:p w:rsidR="004F03B2" w:rsidRDefault="004F03B2" w:rsidP="004F03B2">
      <w:pPr>
        <w:pStyle w:val="SemEspaamento"/>
        <w:numPr>
          <w:ilvl w:val="0"/>
          <w:numId w:val="1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r</w:t>
      </w:r>
      <w:r w:rsidRPr="00B13527">
        <w:rPr>
          <w:rFonts w:ascii="Times New Roman" w:hAnsi="Times New Roman" w:cs="Times New Roman"/>
          <w:szCs w:val="24"/>
          <w:lang w:val="pt-BR"/>
        </w:rPr>
        <w:t>esponsabilizar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-se pelo ensino coletivo; </w:t>
      </w:r>
    </w:p>
    <w:p w:rsidR="004F03B2" w:rsidRDefault="004F03B2" w:rsidP="004F03B2">
      <w:pPr>
        <w:pStyle w:val="SemEspaamento"/>
        <w:numPr>
          <w:ilvl w:val="0"/>
          <w:numId w:val="1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f</w:t>
      </w:r>
      <w:r w:rsidRPr="00B13527">
        <w:rPr>
          <w:rFonts w:ascii="Times New Roman" w:hAnsi="Times New Roman" w:cs="Times New Roman"/>
          <w:szCs w:val="24"/>
          <w:lang w:val="pt-BR"/>
        </w:rPr>
        <w:t>azer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os ensaios e coordenar as apresentações; </w:t>
      </w:r>
    </w:p>
    <w:p w:rsidR="004F03B2" w:rsidRDefault="004F03B2" w:rsidP="004F03B2">
      <w:pPr>
        <w:pStyle w:val="SemEspaamento"/>
        <w:numPr>
          <w:ilvl w:val="0"/>
          <w:numId w:val="1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reparar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material didático para as aulas, coreografias e sugerir apresentaçõe</w:t>
      </w:r>
      <w:r>
        <w:rPr>
          <w:rFonts w:ascii="Times New Roman" w:hAnsi="Times New Roman" w:cs="Times New Roman"/>
          <w:szCs w:val="24"/>
          <w:lang w:val="pt-BR"/>
        </w:rPr>
        <w:t>s de dança.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 </w:t>
      </w:r>
    </w:p>
    <w:p w:rsidR="004F03B2" w:rsidRDefault="004F03B2" w:rsidP="003F68BB">
      <w:pPr>
        <w:pStyle w:val="SemEspaamento"/>
        <w:ind w:right="0" w:firstLine="0"/>
        <w:rPr>
          <w:rFonts w:ascii="Times New Roman" w:hAnsi="Times New Roman" w:cs="Times New Roman"/>
          <w:szCs w:val="24"/>
          <w:lang w:val="pt-BR"/>
        </w:rPr>
      </w:pPr>
    </w:p>
    <w:p w:rsidR="004F03B2" w:rsidRDefault="004F03B2" w:rsidP="005A5017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II - Monitor de</w:t>
      </w:r>
      <w:r w:rsidRPr="00BA199E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szCs w:val="24"/>
          <w:lang w:val="pt-BR"/>
        </w:rPr>
        <w:t>Oficinas d</w:t>
      </w:r>
      <w:r w:rsidR="003F68BB">
        <w:rPr>
          <w:rFonts w:ascii="Times New Roman" w:hAnsi="Times New Roman" w:cs="Times New Roman"/>
          <w:b/>
          <w:bCs/>
          <w:szCs w:val="24"/>
          <w:lang w:val="pt-BR"/>
        </w:rPr>
        <w:t>e Danças Regionais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: </w:t>
      </w:r>
    </w:p>
    <w:p w:rsidR="003F68BB" w:rsidRDefault="003F68BB" w:rsidP="005A5017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</w:p>
    <w:p w:rsidR="004F03B2" w:rsidRDefault="004F03B2" w:rsidP="003F68BB">
      <w:pPr>
        <w:pStyle w:val="SemEspaamento"/>
        <w:numPr>
          <w:ilvl w:val="0"/>
          <w:numId w:val="2"/>
        </w:numPr>
        <w:ind w:left="0" w:right="0" w:firstLine="1418"/>
        <w:rPr>
          <w:rFonts w:ascii="Times New Roman" w:eastAsia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eastAsia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>lanejar</w:t>
      </w:r>
      <w:proofErr w:type="gramEnd"/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, organizar, coordenar e orientar o ensino das danças tradicionalistas gauchescas e nordestinas, </w:t>
      </w:r>
      <w:proofErr w:type="spellStart"/>
      <w:r w:rsidRPr="00B13527">
        <w:rPr>
          <w:rFonts w:ascii="Times New Roman" w:eastAsia="Times New Roman" w:hAnsi="Times New Roman" w:cs="Times New Roman"/>
          <w:szCs w:val="24"/>
          <w:lang w:val="pt-BR"/>
        </w:rPr>
        <w:t>matogrossenses</w:t>
      </w:r>
      <w:proofErr w:type="spellEnd"/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, assim como outras, através dos seus principais ritmos e passos, buscando significar sua história, cultura, indumentária e tradição; </w:t>
      </w:r>
    </w:p>
    <w:p w:rsidR="004F03B2" w:rsidRDefault="004F03B2" w:rsidP="003F68BB">
      <w:pPr>
        <w:pStyle w:val="SemEspaamento"/>
        <w:numPr>
          <w:ilvl w:val="0"/>
          <w:numId w:val="2"/>
        </w:numPr>
        <w:ind w:left="0" w:right="0" w:firstLine="1418"/>
        <w:rPr>
          <w:rFonts w:ascii="Times New Roman" w:eastAsia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eastAsia="Times New Roman" w:hAnsi="Times New Roman" w:cs="Times New Roman"/>
          <w:szCs w:val="24"/>
          <w:lang w:val="pt-BR"/>
        </w:rPr>
        <w:t>r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>esponsabilizar</w:t>
      </w:r>
      <w:proofErr w:type="gramEnd"/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-se pelo ensino coletivo; </w:t>
      </w:r>
    </w:p>
    <w:p w:rsidR="004F03B2" w:rsidRDefault="004F03B2" w:rsidP="003F68BB">
      <w:pPr>
        <w:pStyle w:val="SemEspaamento"/>
        <w:numPr>
          <w:ilvl w:val="0"/>
          <w:numId w:val="2"/>
        </w:numPr>
        <w:ind w:left="0" w:right="0" w:firstLine="1418"/>
        <w:rPr>
          <w:rFonts w:ascii="Times New Roman" w:eastAsia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eastAsia="Times New Roman" w:hAnsi="Times New Roman" w:cs="Times New Roman"/>
          <w:szCs w:val="24"/>
          <w:lang w:val="pt-BR"/>
        </w:rPr>
        <w:t>f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>azer</w:t>
      </w:r>
      <w:proofErr w:type="gramEnd"/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 os ensaios e coordenar as apresentações; </w:t>
      </w:r>
    </w:p>
    <w:p w:rsidR="003F68BB" w:rsidRDefault="004F03B2" w:rsidP="003F68BB">
      <w:pPr>
        <w:pStyle w:val="SemEspaamento"/>
        <w:numPr>
          <w:ilvl w:val="0"/>
          <w:numId w:val="2"/>
        </w:numPr>
        <w:ind w:left="0" w:right="0" w:firstLine="1418"/>
        <w:rPr>
          <w:rFonts w:ascii="Times New Roman" w:eastAsia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eastAsia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>reparar</w:t>
      </w:r>
      <w:proofErr w:type="gramEnd"/>
      <w:r w:rsidRPr="00B13527">
        <w:rPr>
          <w:rFonts w:ascii="Times New Roman" w:eastAsia="Times New Roman" w:hAnsi="Times New Roman" w:cs="Times New Roman"/>
          <w:szCs w:val="24"/>
          <w:lang w:val="pt-BR"/>
        </w:rPr>
        <w:t xml:space="preserve"> repertório, coreo</w:t>
      </w:r>
      <w:r>
        <w:rPr>
          <w:rFonts w:ascii="Times New Roman" w:eastAsia="Times New Roman" w:hAnsi="Times New Roman" w:cs="Times New Roman"/>
          <w:szCs w:val="24"/>
          <w:lang w:val="pt-BR"/>
        </w:rPr>
        <w:t>grafias e sugerir apresentações</w:t>
      </w:r>
      <w:r w:rsidRPr="00B13527">
        <w:rPr>
          <w:rFonts w:ascii="Times New Roman" w:eastAsia="Times New Roman" w:hAnsi="Times New Roman" w:cs="Times New Roman"/>
          <w:szCs w:val="24"/>
          <w:lang w:val="pt-BR"/>
        </w:rPr>
        <w:t>.</w:t>
      </w:r>
    </w:p>
    <w:p w:rsidR="004F03B2" w:rsidRDefault="004F03B2" w:rsidP="003F68BB">
      <w:pPr>
        <w:pStyle w:val="SemEspaamento"/>
        <w:tabs>
          <w:tab w:val="left" w:pos="1134"/>
        </w:tabs>
        <w:ind w:left="720" w:right="0" w:firstLine="0"/>
        <w:rPr>
          <w:rFonts w:ascii="Times New Roman" w:eastAsia="Times New Roman" w:hAnsi="Times New Roman" w:cs="Times New Roman"/>
          <w:szCs w:val="24"/>
          <w:lang w:val="pt-BR"/>
        </w:rPr>
      </w:pP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III - Monitor de O</w:t>
      </w:r>
      <w:r w:rsidRPr="005906F1">
        <w:rPr>
          <w:rFonts w:ascii="Times New Roman" w:eastAsia="Times New Roman" w:hAnsi="Times New Roman" w:cs="Times New Roman"/>
          <w:b/>
          <w:szCs w:val="24"/>
          <w:lang w:val="pt-BR"/>
        </w:rPr>
        <w:t xml:space="preserve">ficinas de 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Capoeira:</w:t>
      </w:r>
      <w:r>
        <w:rPr>
          <w:rFonts w:ascii="Times New Roman" w:hAnsi="Times New Roman" w:cs="Times New Roman"/>
          <w:b/>
          <w:bCs/>
          <w:szCs w:val="24"/>
          <w:lang w:val="pt-BR"/>
        </w:rPr>
        <w:t xml:space="preserve"> </w:t>
      </w:r>
    </w:p>
    <w:p w:rsidR="003F68BB" w:rsidRDefault="003F68BB" w:rsidP="004F03B2">
      <w:pPr>
        <w:pStyle w:val="SemEspaamento"/>
        <w:tabs>
          <w:tab w:val="left" w:pos="1134"/>
        </w:tabs>
        <w:ind w:right="0" w:firstLine="0"/>
        <w:rPr>
          <w:rFonts w:ascii="Times New Roman" w:hAnsi="Times New Roman" w:cs="Times New Roman"/>
          <w:b/>
          <w:bCs/>
          <w:szCs w:val="24"/>
          <w:lang w:val="pt-BR"/>
        </w:rPr>
      </w:pPr>
    </w:p>
    <w:p w:rsidR="004F03B2" w:rsidRDefault="004F03B2" w:rsidP="003F68BB">
      <w:pPr>
        <w:pStyle w:val="SemEspaamento"/>
        <w:numPr>
          <w:ilvl w:val="0"/>
          <w:numId w:val="3"/>
        </w:numPr>
        <w:ind w:left="0" w:right="0" w:firstLine="1418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ealizar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brincadeiras que resgatem a origem e a evolução da Capoeira; </w:t>
      </w:r>
    </w:p>
    <w:p w:rsidR="004F03B2" w:rsidRDefault="004F03B2" w:rsidP="003F68BB">
      <w:pPr>
        <w:pStyle w:val="SemEspaamento"/>
        <w:numPr>
          <w:ilvl w:val="0"/>
          <w:numId w:val="3"/>
        </w:numPr>
        <w:ind w:left="0" w:right="0" w:firstLine="1418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ealiza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ginástica natural;  </w:t>
      </w:r>
    </w:p>
    <w:p w:rsidR="004F03B2" w:rsidRDefault="004F03B2" w:rsidP="003F68BB">
      <w:pPr>
        <w:pStyle w:val="SemEspaamento"/>
        <w:numPr>
          <w:ilvl w:val="0"/>
          <w:numId w:val="3"/>
        </w:numPr>
        <w:ind w:left="0" w:right="0" w:firstLine="1418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realizar</w:t>
      </w:r>
      <w:proofErr w:type="gramEnd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tividades musicais: construção e utilização de instrumentos musicais de capoeira, expressão vocal, as cantigas de capoeira e seus significados; </w:t>
      </w:r>
    </w:p>
    <w:p w:rsidR="004F03B2" w:rsidRDefault="004F03B2" w:rsidP="003F68BB">
      <w:pPr>
        <w:pStyle w:val="SemEspaamento"/>
        <w:numPr>
          <w:ilvl w:val="0"/>
          <w:numId w:val="3"/>
        </w:numPr>
        <w:ind w:left="0" w:right="0" w:firstLine="1418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desenvolver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atividades corporais que venham a desenvolver condutas psicomotoras como: lateralidade, estruturação espacial, relação espaço-temporal, coordenação motora, tempo de reação, ritmo, </w:t>
      </w:r>
      <w:proofErr w:type="spellStart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etc</w:t>
      </w:r>
      <w:proofErr w:type="spell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; </w:t>
      </w:r>
    </w:p>
    <w:p w:rsidR="004F03B2" w:rsidRDefault="004F03B2" w:rsidP="003F68BB">
      <w:pPr>
        <w:pStyle w:val="SemEspaamento"/>
        <w:numPr>
          <w:ilvl w:val="0"/>
          <w:numId w:val="3"/>
        </w:numPr>
        <w:ind w:left="0" w:right="0" w:firstLine="1418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a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plica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movimentos básicos da Capoeira Angola, Regional e Capoeira Moderna na roda de capoeira ou em competições esportivas/culturais de capoeira; </w:t>
      </w:r>
    </w:p>
    <w:p w:rsidR="004F03B2" w:rsidRDefault="004F03B2" w:rsidP="003F68BB">
      <w:pPr>
        <w:pStyle w:val="SemEspaamento"/>
        <w:numPr>
          <w:ilvl w:val="0"/>
          <w:numId w:val="3"/>
        </w:numPr>
        <w:ind w:left="0" w:right="0" w:firstLine="1418"/>
        <w:rPr>
          <w:rFonts w:ascii="Times New Roman" w:hAnsi="Times New Roman" w:cs="Times New Roman"/>
          <w:color w:val="000000" w:themeColor="text1"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p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art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icipar</w:t>
      </w:r>
      <w:proofErr w:type="gramEnd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em eventos de Capoeira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.</w:t>
      </w:r>
    </w:p>
    <w:p w:rsidR="003F68BB" w:rsidRDefault="003F68BB" w:rsidP="003F68BB">
      <w:pPr>
        <w:pStyle w:val="SemEspaamento"/>
        <w:ind w:left="1418" w:right="0" w:firstLine="0"/>
        <w:rPr>
          <w:rFonts w:ascii="Times New Roman" w:hAnsi="Times New Roman" w:cs="Times New Roman"/>
          <w:color w:val="000000" w:themeColor="text1"/>
          <w:szCs w:val="24"/>
          <w:lang w:val="pt-BR"/>
        </w:rPr>
      </w:pP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  <w:r>
        <w:rPr>
          <w:rFonts w:ascii="Times New Roman" w:hAnsi="Times New Roman" w:cs="Times New Roman"/>
          <w:b/>
          <w:color w:val="000000" w:themeColor="text1"/>
          <w:szCs w:val="24"/>
          <w:lang w:val="pt-BR"/>
        </w:rPr>
        <w:t xml:space="preserve">IV - </w:t>
      </w:r>
      <w:r w:rsidRPr="005906F1">
        <w:rPr>
          <w:rFonts w:ascii="Times New Roman" w:hAnsi="Times New Roman" w:cs="Times New Roman"/>
          <w:b/>
          <w:color w:val="000000" w:themeColor="text1"/>
          <w:szCs w:val="24"/>
          <w:lang w:val="pt-BR"/>
        </w:rPr>
        <w:t>Monitor de</w:t>
      </w:r>
      <w:r w:rsidRPr="005906F1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>
        <w:rPr>
          <w:rFonts w:ascii="Times New Roman" w:hAnsi="Times New Roman" w:cs="Times New Roman"/>
          <w:b/>
          <w:bCs/>
          <w:szCs w:val="24"/>
          <w:lang w:val="pt-BR"/>
        </w:rPr>
        <w:t>Oficinas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e </w:t>
      </w:r>
      <w:proofErr w:type="spellStart"/>
      <w:r>
        <w:rPr>
          <w:rFonts w:ascii="Times New Roman" w:hAnsi="Times New Roman" w:cs="Times New Roman"/>
          <w:b/>
          <w:bCs/>
          <w:szCs w:val="24"/>
          <w:lang w:val="pt-BR"/>
        </w:rPr>
        <w:t>Contação</w:t>
      </w:r>
      <w:proofErr w:type="spellEnd"/>
      <w:r>
        <w:rPr>
          <w:rFonts w:ascii="Times New Roman" w:hAnsi="Times New Roman" w:cs="Times New Roman"/>
          <w:b/>
          <w:bCs/>
          <w:szCs w:val="24"/>
          <w:lang w:val="pt-BR"/>
        </w:rPr>
        <w:t xml:space="preserve">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e Histórias:</w:t>
      </w:r>
      <w:r>
        <w:rPr>
          <w:rFonts w:ascii="Times New Roman" w:hAnsi="Times New Roman" w:cs="Times New Roman"/>
          <w:b/>
          <w:bCs/>
          <w:szCs w:val="24"/>
          <w:lang w:val="pt-BR"/>
        </w:rPr>
        <w:t xml:space="preserve"> </w:t>
      </w:r>
    </w:p>
    <w:p w:rsidR="003F68BB" w:rsidRDefault="003F68BB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</w:p>
    <w:p w:rsidR="004F03B2" w:rsidRPr="00530575" w:rsidRDefault="004F03B2" w:rsidP="003F68BB">
      <w:pPr>
        <w:pStyle w:val="SemEspaamento"/>
        <w:numPr>
          <w:ilvl w:val="0"/>
          <w:numId w:val="4"/>
        </w:numPr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>
        <w:rPr>
          <w:rFonts w:ascii="Times New Roman" w:hAnsi="Times New Roman" w:cs="Times New Roman"/>
          <w:bCs/>
          <w:szCs w:val="24"/>
          <w:lang w:val="pt-BR"/>
        </w:rPr>
        <w:t>s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elecionar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livros e textos de gêneros conhecidos para a leitura infanto-juvenil (partindo de seu repertório sobre esses textos, como a recuperação pela memória, pela leitura das ilustrações etc.); </w:t>
      </w:r>
    </w:p>
    <w:p w:rsidR="004F03B2" w:rsidRPr="00530575" w:rsidRDefault="004F03B2" w:rsidP="003F68BB">
      <w:pPr>
        <w:pStyle w:val="SemEspaamento"/>
        <w:numPr>
          <w:ilvl w:val="0"/>
          <w:numId w:val="4"/>
        </w:numPr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emonstrar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controle e adequação do uso de seu corpo em brincadeiras, dança, escuta e reconto de histórias, atividades artísticas, entre outras possibilidades; </w:t>
      </w:r>
    </w:p>
    <w:p w:rsidR="004F03B2" w:rsidRDefault="004F03B2" w:rsidP="003F68BB">
      <w:pPr>
        <w:pStyle w:val="SemEspaamento"/>
        <w:numPr>
          <w:ilvl w:val="0"/>
          <w:numId w:val="4"/>
        </w:numPr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vida às palavras e personagens 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dos contos, poemas e crônicas, p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or meio do olhar, tom de voz e dos movimentos corporais, usando recursos como maquiagem, figurinos, painéis e acompanhamento musical,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fomentando o hábito da leitura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. </w:t>
      </w:r>
    </w:p>
    <w:p w:rsidR="003F68BB" w:rsidRDefault="003F68BB" w:rsidP="004F03B2">
      <w:pPr>
        <w:pStyle w:val="SemEspaamento"/>
        <w:tabs>
          <w:tab w:val="left" w:pos="1134"/>
        </w:tabs>
        <w:ind w:right="0" w:firstLine="0"/>
        <w:rPr>
          <w:rFonts w:ascii="Times New Roman" w:eastAsia="Times New Roman" w:hAnsi="Times New Roman" w:cs="Times New Roman"/>
          <w:b/>
          <w:szCs w:val="24"/>
          <w:lang w:val="pt-BR"/>
        </w:rPr>
      </w:pP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V - Monitor de</w:t>
      </w:r>
      <w:r w:rsidRPr="00BA199E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Oficina</w:t>
      </w:r>
      <w:r>
        <w:rPr>
          <w:rFonts w:ascii="Times New Roman" w:hAnsi="Times New Roman" w:cs="Times New Roman"/>
          <w:b/>
          <w:bCs/>
          <w:szCs w:val="24"/>
          <w:lang w:val="pt-BR"/>
        </w:rPr>
        <w:t>s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e M</w:t>
      </w:r>
      <w:r>
        <w:rPr>
          <w:rFonts w:ascii="Times New Roman" w:hAnsi="Times New Roman" w:cs="Times New Roman"/>
          <w:b/>
          <w:bCs/>
          <w:szCs w:val="24"/>
          <w:lang w:val="pt-BR"/>
        </w:rPr>
        <w:t>usicalidade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: </w:t>
      </w:r>
    </w:p>
    <w:p w:rsidR="003F68BB" w:rsidRDefault="003F68BB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</w:p>
    <w:p w:rsidR="004F03B2" w:rsidRPr="00530575" w:rsidRDefault="004F03B2" w:rsidP="003F68BB">
      <w:pPr>
        <w:pStyle w:val="SemEspaamento"/>
        <w:numPr>
          <w:ilvl w:val="0"/>
          <w:numId w:val="5"/>
        </w:numPr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lastRenderedPageBreak/>
        <w:t>p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ropiciar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o conhecimento musical de maneira lúdica aos alunos a fim de reconhecer suas potencialidades e despertar o interesse pela música, oportunizar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aulas de instrumentos variados;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</w:t>
      </w:r>
    </w:p>
    <w:p w:rsidR="004F03B2" w:rsidRPr="00530575" w:rsidRDefault="004F03B2" w:rsidP="003F68BB">
      <w:pPr>
        <w:pStyle w:val="SemEspaamento"/>
        <w:numPr>
          <w:ilvl w:val="0"/>
          <w:numId w:val="5"/>
        </w:numPr>
        <w:tabs>
          <w:tab w:val="left" w:pos="1134"/>
        </w:tabs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m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inistrar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aulas de musicalização teóricas e práticas com instrumentos improvisados de sucata; </w:t>
      </w:r>
    </w:p>
    <w:p w:rsidR="004F03B2" w:rsidRPr="00530575" w:rsidRDefault="004F03B2" w:rsidP="003F68BB">
      <w:pPr>
        <w:pStyle w:val="SemEspaamento"/>
        <w:numPr>
          <w:ilvl w:val="0"/>
          <w:numId w:val="5"/>
        </w:numPr>
        <w:tabs>
          <w:tab w:val="left" w:pos="1134"/>
        </w:tabs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d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isponibilizar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práticas pedagógicas essencialmente voltadas a música para que os alunos possam se expressar e se comunicar através dela, bem como promover experiências de apreciação e abordagem em seus vários contextos culturais e históricos; </w:t>
      </w:r>
    </w:p>
    <w:p w:rsidR="004F03B2" w:rsidRPr="00530575" w:rsidRDefault="004F03B2" w:rsidP="003F68BB">
      <w:pPr>
        <w:pStyle w:val="SemEspaamento"/>
        <w:numPr>
          <w:ilvl w:val="0"/>
          <w:numId w:val="5"/>
        </w:numPr>
        <w:tabs>
          <w:tab w:val="left" w:pos="1134"/>
        </w:tabs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>
        <w:rPr>
          <w:rFonts w:ascii="Times New Roman" w:hAnsi="Times New Roman" w:cs="Times New Roman"/>
          <w:color w:val="000000" w:themeColor="text1"/>
          <w:szCs w:val="24"/>
          <w:lang w:val="pt-BR"/>
        </w:rPr>
        <w:t>c</w:t>
      </w:r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>onhecer</w:t>
      </w:r>
      <w:proofErr w:type="gramEnd"/>
      <w:r w:rsidRPr="00B13527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diferentes elementos que compõem a música e as propriedades do som e adaptá-las ao aprendizado dos seus alunos; </w:t>
      </w:r>
    </w:p>
    <w:p w:rsidR="004F03B2" w:rsidRPr="003F68BB" w:rsidRDefault="004F03B2" w:rsidP="003F68BB">
      <w:pPr>
        <w:pStyle w:val="SemEspaamento"/>
        <w:numPr>
          <w:ilvl w:val="0"/>
          <w:numId w:val="5"/>
        </w:numPr>
        <w:tabs>
          <w:tab w:val="left" w:pos="1134"/>
        </w:tabs>
        <w:ind w:left="0" w:right="0" w:firstLine="1418"/>
        <w:rPr>
          <w:rFonts w:ascii="Times New Roman" w:eastAsia="Times New Roman" w:hAnsi="Times New Roman" w:cs="Times New Roman"/>
          <w:b/>
          <w:szCs w:val="24"/>
          <w:lang w:val="pt-BR"/>
        </w:rPr>
      </w:pPr>
      <w:proofErr w:type="gramStart"/>
      <w:r w:rsidRPr="007C56C6">
        <w:rPr>
          <w:rFonts w:ascii="Times New Roman" w:hAnsi="Times New Roman" w:cs="Times New Roman"/>
          <w:color w:val="000000" w:themeColor="text1"/>
          <w:szCs w:val="24"/>
          <w:lang w:val="pt-BR"/>
        </w:rPr>
        <w:t>compreender</w:t>
      </w:r>
      <w:proofErr w:type="gramEnd"/>
      <w:r w:rsidRPr="007C56C6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a musicalização reconhecendo a importância das atividades lúdi</w:t>
      </w:r>
      <w:r>
        <w:rPr>
          <w:rFonts w:ascii="Times New Roman" w:hAnsi="Times New Roman" w:cs="Times New Roman"/>
          <w:color w:val="000000" w:themeColor="text1"/>
          <w:szCs w:val="24"/>
          <w:lang w:val="pt-BR"/>
        </w:rPr>
        <w:t>cas no desenvolvimento infantil,</w:t>
      </w:r>
      <w:r w:rsidRPr="007C56C6">
        <w:rPr>
          <w:rFonts w:ascii="Times New Roman" w:hAnsi="Times New Roman" w:cs="Times New Roman"/>
          <w:color w:val="000000" w:themeColor="text1"/>
          <w:szCs w:val="24"/>
          <w:lang w:val="pt-BR"/>
        </w:rPr>
        <w:t xml:space="preserve"> conhecimento sobre didática musical, ter comunicação assertiva, sendo intermediador no processo de ensino e aprendizagem. </w:t>
      </w:r>
    </w:p>
    <w:p w:rsidR="003F68BB" w:rsidRPr="007C56C6" w:rsidRDefault="003F68BB" w:rsidP="003F68BB">
      <w:pPr>
        <w:pStyle w:val="SemEspaamento"/>
        <w:tabs>
          <w:tab w:val="left" w:pos="1134"/>
        </w:tabs>
        <w:ind w:left="1418" w:right="0" w:firstLine="0"/>
        <w:rPr>
          <w:rFonts w:ascii="Times New Roman" w:eastAsia="Times New Roman" w:hAnsi="Times New Roman" w:cs="Times New Roman"/>
          <w:b/>
          <w:szCs w:val="24"/>
          <w:lang w:val="pt-BR"/>
        </w:rPr>
      </w:pP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b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VI - Monitor de</w:t>
      </w:r>
      <w:r w:rsidRPr="00BA199E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Oficina</w:t>
      </w:r>
      <w:r>
        <w:rPr>
          <w:rFonts w:ascii="Times New Roman" w:hAnsi="Times New Roman" w:cs="Times New Roman"/>
          <w:b/>
          <w:bCs/>
          <w:szCs w:val="24"/>
          <w:lang w:val="pt-BR"/>
        </w:rPr>
        <w:t>s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e </w:t>
      </w:r>
      <w:r w:rsidRPr="00B13527">
        <w:rPr>
          <w:rFonts w:ascii="Times New Roman" w:hAnsi="Times New Roman" w:cs="Times New Roman"/>
          <w:b/>
          <w:szCs w:val="24"/>
          <w:lang w:val="pt-BR"/>
        </w:rPr>
        <w:t xml:space="preserve">Violão, </w:t>
      </w:r>
      <w:r>
        <w:rPr>
          <w:rFonts w:ascii="Times New Roman" w:hAnsi="Times New Roman" w:cs="Times New Roman"/>
          <w:b/>
          <w:szCs w:val="24"/>
          <w:lang w:val="pt-BR"/>
        </w:rPr>
        <w:t>Teclado, Flauta/Sopro, Bateria e</w:t>
      </w:r>
      <w:r w:rsidRPr="00B13527">
        <w:rPr>
          <w:rFonts w:ascii="Times New Roman" w:hAnsi="Times New Roman" w:cs="Times New Roman"/>
          <w:b/>
          <w:szCs w:val="24"/>
          <w:lang w:val="pt-BR"/>
        </w:rPr>
        <w:t xml:space="preserve"> Técnica Vocal/Canto Coral: </w:t>
      </w:r>
    </w:p>
    <w:p w:rsidR="003F68BB" w:rsidRDefault="003F68BB" w:rsidP="003F68BB">
      <w:pPr>
        <w:pStyle w:val="SemEspaamento"/>
        <w:ind w:right="0" w:firstLine="1418"/>
        <w:rPr>
          <w:rFonts w:ascii="Times New Roman" w:hAnsi="Times New Roman" w:cs="Times New Roman"/>
          <w:b/>
          <w:szCs w:val="24"/>
          <w:lang w:val="pt-BR"/>
        </w:rPr>
      </w:pPr>
    </w:p>
    <w:p w:rsidR="004F03B2" w:rsidRDefault="004F03B2" w:rsidP="003F68BB">
      <w:pPr>
        <w:pStyle w:val="SemEspaamento"/>
        <w:numPr>
          <w:ilvl w:val="0"/>
          <w:numId w:val="6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ossuir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domínio da leitura e escrita da música (partitura); </w:t>
      </w:r>
    </w:p>
    <w:p w:rsidR="004F03B2" w:rsidRDefault="004F03B2" w:rsidP="003F68BB">
      <w:pPr>
        <w:pStyle w:val="SemEspaamento"/>
        <w:numPr>
          <w:ilvl w:val="0"/>
          <w:numId w:val="6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i</w:t>
      </w:r>
      <w:r w:rsidRPr="00B13527">
        <w:rPr>
          <w:rFonts w:ascii="Times New Roman" w:hAnsi="Times New Roman" w:cs="Times New Roman"/>
          <w:szCs w:val="24"/>
          <w:lang w:val="pt-BR"/>
        </w:rPr>
        <w:t>ntroduzir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gradativamente o conhecimento das matérias: campo harmônico (maior e menor), </w:t>
      </w:r>
      <w:proofErr w:type="spellStart"/>
      <w:r w:rsidRPr="00B13527">
        <w:rPr>
          <w:rFonts w:ascii="Times New Roman" w:hAnsi="Times New Roman" w:cs="Times New Roman"/>
          <w:szCs w:val="24"/>
          <w:lang w:val="pt-BR"/>
        </w:rPr>
        <w:t>cifragem</w:t>
      </w:r>
      <w:proofErr w:type="spellEnd"/>
      <w:r w:rsidRPr="00B13527">
        <w:rPr>
          <w:rFonts w:ascii="Times New Roman" w:hAnsi="Times New Roman" w:cs="Times New Roman"/>
          <w:szCs w:val="24"/>
          <w:lang w:val="pt-BR"/>
        </w:rPr>
        <w:t xml:space="preserve"> alfabética e analítica e escala maiores e menores;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d</w:t>
      </w:r>
      <w:r w:rsidRPr="00B13527">
        <w:rPr>
          <w:rFonts w:ascii="Times New Roman" w:hAnsi="Times New Roman" w:cs="Times New Roman"/>
          <w:szCs w:val="24"/>
          <w:lang w:val="pt-BR"/>
        </w:rPr>
        <w:t>espertar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 interesse musical nas crianças/adolescentes e adultos;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o</w:t>
      </w:r>
      <w:r w:rsidRPr="00B13527">
        <w:rPr>
          <w:rFonts w:ascii="Times New Roman" w:hAnsi="Times New Roman" w:cs="Times New Roman"/>
          <w:szCs w:val="24"/>
          <w:lang w:val="pt-BR"/>
        </w:rPr>
        <w:t>ferecer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aulas sobre noções de teoria musical e leitura de partitura, bem como praticar exercícios e músicas introdutórias nestes instrumentos;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u</w:t>
      </w:r>
      <w:r w:rsidRPr="00B13527">
        <w:rPr>
          <w:rFonts w:ascii="Times New Roman" w:hAnsi="Times New Roman" w:cs="Times New Roman"/>
          <w:szCs w:val="24"/>
          <w:lang w:val="pt-BR"/>
        </w:rPr>
        <w:t>tilizar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as ferramentas de aula para a promoção do equilíbrio e bem-estar, alívio do estresse, estímulo à concentração e desenvolvimento do raciocínio lógico dos alunos;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lanejar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, organizar, coordenar e orientar o ensino do canto coral (incluindo teoria musical, técnica vocal, respiração, afinação e solfejo) para crianças, adolescentes, adultos e idosos;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r</w:t>
      </w:r>
      <w:r w:rsidRPr="00B13527">
        <w:rPr>
          <w:rFonts w:ascii="Times New Roman" w:hAnsi="Times New Roman" w:cs="Times New Roman"/>
          <w:szCs w:val="24"/>
          <w:lang w:val="pt-BR"/>
        </w:rPr>
        <w:t>esponsabilizar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-se pelo ensino coletivo de música;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reparar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e organizar as vozes, realizar os ensaios e coordenar/reger as apresentações;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reparar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e organizar apostilas e materiais teóricos;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stimular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 trabalho em equipe entre os alunos;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d</w:t>
      </w:r>
      <w:r w:rsidRPr="00B13527">
        <w:rPr>
          <w:rFonts w:ascii="Times New Roman" w:hAnsi="Times New Roman" w:cs="Times New Roman"/>
          <w:szCs w:val="24"/>
          <w:lang w:val="pt-BR"/>
        </w:rPr>
        <w:t>esenvolver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atividades práticas que ajudem a compreender e fixar o conhecimento teórico e prático;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f</w:t>
      </w:r>
      <w:r w:rsidRPr="00B13527">
        <w:rPr>
          <w:rFonts w:ascii="Times New Roman" w:hAnsi="Times New Roman" w:cs="Times New Roman"/>
          <w:szCs w:val="24"/>
          <w:lang w:val="pt-BR"/>
        </w:rPr>
        <w:t>azer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arranjos, preparar repertório, escrever partituras e sugerir apresentações musicais;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nsinar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aos alunos as particularidades do instrumento, suas características e sua importância como instrumento de orquestra e como instrumento solista, trazendo ao aluno a oportunidade de despertar e ampliar sua percepção musical; </w:t>
      </w:r>
    </w:p>
    <w:p w:rsidR="004F03B2" w:rsidRDefault="004F03B2" w:rsidP="003F68BB">
      <w:pPr>
        <w:pStyle w:val="SemEspaamento"/>
        <w:numPr>
          <w:ilvl w:val="0"/>
          <w:numId w:val="6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romover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 conhecimento de música a partir da manipulação de instrumentos com um repertório variado e que esteja de acordo com o interesse do aluno, e que pode ser desenvolvido a partir do </w:t>
      </w:r>
      <w:r>
        <w:rPr>
          <w:rFonts w:ascii="Times New Roman" w:hAnsi="Times New Roman" w:cs="Times New Roman"/>
          <w:szCs w:val="24"/>
          <w:lang w:val="pt-BR"/>
        </w:rPr>
        <w:t>rendimento e interesse do aluno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. </w:t>
      </w:r>
    </w:p>
    <w:p w:rsidR="008A3147" w:rsidRDefault="008A3147" w:rsidP="008A3147">
      <w:pPr>
        <w:pStyle w:val="SemEspaamento"/>
        <w:tabs>
          <w:tab w:val="left" w:pos="1134"/>
        </w:tabs>
        <w:ind w:left="1418" w:right="0" w:firstLine="0"/>
        <w:rPr>
          <w:rFonts w:ascii="Times New Roman" w:hAnsi="Times New Roman" w:cs="Times New Roman"/>
          <w:szCs w:val="24"/>
          <w:lang w:val="pt-BR"/>
        </w:rPr>
      </w:pP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VII - Monitor de</w:t>
      </w:r>
      <w:r w:rsidRPr="00BA199E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Oficina</w:t>
      </w:r>
      <w:r>
        <w:rPr>
          <w:rFonts w:ascii="Times New Roman" w:hAnsi="Times New Roman" w:cs="Times New Roman"/>
          <w:b/>
          <w:bCs/>
          <w:szCs w:val="24"/>
          <w:lang w:val="pt-BR"/>
        </w:rPr>
        <w:t>s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e Artesanato: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 </w:t>
      </w:r>
    </w:p>
    <w:p w:rsidR="004F03B2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lastRenderedPageBreak/>
        <w:t>d</w:t>
      </w:r>
      <w:r w:rsidRPr="00B13527">
        <w:rPr>
          <w:rFonts w:ascii="Times New Roman" w:hAnsi="Times New Roman" w:cs="Times New Roman"/>
          <w:szCs w:val="24"/>
          <w:lang w:val="pt-BR"/>
        </w:rPr>
        <w:t>espertar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 interesse pelo universo das artes por meio do artesanato como forma e manifestação artística mais próxima de sua realidade; </w:t>
      </w:r>
    </w:p>
    <w:p w:rsidR="004F03B2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stimular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 sensibilidade artística dos alunos através da arte; </w:t>
      </w:r>
    </w:p>
    <w:p w:rsidR="004F03B2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c</w:t>
      </w:r>
      <w:r w:rsidRPr="00B13527">
        <w:rPr>
          <w:rFonts w:ascii="Times New Roman" w:hAnsi="Times New Roman" w:cs="Times New Roman"/>
          <w:szCs w:val="24"/>
          <w:lang w:val="pt-BR"/>
        </w:rPr>
        <w:t>ompreender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e saber identificar a arte como fato histórico contextualizando com diversas culturas; </w:t>
      </w:r>
    </w:p>
    <w:p w:rsidR="004F03B2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d</w:t>
      </w:r>
      <w:r w:rsidRPr="00B13527">
        <w:rPr>
          <w:rFonts w:ascii="Times New Roman" w:hAnsi="Times New Roman" w:cs="Times New Roman"/>
          <w:szCs w:val="24"/>
          <w:lang w:val="pt-BR"/>
        </w:rPr>
        <w:t>esenvolver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 imaginação,  criatividade, atenção, concentração, expressão artística, percepção visual, coordenação motora e o raciocínio lógico matemático por meio de trabalho concreto; </w:t>
      </w:r>
    </w:p>
    <w:p w:rsidR="004F03B2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xperimentar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e explorar diferentes objetos e materiais para expressar sua criatividade e fantasia na construção de trabalhos artísticos; </w:t>
      </w:r>
    </w:p>
    <w:p w:rsidR="004F03B2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m</w:t>
      </w:r>
      <w:r w:rsidRPr="00B13527">
        <w:rPr>
          <w:rFonts w:ascii="Times New Roman" w:hAnsi="Times New Roman" w:cs="Times New Roman"/>
          <w:szCs w:val="24"/>
          <w:lang w:val="pt-BR"/>
        </w:rPr>
        <w:t>anter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 ordem da sala de aula e organizar matéria prima para a produção das atividades; </w:t>
      </w:r>
    </w:p>
    <w:p w:rsidR="004F03B2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s</w:t>
      </w:r>
      <w:r w:rsidRPr="00B13527">
        <w:rPr>
          <w:rFonts w:ascii="Times New Roman" w:hAnsi="Times New Roman" w:cs="Times New Roman"/>
          <w:szCs w:val="24"/>
          <w:lang w:val="pt-BR"/>
        </w:rPr>
        <w:t>ugerir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 aquisição de aviamentos e demais produtos; </w:t>
      </w:r>
    </w:p>
    <w:p w:rsidR="003F68BB" w:rsidRDefault="004F03B2" w:rsidP="003F68BB">
      <w:pPr>
        <w:pStyle w:val="SemEspaamento"/>
        <w:numPr>
          <w:ilvl w:val="0"/>
          <w:numId w:val="7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stimular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 tra</w:t>
      </w:r>
      <w:r>
        <w:rPr>
          <w:rFonts w:ascii="Times New Roman" w:hAnsi="Times New Roman" w:cs="Times New Roman"/>
          <w:szCs w:val="24"/>
          <w:lang w:val="pt-BR"/>
        </w:rPr>
        <w:t>balho em equipe entre os alunos</w:t>
      </w:r>
      <w:r w:rsidRPr="00B13527">
        <w:rPr>
          <w:rFonts w:ascii="Times New Roman" w:hAnsi="Times New Roman" w:cs="Times New Roman"/>
          <w:szCs w:val="24"/>
          <w:lang w:val="pt-BR"/>
        </w:rPr>
        <w:t>.</w:t>
      </w:r>
    </w:p>
    <w:p w:rsidR="004F03B2" w:rsidRDefault="004F03B2" w:rsidP="003F68BB">
      <w:pPr>
        <w:pStyle w:val="SemEspaamento"/>
        <w:ind w:left="1418" w:right="0" w:firstLine="0"/>
        <w:rPr>
          <w:rFonts w:ascii="Times New Roman" w:hAnsi="Times New Roman" w:cs="Times New Roman"/>
          <w:szCs w:val="24"/>
          <w:lang w:val="pt-BR"/>
        </w:rPr>
      </w:pPr>
      <w:r w:rsidRPr="00B13527">
        <w:rPr>
          <w:rFonts w:ascii="Times New Roman" w:hAnsi="Times New Roman" w:cs="Times New Roman"/>
          <w:szCs w:val="24"/>
          <w:lang w:val="pt-BR"/>
        </w:rPr>
        <w:t xml:space="preserve"> </w:t>
      </w: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VIII - Monitor de</w:t>
      </w:r>
      <w:r w:rsidRPr="00BA199E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Oficina</w:t>
      </w:r>
      <w:r>
        <w:rPr>
          <w:rFonts w:ascii="Times New Roman" w:hAnsi="Times New Roman" w:cs="Times New Roman"/>
          <w:b/>
          <w:bCs/>
          <w:szCs w:val="24"/>
          <w:lang w:val="pt-BR"/>
        </w:rPr>
        <w:t>s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e Desenho </w:t>
      </w:r>
      <w:r>
        <w:rPr>
          <w:rFonts w:ascii="Times New Roman" w:hAnsi="Times New Roman" w:cs="Times New Roman"/>
          <w:b/>
          <w:bCs/>
          <w:szCs w:val="24"/>
          <w:lang w:val="pt-BR"/>
        </w:rPr>
        <w:t>e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 Pintura: </w:t>
      </w:r>
    </w:p>
    <w:p w:rsidR="003F68BB" w:rsidRDefault="003F68BB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</w:p>
    <w:p w:rsidR="004F03B2" w:rsidRPr="00176552" w:rsidRDefault="004F03B2" w:rsidP="003F68BB">
      <w:pPr>
        <w:pStyle w:val="SemEspaamento"/>
        <w:numPr>
          <w:ilvl w:val="0"/>
          <w:numId w:val="8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 w:rsidRPr="00176552">
        <w:rPr>
          <w:rFonts w:ascii="Times New Roman" w:hAnsi="Times New Roman" w:cs="Times New Roman"/>
          <w:szCs w:val="24"/>
          <w:lang w:val="pt-BR"/>
        </w:rPr>
        <w:t>oferecer</w:t>
      </w:r>
      <w:proofErr w:type="gramEnd"/>
      <w:r w:rsidRPr="00176552">
        <w:rPr>
          <w:rFonts w:ascii="Times New Roman" w:hAnsi="Times New Roman" w:cs="Times New Roman"/>
          <w:szCs w:val="24"/>
          <w:lang w:val="pt-BR"/>
        </w:rPr>
        <w:t xml:space="preserve"> aulas a fim de que as crianças possam reconhecer, empregar e criar figuras a partir da linha; técnicas de desenho e pintura no papel, em tela e outros materiais; </w:t>
      </w:r>
    </w:p>
    <w:p w:rsidR="004F03B2" w:rsidRDefault="004F03B2" w:rsidP="003F68BB">
      <w:pPr>
        <w:pStyle w:val="SemEspaamento"/>
        <w:numPr>
          <w:ilvl w:val="0"/>
          <w:numId w:val="8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c</w:t>
      </w:r>
      <w:r w:rsidRPr="00B13527">
        <w:rPr>
          <w:rFonts w:ascii="Times New Roman" w:hAnsi="Times New Roman" w:cs="Times New Roman"/>
          <w:szCs w:val="24"/>
          <w:lang w:val="pt-BR"/>
        </w:rPr>
        <w:t>riar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desenho a partir da observação, memória e criação; </w:t>
      </w:r>
    </w:p>
    <w:p w:rsidR="004F03B2" w:rsidRDefault="004F03B2" w:rsidP="003F68BB">
      <w:pPr>
        <w:pStyle w:val="SemEspaamento"/>
        <w:numPr>
          <w:ilvl w:val="0"/>
          <w:numId w:val="8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nsinar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sobre a classificação das cores e técnicas de sombra; </w:t>
      </w:r>
    </w:p>
    <w:p w:rsidR="004F03B2" w:rsidRDefault="004F03B2" w:rsidP="003F68BB">
      <w:pPr>
        <w:pStyle w:val="SemEspaamento"/>
        <w:numPr>
          <w:ilvl w:val="0"/>
          <w:numId w:val="8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nsinar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 desenhar folhas, flores, frutos e árvores, pequenos animais, insetos, objetos e natureza morta, figura humana, emoções e sentimentos, movimentos da cabeça, mãos, pés e corpo (estrutura e volume); </w:t>
      </w:r>
    </w:p>
    <w:p w:rsidR="004F03B2" w:rsidRDefault="004F03B2" w:rsidP="003F68BB">
      <w:pPr>
        <w:pStyle w:val="SemEspaamento"/>
        <w:numPr>
          <w:ilvl w:val="0"/>
          <w:numId w:val="8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e</w:t>
      </w:r>
      <w:r w:rsidRPr="00B13527">
        <w:rPr>
          <w:rFonts w:ascii="Times New Roman" w:hAnsi="Times New Roman" w:cs="Times New Roman"/>
          <w:szCs w:val="24"/>
          <w:lang w:val="pt-BR"/>
        </w:rPr>
        <w:t>nsinar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 técnica de fazer releituras; </w:t>
      </w:r>
    </w:p>
    <w:p w:rsidR="004F03B2" w:rsidRDefault="004F03B2" w:rsidP="003F68BB">
      <w:pPr>
        <w:pStyle w:val="SemEspaamento"/>
        <w:numPr>
          <w:ilvl w:val="0"/>
          <w:numId w:val="8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d</w:t>
      </w:r>
      <w:r w:rsidRPr="00B13527">
        <w:rPr>
          <w:rFonts w:ascii="Times New Roman" w:hAnsi="Times New Roman" w:cs="Times New Roman"/>
          <w:szCs w:val="24"/>
          <w:lang w:val="pt-BR"/>
        </w:rPr>
        <w:t>esenvolver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 traço, proporções, enquadramento e a técnica do ponto de fuga em grafite e em aquarela, brevemente desenvolver entendimentos sobre fabricação de cor, formas de utilizar o pincel, </w:t>
      </w:r>
      <w:proofErr w:type="spellStart"/>
      <w:r w:rsidRPr="00B13527">
        <w:rPr>
          <w:rFonts w:ascii="Times New Roman" w:hAnsi="Times New Roman" w:cs="Times New Roman"/>
          <w:szCs w:val="24"/>
          <w:lang w:val="pt-BR"/>
        </w:rPr>
        <w:t>degradê</w:t>
      </w:r>
      <w:proofErr w:type="spellEnd"/>
      <w:r w:rsidRPr="00B13527">
        <w:rPr>
          <w:rFonts w:ascii="Times New Roman" w:hAnsi="Times New Roman" w:cs="Times New Roman"/>
          <w:szCs w:val="24"/>
          <w:lang w:val="pt-BR"/>
        </w:rPr>
        <w:t xml:space="preserve"> e entendimento do material</w:t>
      </w:r>
      <w:r>
        <w:rPr>
          <w:rFonts w:ascii="Times New Roman" w:hAnsi="Times New Roman" w:cs="Times New Roman"/>
          <w:szCs w:val="24"/>
          <w:lang w:val="pt-BR"/>
        </w:rPr>
        <w:t xml:space="preserve"> para desenvolvimento posterior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. </w:t>
      </w:r>
    </w:p>
    <w:p w:rsidR="003F68BB" w:rsidRDefault="003F68BB" w:rsidP="004F03B2">
      <w:pPr>
        <w:pStyle w:val="SemEspaamento"/>
        <w:tabs>
          <w:tab w:val="left" w:pos="1134"/>
        </w:tabs>
        <w:ind w:right="0" w:firstLine="0"/>
        <w:rPr>
          <w:rFonts w:ascii="Times New Roman" w:eastAsia="Times New Roman" w:hAnsi="Times New Roman" w:cs="Times New Roman"/>
          <w:b/>
          <w:szCs w:val="24"/>
          <w:lang w:val="pt-BR"/>
        </w:rPr>
      </w:pP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IX - Monitor de</w:t>
      </w:r>
      <w:r w:rsidRPr="00BA199E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Oficina</w:t>
      </w:r>
      <w:r>
        <w:rPr>
          <w:rFonts w:ascii="Times New Roman" w:hAnsi="Times New Roman" w:cs="Times New Roman"/>
          <w:b/>
          <w:bCs/>
          <w:szCs w:val="24"/>
          <w:lang w:val="pt-BR"/>
        </w:rPr>
        <w:t>s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 xml:space="preserve">e Percussão – Fanfarra: </w:t>
      </w:r>
    </w:p>
    <w:p w:rsidR="003F68BB" w:rsidRDefault="003F68BB" w:rsidP="003F68BB">
      <w:pPr>
        <w:pStyle w:val="SemEspaamento"/>
        <w:ind w:right="0" w:firstLine="1418"/>
        <w:rPr>
          <w:rFonts w:ascii="Times New Roman" w:hAnsi="Times New Roman" w:cs="Times New Roman"/>
          <w:b/>
          <w:bCs/>
          <w:szCs w:val="24"/>
          <w:lang w:val="pt-BR"/>
        </w:rPr>
      </w:pPr>
    </w:p>
    <w:p w:rsidR="004F03B2" w:rsidRPr="00101A9D" w:rsidRDefault="004F03B2" w:rsidP="003F68BB">
      <w:pPr>
        <w:pStyle w:val="SemEspaamento"/>
        <w:numPr>
          <w:ilvl w:val="0"/>
          <w:numId w:val="9"/>
        </w:numPr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dominar</w:t>
      </w:r>
      <w:proofErr w:type="gramEnd"/>
      <w:r>
        <w:rPr>
          <w:rFonts w:ascii="Times New Roman" w:hAnsi="Times New Roman" w:cs="Times New Roman"/>
          <w:szCs w:val="24"/>
          <w:lang w:val="pt-BR"/>
        </w:rPr>
        <w:t xml:space="preserve"> os conhecimentos de: l</w:t>
      </w:r>
      <w:r w:rsidRPr="00B13527">
        <w:rPr>
          <w:rFonts w:ascii="Times New Roman" w:hAnsi="Times New Roman" w:cs="Times New Roman"/>
          <w:szCs w:val="24"/>
          <w:lang w:val="pt-BR"/>
        </w:rPr>
        <w:t>eitura rítmica de compasso simples e composto;</w:t>
      </w:r>
      <w:r>
        <w:rPr>
          <w:rFonts w:ascii="Times New Roman" w:hAnsi="Times New Roman" w:cs="Times New Roman"/>
          <w:szCs w:val="24"/>
          <w:lang w:val="pt-BR"/>
        </w:rPr>
        <w:t xml:space="preserve"> </w:t>
      </w:r>
      <w:r w:rsidRPr="00101A9D">
        <w:rPr>
          <w:rFonts w:ascii="Times New Roman" w:hAnsi="Times New Roman" w:cs="Times New Roman"/>
          <w:szCs w:val="24"/>
          <w:lang w:val="pt-BR"/>
        </w:rPr>
        <w:t xml:space="preserve">conhecimento e prática rudimentar, tempo forte e fraco, anacruses, síncopes e contratempo, quiálteras, análise rítmica musical, escalas maiores, menores e cromáticas, andamento e variações, técnica uniforme e tradicional; </w:t>
      </w:r>
    </w:p>
    <w:p w:rsidR="004F03B2" w:rsidRDefault="004F03B2" w:rsidP="003F68BB">
      <w:pPr>
        <w:pStyle w:val="SemEspaamento"/>
        <w:numPr>
          <w:ilvl w:val="0"/>
          <w:numId w:val="9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lanejar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, organizar, coordenar e orientar o ensino de instrumentos de percussão para crianças, adolescentes e adultos; </w:t>
      </w:r>
    </w:p>
    <w:p w:rsidR="004F03B2" w:rsidRDefault="004F03B2" w:rsidP="003F68BB">
      <w:pPr>
        <w:pStyle w:val="SemEspaamento"/>
        <w:numPr>
          <w:ilvl w:val="0"/>
          <w:numId w:val="9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r</w:t>
      </w:r>
      <w:r w:rsidRPr="00B13527">
        <w:rPr>
          <w:rFonts w:ascii="Times New Roman" w:hAnsi="Times New Roman" w:cs="Times New Roman"/>
          <w:szCs w:val="24"/>
          <w:lang w:val="pt-BR"/>
        </w:rPr>
        <w:t>esponsabilizar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-se pelo ensino coletivo de música; </w:t>
      </w:r>
    </w:p>
    <w:p w:rsidR="004F03B2" w:rsidRDefault="004F03B2" w:rsidP="003F68BB">
      <w:pPr>
        <w:pStyle w:val="SemEspaamento"/>
        <w:numPr>
          <w:ilvl w:val="0"/>
          <w:numId w:val="9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f</w:t>
      </w:r>
      <w:r w:rsidRPr="00B13527">
        <w:rPr>
          <w:rFonts w:ascii="Times New Roman" w:hAnsi="Times New Roman" w:cs="Times New Roman"/>
          <w:szCs w:val="24"/>
          <w:lang w:val="pt-BR"/>
        </w:rPr>
        <w:t>azer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arranjos, preparar repertório e sugerir apresentações musicais; </w:t>
      </w:r>
    </w:p>
    <w:p w:rsidR="004F03B2" w:rsidRDefault="004F03B2" w:rsidP="003F68BB">
      <w:pPr>
        <w:pStyle w:val="SemEspaamento"/>
        <w:numPr>
          <w:ilvl w:val="0"/>
          <w:numId w:val="9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s</w:t>
      </w:r>
      <w:r w:rsidRPr="00B13527">
        <w:rPr>
          <w:rFonts w:ascii="Times New Roman" w:hAnsi="Times New Roman" w:cs="Times New Roman"/>
          <w:szCs w:val="24"/>
          <w:lang w:val="pt-BR"/>
        </w:rPr>
        <w:t>olicitar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aquisição de peças de instrumentos, vestuários e outros elementos necessários; </w:t>
      </w:r>
    </w:p>
    <w:p w:rsidR="004F03B2" w:rsidRDefault="004F03B2" w:rsidP="003F68BB">
      <w:pPr>
        <w:pStyle w:val="SemEspaamento"/>
        <w:numPr>
          <w:ilvl w:val="0"/>
          <w:numId w:val="9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a</w:t>
      </w:r>
      <w:r w:rsidRPr="00B13527">
        <w:rPr>
          <w:rFonts w:ascii="Times New Roman" w:hAnsi="Times New Roman" w:cs="Times New Roman"/>
          <w:szCs w:val="24"/>
          <w:lang w:val="pt-BR"/>
        </w:rPr>
        <w:t>plicar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teste e selecionar os(as) alunos(as) capacitados(as) para compor a Fanfarra Municipal; </w:t>
      </w:r>
    </w:p>
    <w:p w:rsidR="004F03B2" w:rsidRDefault="004F03B2" w:rsidP="003F68BB">
      <w:pPr>
        <w:pStyle w:val="SemEspaamento"/>
        <w:numPr>
          <w:ilvl w:val="0"/>
          <w:numId w:val="9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c</w:t>
      </w:r>
      <w:r w:rsidRPr="00B13527">
        <w:rPr>
          <w:rFonts w:ascii="Times New Roman" w:hAnsi="Times New Roman" w:cs="Times New Roman"/>
          <w:szCs w:val="24"/>
          <w:lang w:val="pt-BR"/>
        </w:rPr>
        <w:t>oordenar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os ensaios das músicas e coreografias e conduzir, anualmente, as apresentações da Fanfarra Municipal junto aos eventos do município; </w:t>
      </w:r>
    </w:p>
    <w:p w:rsidR="004F03B2" w:rsidRDefault="004F03B2" w:rsidP="003F68BB">
      <w:pPr>
        <w:pStyle w:val="SemEspaamento"/>
        <w:numPr>
          <w:ilvl w:val="0"/>
          <w:numId w:val="9"/>
        </w:numPr>
        <w:tabs>
          <w:tab w:val="left" w:pos="1134"/>
        </w:tabs>
        <w:ind w:left="0" w:right="0" w:firstLine="1418"/>
        <w:rPr>
          <w:rFonts w:ascii="Times New Roman" w:hAnsi="Times New Roman" w:cs="Times New Roman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lastRenderedPageBreak/>
        <w:t>o</w:t>
      </w:r>
      <w:r w:rsidRPr="00B13527">
        <w:rPr>
          <w:rFonts w:ascii="Times New Roman" w:hAnsi="Times New Roman" w:cs="Times New Roman"/>
          <w:szCs w:val="24"/>
          <w:lang w:val="pt-BR"/>
        </w:rPr>
        <w:t>rientar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>, estimular e acompanhar o desenvolvimento das potenci</w:t>
      </w:r>
      <w:r>
        <w:rPr>
          <w:rFonts w:ascii="Times New Roman" w:hAnsi="Times New Roman" w:cs="Times New Roman"/>
          <w:szCs w:val="24"/>
          <w:lang w:val="pt-BR"/>
        </w:rPr>
        <w:t>alidades artísticas e criativas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. </w:t>
      </w:r>
    </w:p>
    <w:p w:rsidR="003F68BB" w:rsidRDefault="003F68BB" w:rsidP="004F03B2">
      <w:pPr>
        <w:pStyle w:val="SemEspaamento"/>
        <w:tabs>
          <w:tab w:val="left" w:pos="1134"/>
        </w:tabs>
        <w:ind w:right="0" w:firstLine="0"/>
        <w:rPr>
          <w:rFonts w:ascii="Times New Roman" w:eastAsia="Times New Roman" w:hAnsi="Times New Roman" w:cs="Times New Roman"/>
          <w:b/>
          <w:szCs w:val="24"/>
          <w:lang w:val="pt-BR"/>
        </w:rPr>
      </w:pPr>
    </w:p>
    <w:p w:rsidR="004F03B2" w:rsidRDefault="004F03B2" w:rsidP="003F68BB">
      <w:pPr>
        <w:pStyle w:val="SemEspaamento"/>
        <w:ind w:right="0" w:firstLine="1418"/>
        <w:rPr>
          <w:rFonts w:ascii="Times New Roman" w:hAnsi="Times New Roman" w:cs="Times New Roman"/>
          <w:szCs w:val="24"/>
          <w:lang w:val="pt-BR"/>
        </w:rPr>
      </w:pPr>
      <w:r>
        <w:rPr>
          <w:rFonts w:ascii="Times New Roman" w:eastAsia="Times New Roman" w:hAnsi="Times New Roman" w:cs="Times New Roman"/>
          <w:b/>
          <w:szCs w:val="24"/>
          <w:lang w:val="pt-BR"/>
        </w:rPr>
        <w:t>X - Monitor de</w:t>
      </w:r>
      <w:r w:rsidRPr="00BA199E">
        <w:rPr>
          <w:rFonts w:ascii="Times New Roman" w:eastAsia="Times New Roman" w:hAnsi="Times New Roman" w:cs="Times New Roman"/>
          <w:b/>
          <w:szCs w:val="24"/>
          <w:lang w:val="pt-BR"/>
        </w:rPr>
        <w:t xml:space="preserve"> 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Oficina</w:t>
      </w:r>
      <w:r>
        <w:rPr>
          <w:rFonts w:ascii="Times New Roman" w:hAnsi="Times New Roman" w:cs="Times New Roman"/>
          <w:b/>
          <w:bCs/>
          <w:szCs w:val="24"/>
          <w:lang w:val="pt-BR"/>
        </w:rPr>
        <w:t>s d</w:t>
      </w:r>
      <w:r w:rsidRPr="00B13527">
        <w:rPr>
          <w:rFonts w:ascii="Times New Roman" w:hAnsi="Times New Roman" w:cs="Times New Roman"/>
          <w:b/>
          <w:bCs/>
          <w:szCs w:val="24"/>
          <w:lang w:val="pt-BR"/>
        </w:rPr>
        <w:t>e Teatro: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 </w:t>
      </w:r>
    </w:p>
    <w:p w:rsidR="003F68BB" w:rsidRDefault="003F68BB" w:rsidP="003F68BB">
      <w:pPr>
        <w:pStyle w:val="SemEspaamento"/>
        <w:ind w:right="0" w:firstLine="1418"/>
        <w:rPr>
          <w:rFonts w:ascii="Times New Roman" w:hAnsi="Times New Roman" w:cs="Times New Roman"/>
          <w:szCs w:val="24"/>
          <w:lang w:val="pt-BR"/>
        </w:rPr>
      </w:pPr>
    </w:p>
    <w:p w:rsidR="004F03B2" w:rsidRPr="00101A9D" w:rsidRDefault="004F03B2" w:rsidP="003F68BB">
      <w:pPr>
        <w:pStyle w:val="SemEspaamento"/>
        <w:numPr>
          <w:ilvl w:val="0"/>
          <w:numId w:val="10"/>
        </w:numPr>
        <w:ind w:left="0" w:right="0" w:firstLine="1418"/>
        <w:rPr>
          <w:rFonts w:ascii="Times New Roman" w:hAnsi="Times New Roman" w:cs="Times New Roman"/>
          <w:color w:val="auto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s</w:t>
      </w:r>
      <w:r w:rsidRPr="00B13527">
        <w:rPr>
          <w:rFonts w:ascii="Times New Roman" w:hAnsi="Times New Roman" w:cs="Times New Roman"/>
          <w:szCs w:val="24"/>
          <w:lang w:val="pt-BR"/>
        </w:rPr>
        <w:t>elecionar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livros e textos de gêneros conhecidos para a leitura infanto-juvenil, partindo de seu repertório sobre esses textos para a produção de peças teatrais, como também utilizar de temáticas atuais, sempre incentivando temas que leve a reflexão da realidade e que desperte expect</w:t>
      </w:r>
      <w:r>
        <w:rPr>
          <w:rFonts w:ascii="Times New Roman" w:hAnsi="Times New Roman" w:cs="Times New Roman"/>
          <w:szCs w:val="24"/>
          <w:lang w:val="pt-BR"/>
        </w:rPr>
        <w:t>at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ivas positivas para o futuro e o bem da população; </w:t>
      </w:r>
    </w:p>
    <w:p w:rsidR="004F03B2" w:rsidRPr="00101A9D" w:rsidRDefault="004F03B2" w:rsidP="003F68BB">
      <w:pPr>
        <w:pStyle w:val="SemEspaamento"/>
        <w:numPr>
          <w:ilvl w:val="0"/>
          <w:numId w:val="10"/>
        </w:numPr>
        <w:ind w:left="0" w:right="0" w:firstLine="1418"/>
        <w:rPr>
          <w:rFonts w:ascii="Times New Roman" w:hAnsi="Times New Roman" w:cs="Times New Roman"/>
          <w:color w:val="auto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d</w:t>
      </w:r>
      <w:r w:rsidRPr="00B13527">
        <w:rPr>
          <w:rFonts w:ascii="Times New Roman" w:hAnsi="Times New Roman" w:cs="Times New Roman"/>
          <w:szCs w:val="24"/>
          <w:lang w:val="pt-BR"/>
        </w:rPr>
        <w:t>emonstrar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controle e adequação do uso de seu corpo em brincadeiras, dança, escuta e reconto de histórias, atividades artísticas, entre outras possibilidades;</w:t>
      </w:r>
    </w:p>
    <w:p w:rsidR="004F03B2" w:rsidRPr="00101A9D" w:rsidRDefault="004F03B2" w:rsidP="003F68BB">
      <w:pPr>
        <w:pStyle w:val="SemEspaamento"/>
        <w:numPr>
          <w:ilvl w:val="0"/>
          <w:numId w:val="10"/>
        </w:numPr>
        <w:ind w:left="0" w:right="0" w:firstLine="1418"/>
        <w:rPr>
          <w:rFonts w:ascii="Times New Roman" w:hAnsi="Times New Roman" w:cs="Times New Roman"/>
          <w:color w:val="auto"/>
          <w:szCs w:val="24"/>
          <w:lang w:val="pt-BR"/>
        </w:rPr>
      </w:pPr>
      <w:r w:rsidRPr="00B13527">
        <w:rPr>
          <w:rFonts w:ascii="Times New Roman" w:hAnsi="Times New Roman" w:cs="Times New Roman"/>
          <w:szCs w:val="24"/>
          <w:lang w:val="pt-BR"/>
        </w:rPr>
        <w:t xml:space="preserve"> </w:t>
      </w:r>
      <w:proofErr w:type="gramStart"/>
      <w:r>
        <w:rPr>
          <w:rFonts w:ascii="Times New Roman" w:hAnsi="Times New Roman" w:cs="Times New Roman"/>
          <w:szCs w:val="24"/>
          <w:lang w:val="pt-BR"/>
        </w:rPr>
        <w:t>d</w:t>
      </w:r>
      <w:r w:rsidRPr="00B13527">
        <w:rPr>
          <w:rFonts w:ascii="Times New Roman" w:hAnsi="Times New Roman" w:cs="Times New Roman"/>
          <w:szCs w:val="24"/>
          <w:lang w:val="pt-BR"/>
        </w:rPr>
        <w:t>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vida às palavras e personagens das produçõ</w:t>
      </w:r>
      <w:r>
        <w:rPr>
          <w:rFonts w:ascii="Times New Roman" w:hAnsi="Times New Roman" w:cs="Times New Roman"/>
          <w:szCs w:val="24"/>
          <w:lang w:val="pt-BR"/>
        </w:rPr>
        <w:t>es teatrais, poemas e crônicas, p</w:t>
      </w:r>
      <w:r w:rsidRPr="00B13527">
        <w:rPr>
          <w:rFonts w:ascii="Times New Roman" w:hAnsi="Times New Roman" w:cs="Times New Roman"/>
          <w:szCs w:val="24"/>
          <w:lang w:val="pt-BR"/>
        </w:rPr>
        <w:t xml:space="preserve">or meio do olhar, tom de voz e dos movimentos corporais, usando recursos como maquiagem, figurinos, painéis, cenário e acompanhamento musical; </w:t>
      </w:r>
    </w:p>
    <w:p w:rsidR="004F03B2" w:rsidRDefault="004F03B2" w:rsidP="003F68BB">
      <w:pPr>
        <w:pStyle w:val="SemEspaamento"/>
        <w:numPr>
          <w:ilvl w:val="0"/>
          <w:numId w:val="10"/>
        </w:numPr>
        <w:ind w:left="0" w:right="0" w:firstLine="1418"/>
        <w:rPr>
          <w:rFonts w:ascii="Times New Roman" w:hAnsi="Times New Roman" w:cs="Times New Roman"/>
          <w:color w:val="auto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Cs w:val="24"/>
          <w:lang w:val="pt-BR"/>
        </w:rPr>
        <w:t>p</w:t>
      </w:r>
      <w:r w:rsidRPr="00B13527">
        <w:rPr>
          <w:rFonts w:ascii="Times New Roman" w:hAnsi="Times New Roman" w:cs="Times New Roman"/>
          <w:szCs w:val="24"/>
          <w:lang w:val="pt-BR"/>
        </w:rPr>
        <w:t>reparar</w:t>
      </w:r>
      <w:proofErr w:type="gramEnd"/>
      <w:r w:rsidRPr="00B13527">
        <w:rPr>
          <w:rFonts w:ascii="Times New Roman" w:hAnsi="Times New Roman" w:cs="Times New Roman"/>
          <w:szCs w:val="24"/>
          <w:lang w:val="pt-BR"/>
        </w:rPr>
        <w:t xml:space="preserve"> peças para participar de festivais, concursos e apresentações em datas </w:t>
      </w:r>
      <w:r w:rsidRPr="00EE5C1A">
        <w:rPr>
          <w:rFonts w:ascii="Times New Roman" w:hAnsi="Times New Roman" w:cs="Times New Roman"/>
          <w:szCs w:val="24"/>
          <w:lang w:val="pt-BR"/>
        </w:rPr>
        <w:t xml:space="preserve">comemorativas ou programas de </w:t>
      </w:r>
      <w:r w:rsidRPr="00EE5C1A">
        <w:rPr>
          <w:rFonts w:ascii="Times New Roman" w:hAnsi="Times New Roman" w:cs="Times New Roman"/>
          <w:color w:val="auto"/>
          <w:szCs w:val="24"/>
          <w:lang w:val="pt-BR"/>
        </w:rPr>
        <w:t>conscientização quando solicitado pelo Departamento de Cultura.</w:t>
      </w:r>
    </w:p>
    <w:p w:rsidR="004F03B2" w:rsidRDefault="004F03B2" w:rsidP="004F0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B2" w:rsidRPr="006955DE" w:rsidRDefault="004F03B2" w:rsidP="003F68B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2" w:name="a4"/>
      <w:bookmarkStart w:id="3" w:name="a5"/>
      <w:bookmarkStart w:id="4" w:name="a6"/>
      <w:bookmarkStart w:id="5" w:name="a7"/>
      <w:bookmarkEnd w:id="2"/>
      <w:bookmarkEnd w:id="3"/>
      <w:bookmarkEnd w:id="4"/>
      <w:bookmarkEnd w:id="5"/>
      <w:r w:rsidRPr="006955DE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955DE">
        <w:rPr>
          <w:rFonts w:ascii="Times New Roman" w:hAnsi="Times New Roman" w:cs="Times New Roman"/>
          <w:b/>
          <w:sz w:val="24"/>
          <w:szCs w:val="24"/>
        </w:rPr>
        <w:t>º</w:t>
      </w:r>
      <w:r w:rsidRPr="006955DE">
        <w:rPr>
          <w:rFonts w:ascii="Times New Roman" w:hAnsi="Times New Roman" w:cs="Times New Roman"/>
          <w:sz w:val="24"/>
          <w:szCs w:val="24"/>
        </w:rPr>
        <w:t xml:space="preserve"> As despesas decorrentes do funcionamento e manutenção do referido Programa criado por esta Lei correrão por conta de dotações orçamentárias próprias do Município, em especial da Secretaria M</w:t>
      </w:r>
      <w:r>
        <w:rPr>
          <w:rFonts w:ascii="Times New Roman" w:hAnsi="Times New Roman" w:cs="Times New Roman"/>
          <w:sz w:val="24"/>
          <w:szCs w:val="24"/>
        </w:rPr>
        <w:t>unicipal de Educação e Cultura - Fundo Municipal de Cultura.</w:t>
      </w:r>
    </w:p>
    <w:p w:rsidR="004F03B2" w:rsidRPr="006955DE" w:rsidRDefault="004F03B2" w:rsidP="004F0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B2" w:rsidRPr="006955DE" w:rsidRDefault="004F03B2" w:rsidP="003F68B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955DE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6955DE">
        <w:rPr>
          <w:rFonts w:ascii="Times New Roman" w:hAnsi="Times New Roman" w:cs="Times New Roman"/>
          <w:sz w:val="24"/>
          <w:szCs w:val="24"/>
        </w:rPr>
        <w:t xml:space="preserve"> O disposto no </w:t>
      </w:r>
      <w:r w:rsidRPr="006955DE">
        <w:rPr>
          <w:rFonts w:ascii="Times New Roman" w:hAnsi="Times New Roman" w:cs="Times New Roman"/>
          <w:i/>
          <w:sz w:val="24"/>
          <w:szCs w:val="24"/>
        </w:rPr>
        <w:t>caput</w:t>
      </w:r>
      <w:r w:rsidRPr="006955DE">
        <w:rPr>
          <w:rFonts w:ascii="Times New Roman" w:hAnsi="Times New Roman" w:cs="Times New Roman"/>
          <w:sz w:val="24"/>
          <w:szCs w:val="24"/>
        </w:rPr>
        <w:t xml:space="preserve"> deste artigo bem como qualquer alteração do corpo de servidores do referido programa fica condicionado à disponibilidade orçamentária e financeira da Secretaria Municipal de Educação e Cultura. </w:t>
      </w:r>
    </w:p>
    <w:p w:rsidR="004F03B2" w:rsidRPr="006955DE" w:rsidRDefault="004F03B2" w:rsidP="004F0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03B2" w:rsidRPr="006955DE" w:rsidRDefault="004F03B2" w:rsidP="003F68B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955DE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955DE">
        <w:rPr>
          <w:rFonts w:ascii="Times New Roman" w:hAnsi="Times New Roman" w:cs="Times New Roman"/>
          <w:b/>
          <w:sz w:val="24"/>
          <w:szCs w:val="24"/>
        </w:rPr>
        <w:t>º</w:t>
      </w:r>
      <w:r w:rsidRPr="006955DE">
        <w:rPr>
          <w:rFonts w:ascii="Times New Roman" w:hAnsi="Times New Roman" w:cs="Times New Roman"/>
          <w:sz w:val="24"/>
          <w:szCs w:val="24"/>
        </w:rPr>
        <w:t xml:space="preserve"> Esta Lei será regulamentada por Decreto do Poder Executivo, no que couber. </w:t>
      </w:r>
    </w:p>
    <w:p w:rsidR="003F68BB" w:rsidRDefault="003F68BB" w:rsidP="003F68B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</w:pPr>
      <w:bookmarkStart w:id="6" w:name="a10"/>
      <w:bookmarkEnd w:id="6"/>
    </w:p>
    <w:p w:rsidR="004F03B2" w:rsidRPr="006955DE" w:rsidRDefault="004F03B2" w:rsidP="003F68BB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</w:pPr>
      <w:r w:rsidRPr="0084282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pt-BR"/>
        </w:rPr>
        <w:t>7º</w:t>
      </w:r>
      <w:r w:rsidRPr="0084282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t-BR"/>
        </w:rPr>
        <w:t> Esta Lei entra em vigor na data de sua publicação.</w:t>
      </w:r>
    </w:p>
    <w:p w:rsidR="004F03B2" w:rsidRPr="00842820" w:rsidRDefault="004F03B2" w:rsidP="004F03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F68BB" w:rsidRDefault="003F68BB" w:rsidP="003F68BB">
      <w:pPr>
        <w:shd w:val="clear" w:color="auto" w:fill="FFFFFF"/>
        <w:spacing w:after="0" w:line="240" w:lineRule="auto"/>
        <w:ind w:firstLine="1418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</w:p>
    <w:p w:rsidR="003F68BB" w:rsidRPr="003F68BB" w:rsidRDefault="004F03B2" w:rsidP="003F68BB">
      <w:pPr>
        <w:shd w:val="clear" w:color="auto" w:fill="FFFFFF"/>
        <w:spacing w:after="0" w:line="240" w:lineRule="auto"/>
        <w:ind w:firstLine="1418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 w:rsidRPr="003F68BB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Sorriso, Estado de Mato Grosso, em </w:t>
      </w:r>
      <w:r w:rsidR="008A3147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30 de setembro de 2022.</w:t>
      </w:r>
      <w:r w:rsidRPr="003F68BB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br/>
      </w:r>
    </w:p>
    <w:p w:rsidR="008A3147" w:rsidRPr="008A3147" w:rsidRDefault="008A3147" w:rsidP="008A3147">
      <w:pPr>
        <w:spacing w:after="0" w:line="240" w:lineRule="auto"/>
        <w:ind w:firstLine="1418"/>
        <w:rPr>
          <w:rFonts w:ascii="Times New Roman" w:hAnsi="Times New Roman" w:cs="Times New Roman"/>
          <w:iCs/>
          <w:sz w:val="24"/>
          <w:szCs w:val="24"/>
        </w:rPr>
      </w:pPr>
      <w:r w:rsidRPr="00A81591">
        <w:rPr>
          <w:b/>
          <w:bCs/>
          <w:iCs/>
          <w:sz w:val="24"/>
          <w:szCs w:val="24"/>
        </w:rPr>
        <w:t xml:space="preserve">                                          </w:t>
      </w:r>
    </w:p>
    <w:p w:rsidR="008A3147" w:rsidRPr="008A3147" w:rsidRDefault="008A3147" w:rsidP="008A31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3147" w:rsidRPr="008A3147" w:rsidRDefault="008A3147" w:rsidP="008A31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3147">
        <w:rPr>
          <w:rFonts w:ascii="Times New Roman" w:hAnsi="Times New Roman" w:cs="Times New Roman"/>
          <w:b/>
          <w:sz w:val="24"/>
          <w:szCs w:val="24"/>
        </w:rPr>
        <w:tab/>
      </w:r>
      <w:r w:rsidRPr="008A3147">
        <w:rPr>
          <w:rFonts w:ascii="Times New Roman" w:hAnsi="Times New Roman" w:cs="Times New Roman"/>
          <w:b/>
          <w:sz w:val="24"/>
          <w:szCs w:val="24"/>
        </w:rPr>
        <w:tab/>
      </w:r>
      <w:r w:rsidRPr="008A3147">
        <w:rPr>
          <w:rFonts w:ascii="Times New Roman" w:hAnsi="Times New Roman" w:cs="Times New Roman"/>
          <w:b/>
          <w:sz w:val="24"/>
          <w:szCs w:val="24"/>
        </w:rPr>
        <w:tab/>
      </w:r>
      <w:r w:rsidRPr="008A3147">
        <w:rPr>
          <w:rFonts w:ascii="Times New Roman" w:hAnsi="Times New Roman" w:cs="Times New Roman"/>
          <w:b/>
          <w:sz w:val="24"/>
          <w:szCs w:val="24"/>
        </w:rPr>
        <w:tab/>
      </w:r>
      <w:r w:rsidRPr="008A3147">
        <w:rPr>
          <w:rFonts w:ascii="Times New Roman" w:hAnsi="Times New Roman" w:cs="Times New Roman"/>
          <w:b/>
          <w:sz w:val="24"/>
          <w:szCs w:val="24"/>
        </w:rPr>
        <w:tab/>
      </w:r>
      <w:r w:rsidRPr="008A3147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8A3147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ARI GENÉZIO LAFIN</w:t>
      </w:r>
    </w:p>
    <w:p w:rsidR="008A3147" w:rsidRPr="008A3147" w:rsidRDefault="008A3147" w:rsidP="008A31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3147">
        <w:rPr>
          <w:rFonts w:ascii="Times New Roman" w:hAnsi="Times New Roman" w:cs="Times New Roman"/>
          <w:sz w:val="24"/>
          <w:szCs w:val="24"/>
        </w:rPr>
        <w:t xml:space="preserve">Publique-se.                                                                                            Prefeito Municipal </w:t>
      </w:r>
    </w:p>
    <w:p w:rsidR="008A3147" w:rsidRPr="008A3147" w:rsidRDefault="008A3147" w:rsidP="008A3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147" w:rsidRPr="008A3147" w:rsidRDefault="008A3147" w:rsidP="008A3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147" w:rsidRPr="008A3147" w:rsidRDefault="008A3147" w:rsidP="008A3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147" w:rsidRPr="008A3147" w:rsidRDefault="008A3147" w:rsidP="008A3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3147" w:rsidRPr="008A3147" w:rsidRDefault="008A3147" w:rsidP="008A31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3147">
        <w:rPr>
          <w:rFonts w:ascii="Times New Roman" w:hAnsi="Times New Roman" w:cs="Times New Roman"/>
          <w:b/>
          <w:sz w:val="24"/>
          <w:szCs w:val="24"/>
        </w:rPr>
        <w:t>ESTEVAM HUNGARO CALVO FILHO</w:t>
      </w:r>
    </w:p>
    <w:p w:rsidR="003F68BB" w:rsidRPr="008A3147" w:rsidRDefault="008A3147" w:rsidP="008A314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 w:rsidRPr="008A3147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8A3147">
        <w:rPr>
          <w:rFonts w:ascii="Times New Roman" w:hAnsi="Times New Roman" w:cs="Times New Roman"/>
          <w:sz w:val="24"/>
          <w:szCs w:val="24"/>
        </w:rPr>
        <w:t>Secretário de Administração</w:t>
      </w:r>
      <w:bookmarkStart w:id="7" w:name="_GoBack"/>
      <w:bookmarkEnd w:id="7"/>
    </w:p>
    <w:sectPr w:rsidR="003F68BB" w:rsidRPr="008A3147" w:rsidSect="004F03B2">
      <w:pgSz w:w="11906" w:h="16838"/>
      <w:pgMar w:top="2835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0753"/>
    <w:multiLevelType w:val="hybridMultilevel"/>
    <w:tmpl w:val="1D664A86"/>
    <w:lvl w:ilvl="0" w:tplc="57585D2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E1882"/>
    <w:multiLevelType w:val="hybridMultilevel"/>
    <w:tmpl w:val="7C6CD3CE"/>
    <w:lvl w:ilvl="0" w:tplc="907EDD0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E34E35"/>
    <w:multiLevelType w:val="hybridMultilevel"/>
    <w:tmpl w:val="95E873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B3DAD"/>
    <w:multiLevelType w:val="hybridMultilevel"/>
    <w:tmpl w:val="D2DCD04C"/>
    <w:lvl w:ilvl="0" w:tplc="8692121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92092"/>
    <w:multiLevelType w:val="hybridMultilevel"/>
    <w:tmpl w:val="F6A49102"/>
    <w:lvl w:ilvl="0" w:tplc="8C6211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D2754"/>
    <w:multiLevelType w:val="hybridMultilevel"/>
    <w:tmpl w:val="59B850CE"/>
    <w:lvl w:ilvl="0" w:tplc="6428C8C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20D2A"/>
    <w:multiLevelType w:val="hybridMultilevel"/>
    <w:tmpl w:val="64265B16"/>
    <w:lvl w:ilvl="0" w:tplc="E5941C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80A30"/>
    <w:multiLevelType w:val="hybridMultilevel"/>
    <w:tmpl w:val="B2120A52"/>
    <w:lvl w:ilvl="0" w:tplc="439E53F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F4BD0"/>
    <w:multiLevelType w:val="hybridMultilevel"/>
    <w:tmpl w:val="7CAAFBB2"/>
    <w:lvl w:ilvl="0" w:tplc="90EAE55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92877"/>
    <w:multiLevelType w:val="hybridMultilevel"/>
    <w:tmpl w:val="4C7A6914"/>
    <w:lvl w:ilvl="0" w:tplc="49A84354">
      <w:start w:val="1"/>
      <w:numFmt w:val="lowerLetter"/>
      <w:lvlText w:val="%1)"/>
      <w:lvlJc w:val="left"/>
      <w:pPr>
        <w:ind w:left="2062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820"/>
    <w:rsid w:val="00007D57"/>
    <w:rsid w:val="000B7C4D"/>
    <w:rsid w:val="0017398E"/>
    <w:rsid w:val="001809CC"/>
    <w:rsid w:val="00232F3E"/>
    <w:rsid w:val="00323EE1"/>
    <w:rsid w:val="003F68BB"/>
    <w:rsid w:val="00411A93"/>
    <w:rsid w:val="004E01B7"/>
    <w:rsid w:val="004F03B2"/>
    <w:rsid w:val="00573050"/>
    <w:rsid w:val="0057353E"/>
    <w:rsid w:val="0058307C"/>
    <w:rsid w:val="0058387F"/>
    <w:rsid w:val="005A5017"/>
    <w:rsid w:val="005A6094"/>
    <w:rsid w:val="006955DE"/>
    <w:rsid w:val="00702838"/>
    <w:rsid w:val="00771309"/>
    <w:rsid w:val="007F4883"/>
    <w:rsid w:val="00842820"/>
    <w:rsid w:val="008642C6"/>
    <w:rsid w:val="0087044A"/>
    <w:rsid w:val="008A3147"/>
    <w:rsid w:val="008B011E"/>
    <w:rsid w:val="008E6891"/>
    <w:rsid w:val="009657F1"/>
    <w:rsid w:val="00985AB8"/>
    <w:rsid w:val="00AE5324"/>
    <w:rsid w:val="00CC557B"/>
    <w:rsid w:val="00DA7B63"/>
    <w:rsid w:val="00E47E55"/>
    <w:rsid w:val="00EA5108"/>
    <w:rsid w:val="00F03504"/>
    <w:rsid w:val="00F11679"/>
    <w:rsid w:val="00F57549"/>
    <w:rsid w:val="00FA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CDF1"/>
  <w15:chartTrackingRefBased/>
  <w15:docId w15:val="{7D39ED23-C8CB-4D19-B2CD-B4D07141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4282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842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epargpadro"/>
    <w:rsid w:val="006955DE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34"/>
    <w:qFormat/>
    <w:rsid w:val="00DA7B63"/>
    <w:pPr>
      <w:ind w:left="720"/>
      <w:contextualSpacing/>
    </w:pPr>
  </w:style>
  <w:style w:type="character" w:customStyle="1" w:styleId="fontstyle21">
    <w:name w:val="fontstyle21"/>
    <w:basedOn w:val="Fontepargpadro"/>
    <w:rsid w:val="00DA7B63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4F03B2"/>
    <w:pPr>
      <w:spacing w:after="0" w:line="240" w:lineRule="auto"/>
      <w:ind w:right="2" w:firstLine="710"/>
      <w:jc w:val="both"/>
    </w:pPr>
    <w:rPr>
      <w:rFonts w:ascii="Arial" w:eastAsia="Arial" w:hAnsi="Arial" w:cs="Arial"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2758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9468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5772">
          <w:marLeft w:val="450"/>
          <w:marRight w:val="45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8541">
          <w:marLeft w:val="450"/>
          <w:marRight w:val="4500"/>
          <w:marTop w:val="3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9C061-A4B1-4A55-A35B-46F393230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2164</Words>
  <Characters>11686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BELONI BRUNORO</cp:lastModifiedBy>
  <cp:revision>3</cp:revision>
  <cp:lastPrinted>2022-09-14T12:37:00Z</cp:lastPrinted>
  <dcterms:created xsi:type="dcterms:W3CDTF">2022-09-30T16:48:00Z</dcterms:created>
  <dcterms:modified xsi:type="dcterms:W3CDTF">2022-09-30T16:54:00Z</dcterms:modified>
</cp:coreProperties>
</file>