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79" w:rsidRPr="007D4C3F" w:rsidRDefault="00921079" w:rsidP="00921079">
      <w:pPr>
        <w:pStyle w:val="Ttulo3"/>
        <w:spacing w:before="0" w:after="0"/>
        <w:ind w:firstLine="3402"/>
        <w:rPr>
          <w:rFonts w:ascii="Times New Roman" w:hAnsi="Times New Roman"/>
          <w:color w:val="000000"/>
          <w:sz w:val="24"/>
          <w:szCs w:val="24"/>
        </w:rPr>
      </w:pPr>
      <w:r w:rsidRPr="007D4C3F">
        <w:rPr>
          <w:rFonts w:ascii="Times New Roman" w:hAnsi="Times New Roman"/>
          <w:color w:val="000000"/>
          <w:sz w:val="24"/>
          <w:szCs w:val="24"/>
        </w:rPr>
        <w:t>LEI Nº</w:t>
      </w:r>
      <w:r w:rsidR="00B444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62BE">
        <w:rPr>
          <w:rFonts w:ascii="Times New Roman" w:hAnsi="Times New Roman"/>
          <w:color w:val="000000"/>
          <w:sz w:val="24"/>
          <w:szCs w:val="24"/>
        </w:rPr>
        <w:t>3.401</w:t>
      </w:r>
      <w:bookmarkStart w:id="0" w:name="_GoBack"/>
      <w:bookmarkEnd w:id="0"/>
      <w:r w:rsidR="00B444B3">
        <w:rPr>
          <w:rFonts w:ascii="Times New Roman" w:hAnsi="Times New Roman"/>
          <w:color w:val="000000"/>
          <w:sz w:val="24"/>
          <w:szCs w:val="24"/>
        </w:rPr>
        <w:t xml:space="preserve">, DE 06 DE JULHO DE </w:t>
      </w:r>
      <w:r w:rsidRPr="007D4C3F">
        <w:rPr>
          <w:rFonts w:ascii="Times New Roman" w:hAnsi="Times New Roman"/>
          <w:color w:val="000000"/>
          <w:sz w:val="24"/>
          <w:szCs w:val="24"/>
        </w:rPr>
        <w:t>2023</w:t>
      </w:r>
    </w:p>
    <w:p w:rsidR="00921079" w:rsidRPr="007D4C3F" w:rsidRDefault="00921079" w:rsidP="00921079">
      <w:pPr>
        <w:ind w:left="3402"/>
        <w:jc w:val="both"/>
        <w:rPr>
          <w:b/>
          <w:color w:val="000000"/>
          <w:sz w:val="24"/>
          <w:szCs w:val="24"/>
        </w:rPr>
      </w:pPr>
    </w:p>
    <w:p w:rsidR="00921079" w:rsidRPr="007D4C3F" w:rsidRDefault="00921079" w:rsidP="00921079">
      <w:pPr>
        <w:ind w:left="3402"/>
        <w:jc w:val="both"/>
        <w:rPr>
          <w:color w:val="000000"/>
          <w:sz w:val="24"/>
          <w:szCs w:val="24"/>
        </w:rPr>
      </w:pPr>
    </w:p>
    <w:p w:rsidR="00921079" w:rsidRPr="007D4C3F" w:rsidRDefault="00921079" w:rsidP="00921079">
      <w:pPr>
        <w:ind w:left="3402"/>
        <w:jc w:val="both"/>
        <w:rPr>
          <w:color w:val="000000"/>
          <w:sz w:val="24"/>
          <w:szCs w:val="24"/>
        </w:rPr>
      </w:pPr>
      <w:r w:rsidRPr="007D4C3F">
        <w:rPr>
          <w:color w:val="000000"/>
          <w:sz w:val="24"/>
          <w:szCs w:val="24"/>
        </w:rPr>
        <w:t>Dispõe sobre alterações na Lei nº 2.213, de 18 de junho de 2013, para adequar o nome da nova Secretaria Municipal de Cultura, Turismo e Juventude, e dá outras providências.</w:t>
      </w:r>
    </w:p>
    <w:p w:rsidR="00921079" w:rsidRPr="007D4C3F" w:rsidRDefault="00921079" w:rsidP="00921079">
      <w:pPr>
        <w:ind w:firstLine="3402"/>
        <w:jc w:val="both"/>
        <w:rPr>
          <w:b/>
          <w:color w:val="000000"/>
          <w:sz w:val="24"/>
          <w:szCs w:val="24"/>
        </w:rPr>
      </w:pPr>
      <w:r w:rsidRPr="007D4C3F">
        <w:rPr>
          <w:color w:val="000000"/>
          <w:sz w:val="24"/>
          <w:szCs w:val="24"/>
        </w:rPr>
        <w:br/>
      </w:r>
    </w:p>
    <w:p w:rsidR="00E73D7C" w:rsidRPr="00E73D7C" w:rsidRDefault="00E73D7C" w:rsidP="00E73D7C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3402"/>
        <w:jc w:val="both"/>
        <w:rPr>
          <w:sz w:val="24"/>
          <w:szCs w:val="24"/>
        </w:rPr>
      </w:pPr>
      <w:r w:rsidRPr="00E73D7C">
        <w:rPr>
          <w:sz w:val="24"/>
          <w:szCs w:val="24"/>
        </w:rPr>
        <w:t xml:space="preserve">Ari </w:t>
      </w:r>
      <w:proofErr w:type="spellStart"/>
      <w:r w:rsidRPr="00E73D7C">
        <w:rPr>
          <w:sz w:val="24"/>
          <w:szCs w:val="24"/>
        </w:rPr>
        <w:t>Genézio</w:t>
      </w:r>
      <w:proofErr w:type="spellEnd"/>
      <w:r w:rsidRPr="00E73D7C">
        <w:rPr>
          <w:sz w:val="24"/>
          <w:szCs w:val="24"/>
        </w:rPr>
        <w:t xml:space="preserve"> </w:t>
      </w:r>
      <w:proofErr w:type="spellStart"/>
      <w:r w:rsidRPr="00E73D7C">
        <w:rPr>
          <w:sz w:val="24"/>
          <w:szCs w:val="24"/>
        </w:rPr>
        <w:t>Lafin</w:t>
      </w:r>
      <w:proofErr w:type="spellEnd"/>
      <w:r w:rsidRPr="00E73D7C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921079" w:rsidRDefault="00921079" w:rsidP="00921079">
      <w:pPr>
        <w:ind w:firstLine="3402"/>
        <w:jc w:val="both"/>
        <w:rPr>
          <w:bCs/>
          <w:color w:val="000000"/>
          <w:sz w:val="24"/>
          <w:szCs w:val="24"/>
        </w:rPr>
      </w:pPr>
    </w:p>
    <w:p w:rsidR="00E73D7C" w:rsidRPr="00E73D7C" w:rsidRDefault="00E73D7C" w:rsidP="00921079">
      <w:pPr>
        <w:ind w:firstLine="3402"/>
        <w:jc w:val="both"/>
        <w:rPr>
          <w:bCs/>
          <w:color w:val="000000"/>
          <w:sz w:val="24"/>
          <w:szCs w:val="24"/>
        </w:rPr>
      </w:pP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E73D7C">
        <w:rPr>
          <w:b/>
          <w:color w:val="000000"/>
          <w:sz w:val="24"/>
          <w:szCs w:val="24"/>
        </w:rPr>
        <w:t>Art. 1º</w:t>
      </w:r>
      <w:r w:rsidRPr="00BE73B1">
        <w:rPr>
          <w:color w:val="000000"/>
          <w:sz w:val="24"/>
          <w:szCs w:val="24"/>
        </w:rPr>
        <w:t xml:space="preserve"> Lei nº 2.213, de 18 de junho de 2013, passa a vigorar com as seguintes alterações: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E73D7C">
        <w:rPr>
          <w:b/>
          <w:color w:val="000000"/>
          <w:sz w:val="24"/>
          <w:szCs w:val="24"/>
        </w:rPr>
        <w:t>“Art. 5º</w:t>
      </w:r>
      <w:r w:rsidRPr="00BE73B1">
        <w:rPr>
          <w:color w:val="000000"/>
          <w:sz w:val="24"/>
          <w:szCs w:val="24"/>
        </w:rPr>
        <w:t xml:space="preserve"> O CCM, disponibilizado em formatos diferenciados, impresso e mídia digital, tem sua implementação regulada por Portaria Administrativa da Secretaria Municipal de Cultura, Turismo e Juventude, em acordo com o CMPC.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E73D7C">
        <w:rPr>
          <w:b/>
          <w:color w:val="000000"/>
          <w:sz w:val="24"/>
          <w:szCs w:val="24"/>
        </w:rPr>
        <w:t xml:space="preserve">Parágrafo único. </w:t>
      </w:r>
      <w:r w:rsidRPr="00BE73B1">
        <w:rPr>
          <w:color w:val="000000"/>
          <w:sz w:val="24"/>
          <w:szCs w:val="24"/>
        </w:rPr>
        <w:t>O CCM tem campos de informações disponíveis para o acesso público e gratuito, e campos de acesso restrito à administração da Secretaria Municipal de Cultura, Turismo e Juventude.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bookmarkStart w:id="1" w:name="1237173771904458176"/>
      <w:bookmarkEnd w:id="1"/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E73D7C">
        <w:rPr>
          <w:b/>
          <w:color w:val="000000"/>
          <w:sz w:val="24"/>
          <w:szCs w:val="24"/>
        </w:rPr>
        <w:t>Art. 12</w:t>
      </w:r>
      <w:r w:rsidRPr="00BE73B1">
        <w:rPr>
          <w:color w:val="000000"/>
          <w:sz w:val="24"/>
          <w:szCs w:val="24"/>
        </w:rPr>
        <w:t xml:space="preserve"> ..........................................................................................................: 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BE73B1">
        <w:rPr>
          <w:color w:val="000000"/>
          <w:sz w:val="24"/>
          <w:szCs w:val="24"/>
        </w:rPr>
        <w:t>I – Representar a sociedade civil de Sorriso, junto ao Poder Público Municipal, no âmbito da Secretaria Municipal de Cultura, Turismo e Juventude, em todos os assuntos que digam respeito à gestão cultural;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BE73B1">
        <w:rPr>
          <w:color w:val="000000"/>
          <w:sz w:val="24"/>
          <w:szCs w:val="24"/>
        </w:rPr>
        <w:t>.......................................................................................................................</w:t>
      </w:r>
    </w:p>
    <w:p w:rsidR="00921079" w:rsidRPr="00BE73B1" w:rsidRDefault="00921079" w:rsidP="00921079">
      <w:pPr>
        <w:jc w:val="both"/>
        <w:rPr>
          <w:color w:val="000000"/>
          <w:sz w:val="24"/>
          <w:szCs w:val="24"/>
        </w:rPr>
      </w:pP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E73D7C">
        <w:rPr>
          <w:b/>
          <w:color w:val="000000"/>
          <w:sz w:val="24"/>
          <w:szCs w:val="24"/>
        </w:rPr>
        <w:t>Art. 26</w:t>
      </w:r>
      <w:r w:rsidR="00E73D7C" w:rsidRPr="00E73D7C">
        <w:rPr>
          <w:b/>
          <w:color w:val="000000"/>
          <w:sz w:val="24"/>
          <w:szCs w:val="24"/>
        </w:rPr>
        <w:t>.</w:t>
      </w:r>
      <w:r w:rsidRPr="00BE73B1">
        <w:rPr>
          <w:color w:val="000000"/>
          <w:sz w:val="24"/>
          <w:szCs w:val="24"/>
        </w:rPr>
        <w:t xml:space="preserve"> A Secretaria Municipal de Cultura, Turismo e Juventude garante infraestrutura, suporte técnico, financeiro e administrativo ao CMPC, para o fiel desempenho de suas atribuições, na forma do estabelecido, em documento específico bem como nas normas de natureza administrativa e financeira.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BE73B1">
        <w:rPr>
          <w:color w:val="000000"/>
          <w:sz w:val="24"/>
          <w:szCs w:val="24"/>
        </w:rPr>
        <w:t>.......................................................................................................................</w:t>
      </w:r>
    </w:p>
    <w:p w:rsidR="00921079" w:rsidRPr="00BE73B1" w:rsidRDefault="00921079" w:rsidP="00921079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E73D7C">
        <w:rPr>
          <w:b/>
          <w:color w:val="000000"/>
          <w:sz w:val="24"/>
          <w:szCs w:val="24"/>
        </w:rPr>
        <w:t>Art. 28</w:t>
      </w:r>
      <w:r w:rsidR="00E73D7C" w:rsidRPr="00E73D7C">
        <w:rPr>
          <w:b/>
          <w:color w:val="000000"/>
          <w:sz w:val="24"/>
          <w:szCs w:val="24"/>
        </w:rPr>
        <w:t>.</w:t>
      </w:r>
      <w:r w:rsidRPr="00BE73B1">
        <w:rPr>
          <w:color w:val="000000"/>
          <w:sz w:val="24"/>
          <w:szCs w:val="24"/>
        </w:rPr>
        <w:t xml:space="preserve"> Fica instituído o Fundo Municipal de Cultura, vinculado à Secretaria Municipal de Cultura, Turismo e Juventude, com fundo de natureza contábil e financeira, com prazo indeterminado de duração de acordo com as regras definidas nesta lei. 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BE73B1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E73D7C">
        <w:rPr>
          <w:b/>
          <w:color w:val="000000"/>
          <w:sz w:val="24"/>
          <w:szCs w:val="24"/>
        </w:rPr>
        <w:lastRenderedPageBreak/>
        <w:t>Art. 30</w:t>
      </w:r>
      <w:r w:rsidR="00E73D7C" w:rsidRPr="00E73D7C">
        <w:rPr>
          <w:b/>
          <w:color w:val="000000"/>
          <w:sz w:val="24"/>
          <w:szCs w:val="24"/>
        </w:rPr>
        <w:t>.</w:t>
      </w:r>
      <w:r w:rsidRPr="00BE73B1">
        <w:rPr>
          <w:color w:val="000000"/>
          <w:sz w:val="24"/>
          <w:szCs w:val="24"/>
        </w:rPr>
        <w:t xml:space="preserve"> O Fundo Municipal de Cultura - FMC será administrado pela Secretaria Municipal de Cultura, Turismo e Juventude na forma estabelecida no regulamento, e apoiará projetos culturais por meio das seguintes modalidades: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BE73B1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</w:p>
    <w:p w:rsidR="00E862BE" w:rsidRDefault="00E862BE" w:rsidP="00921079">
      <w:pPr>
        <w:ind w:firstLine="1418"/>
        <w:jc w:val="both"/>
        <w:rPr>
          <w:color w:val="000000"/>
          <w:sz w:val="24"/>
          <w:szCs w:val="24"/>
        </w:rPr>
      </w:pP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BE73B1">
        <w:rPr>
          <w:color w:val="000000"/>
          <w:sz w:val="24"/>
          <w:szCs w:val="24"/>
        </w:rPr>
        <w:t xml:space="preserve">§ 1º Nos casos previstos no inciso II do caput, a Secretaria Municipal de Cultura, Turismo e Juventude definirá com os agentes financeiros credenciados a taxa 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BE73B1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E73D7C">
        <w:rPr>
          <w:b/>
          <w:color w:val="000000"/>
          <w:sz w:val="24"/>
          <w:szCs w:val="24"/>
        </w:rPr>
        <w:t>Art. 38</w:t>
      </w:r>
      <w:r w:rsidR="00E73D7C">
        <w:rPr>
          <w:color w:val="000000"/>
          <w:sz w:val="24"/>
          <w:szCs w:val="24"/>
        </w:rPr>
        <w:t>.</w:t>
      </w:r>
      <w:r w:rsidRPr="00BE73B1">
        <w:rPr>
          <w:color w:val="000000"/>
          <w:sz w:val="24"/>
          <w:szCs w:val="24"/>
        </w:rPr>
        <w:t xml:space="preserve"> Nos projetos apoiados pelo Fundo Municipal de Cultura de Sorriso deve constar, no corpo do produto, em destaque, apenas a seguinte expressão: Apoio Institucional da Prefeitura Municipal de Sorriso-MT, através da Secretaria Municipal de Cultura, Turismo e Juventude, com o brasão do município. 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BE73B1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E73D7C">
        <w:rPr>
          <w:b/>
          <w:color w:val="000000"/>
          <w:sz w:val="24"/>
          <w:szCs w:val="24"/>
        </w:rPr>
        <w:t>Art. 45</w:t>
      </w:r>
      <w:r w:rsidR="00E73D7C" w:rsidRPr="00E73D7C">
        <w:rPr>
          <w:b/>
          <w:color w:val="000000"/>
          <w:sz w:val="24"/>
          <w:szCs w:val="24"/>
        </w:rPr>
        <w:t>.</w:t>
      </w:r>
      <w:r w:rsidRPr="00BE73B1">
        <w:rPr>
          <w:color w:val="000000"/>
          <w:sz w:val="24"/>
          <w:szCs w:val="24"/>
        </w:rPr>
        <w:t xml:space="preserve"> Cabe a Secretaria Municipal de Cultura, Turismo e Juventude e ao CMC elaborar os Editais, estabelecendo prazos, a tramitação interna dos projetos e a padronização de sua apreciação, definindo ainda, os formulários de apresentação, bem como a documentação a ser exigida.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BE73B1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E73D7C">
        <w:rPr>
          <w:b/>
          <w:color w:val="000000"/>
          <w:sz w:val="24"/>
          <w:szCs w:val="24"/>
        </w:rPr>
        <w:t>Art. 47</w:t>
      </w:r>
      <w:r w:rsidR="00E73D7C" w:rsidRPr="00E73D7C">
        <w:rPr>
          <w:b/>
          <w:color w:val="000000"/>
          <w:sz w:val="24"/>
          <w:szCs w:val="24"/>
        </w:rPr>
        <w:t>.</w:t>
      </w:r>
      <w:r w:rsidRPr="00BE73B1">
        <w:rPr>
          <w:color w:val="000000"/>
          <w:sz w:val="24"/>
          <w:szCs w:val="24"/>
        </w:rPr>
        <w:t xml:space="preserve"> A Secretaria Municipal de Cultura, Turismo e Juventude, por meio da Comissão de Análise Técnica, fica incumbida do acompanhamento e fiscalização da execução dos projetos, ao longo e ao término de sua execução.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BE73B1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E73D7C">
        <w:rPr>
          <w:b/>
          <w:color w:val="000000"/>
          <w:sz w:val="24"/>
          <w:szCs w:val="24"/>
        </w:rPr>
        <w:t>Art. 52</w:t>
      </w:r>
      <w:r w:rsidR="00E73D7C" w:rsidRPr="00E73D7C">
        <w:rPr>
          <w:b/>
          <w:color w:val="000000"/>
          <w:sz w:val="24"/>
          <w:szCs w:val="24"/>
        </w:rPr>
        <w:t>.</w:t>
      </w:r>
      <w:r w:rsidRPr="00BE73B1">
        <w:rPr>
          <w:color w:val="000000"/>
          <w:sz w:val="24"/>
          <w:szCs w:val="24"/>
        </w:rPr>
        <w:t xml:space="preserve"> Em caso de impedimento do proponente, durante a execução do projeto, a Secretaria Municipal de Cultura, Turismo e Juventude pode assumir ou indicar outro executor, conforme sua avaliação e do CMPC, para garantir a viabilidade do projeto, salvaguardadas as questões de direitos autorais.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BE73B1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E73D7C">
        <w:rPr>
          <w:b/>
          <w:color w:val="000000"/>
          <w:sz w:val="24"/>
          <w:szCs w:val="24"/>
        </w:rPr>
        <w:t>Art. 54</w:t>
      </w:r>
      <w:r w:rsidR="00E73D7C" w:rsidRPr="00E73D7C">
        <w:rPr>
          <w:b/>
          <w:color w:val="000000"/>
          <w:sz w:val="24"/>
          <w:szCs w:val="24"/>
        </w:rPr>
        <w:t>.</w:t>
      </w:r>
      <w:r w:rsidRPr="00BE73B1">
        <w:rPr>
          <w:color w:val="000000"/>
          <w:sz w:val="24"/>
          <w:szCs w:val="24"/>
        </w:rPr>
        <w:t xml:space="preserve"> O responsável pelo projeto, cuja prestação de contas for rejeitada pela Secretaria Municipal de Cultura, Turismo e Juventude, tem acesso à documentação que sustentou a decisão, bem como pode interpor recurso junto à administração pública municipal, conforme previsão de Edital, para reavaliação do laudo final, acompanhado, se for o caso, de elementos não apresentados inicialmente à consideração da Secretaria Municipal de Cultura, Turismo e Juventude.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BE73B1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E73D7C">
        <w:rPr>
          <w:b/>
          <w:color w:val="000000"/>
          <w:sz w:val="24"/>
          <w:szCs w:val="24"/>
        </w:rPr>
        <w:t>Art. 56</w:t>
      </w:r>
      <w:r w:rsidR="00E73D7C" w:rsidRPr="00E73D7C">
        <w:rPr>
          <w:b/>
          <w:color w:val="000000"/>
          <w:sz w:val="24"/>
          <w:szCs w:val="24"/>
        </w:rPr>
        <w:t>.</w:t>
      </w:r>
      <w:r w:rsidRPr="00BE73B1">
        <w:rPr>
          <w:color w:val="000000"/>
          <w:sz w:val="24"/>
          <w:szCs w:val="24"/>
        </w:rPr>
        <w:t xml:space="preserve"> A Secretaria Municipal de Cultura, Turismo e Juventude formará uma Comissão, constituída por representantes de entidades culturais, que se responsabilizará, excepcionalmente, pelo acompanhamento e apoio às Câmaras Temáticas com vistas ao processo de escolha dos primeiros membros dos Fóruns Setoriais, ao final do qual a referida Comissão será automaticamente </w:t>
      </w:r>
      <w:proofErr w:type="spellStart"/>
      <w:proofErr w:type="gramStart"/>
      <w:r w:rsidRPr="00BE73B1">
        <w:rPr>
          <w:color w:val="000000"/>
          <w:sz w:val="24"/>
          <w:szCs w:val="24"/>
        </w:rPr>
        <w:t>dissolvida.”</w:t>
      </w:r>
      <w:proofErr w:type="gramEnd"/>
      <w:r w:rsidRPr="00BE73B1">
        <w:rPr>
          <w:color w:val="000000"/>
          <w:sz w:val="24"/>
          <w:szCs w:val="24"/>
        </w:rPr>
        <w:t>NR</w:t>
      </w:r>
      <w:proofErr w:type="spellEnd"/>
    </w:p>
    <w:p w:rsidR="00921079" w:rsidRPr="00BE73B1" w:rsidRDefault="00921079" w:rsidP="00921079">
      <w:pPr>
        <w:ind w:firstLine="141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E73B1">
        <w:rPr>
          <w:color w:val="000000"/>
          <w:sz w:val="24"/>
          <w:szCs w:val="24"/>
        </w:rPr>
        <w:lastRenderedPageBreak/>
        <w:t>......................................................................................................................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</w:p>
    <w:p w:rsidR="00E862BE" w:rsidRDefault="00E862BE" w:rsidP="00921079">
      <w:pPr>
        <w:ind w:firstLine="1418"/>
        <w:jc w:val="both"/>
        <w:rPr>
          <w:b/>
          <w:color w:val="000000"/>
          <w:sz w:val="24"/>
          <w:szCs w:val="24"/>
        </w:rPr>
      </w:pPr>
    </w:p>
    <w:p w:rsidR="00E862BE" w:rsidRDefault="00E862BE" w:rsidP="00921079">
      <w:pPr>
        <w:ind w:firstLine="1418"/>
        <w:jc w:val="both"/>
        <w:rPr>
          <w:b/>
          <w:color w:val="000000"/>
          <w:sz w:val="24"/>
          <w:szCs w:val="24"/>
        </w:rPr>
      </w:pPr>
    </w:p>
    <w:p w:rsidR="00E862BE" w:rsidRDefault="00E862BE" w:rsidP="00921079">
      <w:pPr>
        <w:ind w:firstLine="1418"/>
        <w:jc w:val="both"/>
        <w:rPr>
          <w:b/>
          <w:color w:val="000000"/>
          <w:sz w:val="24"/>
          <w:szCs w:val="24"/>
        </w:rPr>
      </w:pP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  <w:r w:rsidRPr="00E73D7C">
        <w:rPr>
          <w:b/>
          <w:color w:val="000000"/>
          <w:sz w:val="24"/>
          <w:szCs w:val="24"/>
        </w:rPr>
        <w:t>Art. 2º</w:t>
      </w:r>
      <w:r w:rsidRPr="00BE73B1">
        <w:rPr>
          <w:color w:val="000000"/>
          <w:sz w:val="24"/>
          <w:szCs w:val="24"/>
        </w:rPr>
        <w:t xml:space="preserve"> Esta Lei entra em vigor na data de sua publicação.</w:t>
      </w:r>
    </w:p>
    <w:p w:rsidR="00921079" w:rsidRPr="00BE73B1" w:rsidRDefault="00921079" w:rsidP="00921079">
      <w:pPr>
        <w:ind w:firstLine="1418"/>
        <w:jc w:val="both"/>
        <w:rPr>
          <w:color w:val="000000"/>
          <w:sz w:val="24"/>
          <w:szCs w:val="24"/>
        </w:rPr>
      </w:pPr>
    </w:p>
    <w:p w:rsidR="00921079" w:rsidRPr="007D4C3F" w:rsidRDefault="00921079" w:rsidP="00921079">
      <w:pPr>
        <w:ind w:firstLine="1418"/>
        <w:jc w:val="both"/>
        <w:rPr>
          <w:color w:val="000000"/>
          <w:sz w:val="24"/>
          <w:szCs w:val="24"/>
        </w:rPr>
      </w:pPr>
    </w:p>
    <w:p w:rsidR="00BE73B1" w:rsidRDefault="00BE73B1" w:rsidP="00BE73B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iCs/>
          <w:color w:val="000000"/>
          <w:sz w:val="23"/>
          <w:szCs w:val="23"/>
        </w:rPr>
      </w:pPr>
      <w:r>
        <w:rPr>
          <w:iCs/>
          <w:color w:val="000000"/>
          <w:sz w:val="23"/>
          <w:szCs w:val="23"/>
        </w:rPr>
        <w:t xml:space="preserve">Sorriso, Estado de Mato Grosso, em </w:t>
      </w:r>
      <w:r w:rsidR="00B444B3">
        <w:rPr>
          <w:iCs/>
          <w:color w:val="000000"/>
          <w:sz w:val="23"/>
          <w:szCs w:val="23"/>
        </w:rPr>
        <w:t>06</w:t>
      </w:r>
      <w:r>
        <w:rPr>
          <w:iCs/>
          <w:color w:val="000000"/>
          <w:sz w:val="23"/>
          <w:szCs w:val="23"/>
        </w:rPr>
        <w:t xml:space="preserve"> de julho de 2023.</w:t>
      </w:r>
    </w:p>
    <w:p w:rsidR="00BE73B1" w:rsidRDefault="00BE73B1" w:rsidP="00BE73B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iCs/>
          <w:color w:val="000000"/>
          <w:sz w:val="23"/>
          <w:szCs w:val="23"/>
        </w:rPr>
      </w:pPr>
    </w:p>
    <w:p w:rsidR="00BE73B1" w:rsidRDefault="00BE73B1" w:rsidP="00BE73B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:rsidR="00BE73B1" w:rsidRDefault="00BE73B1" w:rsidP="00BE73B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:rsidR="00BE73B1" w:rsidRDefault="00BE73B1" w:rsidP="00BE73B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:rsidR="00E73D7C" w:rsidRDefault="00E73D7C" w:rsidP="00E73D7C">
      <w:pPr>
        <w:pStyle w:val="Recuodecorpodetexto2"/>
        <w:ind w:left="0"/>
        <w:rPr>
          <w:bCs/>
        </w:rPr>
      </w:pPr>
      <w:r>
        <w:t xml:space="preserve">                                                              </w:t>
      </w:r>
    </w:p>
    <w:p w:rsidR="00E73D7C" w:rsidRDefault="00E73D7C" w:rsidP="00E73D7C">
      <w:pPr>
        <w:tabs>
          <w:tab w:val="left" w:pos="1418"/>
        </w:tabs>
        <w:jc w:val="center"/>
        <w:rPr>
          <w:b/>
        </w:rPr>
      </w:pPr>
    </w:p>
    <w:p w:rsidR="00E73D7C" w:rsidRPr="00E73D7C" w:rsidRDefault="00E73D7C" w:rsidP="00E73D7C">
      <w:pPr>
        <w:tabs>
          <w:tab w:val="left" w:pos="1418"/>
        </w:tabs>
        <w:jc w:val="center"/>
        <w:rPr>
          <w:b/>
          <w:sz w:val="24"/>
          <w:szCs w:val="24"/>
        </w:rPr>
      </w:pPr>
      <w:r w:rsidRPr="00E73D7C">
        <w:rPr>
          <w:b/>
          <w:sz w:val="24"/>
          <w:szCs w:val="24"/>
        </w:rPr>
        <w:t xml:space="preserve">                                                                                          ARI GENÉZIO LAFIN</w:t>
      </w:r>
    </w:p>
    <w:p w:rsidR="00E73D7C" w:rsidRPr="00E73D7C" w:rsidRDefault="00E73D7C" w:rsidP="00E73D7C">
      <w:pPr>
        <w:tabs>
          <w:tab w:val="left" w:pos="1418"/>
        </w:tabs>
        <w:jc w:val="center"/>
        <w:rPr>
          <w:sz w:val="24"/>
          <w:szCs w:val="24"/>
        </w:rPr>
      </w:pPr>
      <w:r w:rsidRPr="00E73D7C">
        <w:rPr>
          <w:sz w:val="24"/>
          <w:szCs w:val="24"/>
        </w:rPr>
        <w:t xml:space="preserve">                                                                                           Prefeito Municipal</w:t>
      </w:r>
    </w:p>
    <w:p w:rsidR="00E73D7C" w:rsidRPr="00B40BE1" w:rsidRDefault="00E73D7C" w:rsidP="00E73D7C">
      <w:r w:rsidRPr="00B40BE1">
        <w:t>Registre-se. Publique-se. Cumpra-se.</w:t>
      </w:r>
    </w:p>
    <w:p w:rsidR="00E73D7C" w:rsidRDefault="00E73D7C" w:rsidP="00E73D7C">
      <w:pPr>
        <w:tabs>
          <w:tab w:val="left" w:pos="1418"/>
        </w:tabs>
      </w:pPr>
    </w:p>
    <w:p w:rsidR="00E73D7C" w:rsidRDefault="00E73D7C" w:rsidP="00E73D7C">
      <w:pPr>
        <w:tabs>
          <w:tab w:val="left" w:pos="1418"/>
        </w:tabs>
      </w:pPr>
    </w:p>
    <w:p w:rsidR="00E73D7C" w:rsidRDefault="00E73D7C" w:rsidP="00E73D7C">
      <w:pPr>
        <w:tabs>
          <w:tab w:val="left" w:pos="1418"/>
        </w:tabs>
      </w:pPr>
    </w:p>
    <w:p w:rsidR="00E73D7C" w:rsidRPr="00856CF9" w:rsidRDefault="00E73D7C" w:rsidP="00E73D7C">
      <w:pPr>
        <w:tabs>
          <w:tab w:val="left" w:pos="1418"/>
        </w:tabs>
      </w:pPr>
    </w:p>
    <w:p w:rsidR="00E73D7C" w:rsidRPr="00E73D7C" w:rsidRDefault="00E73D7C" w:rsidP="00E73D7C">
      <w:pPr>
        <w:rPr>
          <w:b/>
          <w:sz w:val="24"/>
          <w:szCs w:val="24"/>
        </w:rPr>
      </w:pPr>
      <w:r w:rsidRPr="00E73D7C">
        <w:rPr>
          <w:b/>
          <w:sz w:val="24"/>
          <w:szCs w:val="24"/>
        </w:rPr>
        <w:t>ESTEVAM HUNGARO CALVO FILHO</w:t>
      </w:r>
    </w:p>
    <w:p w:rsidR="00E73D7C" w:rsidRPr="00E73D7C" w:rsidRDefault="00E73D7C" w:rsidP="00E73D7C">
      <w:pPr>
        <w:rPr>
          <w:i/>
          <w:sz w:val="24"/>
          <w:szCs w:val="24"/>
        </w:rPr>
      </w:pPr>
      <w:r w:rsidRPr="00E73D7C">
        <w:rPr>
          <w:sz w:val="24"/>
          <w:szCs w:val="24"/>
        </w:rPr>
        <w:t xml:space="preserve">    Secretário</w:t>
      </w:r>
      <w:r>
        <w:rPr>
          <w:sz w:val="24"/>
          <w:szCs w:val="24"/>
        </w:rPr>
        <w:t xml:space="preserve"> Municipal</w:t>
      </w:r>
      <w:r w:rsidRPr="00E73D7C">
        <w:rPr>
          <w:sz w:val="24"/>
          <w:szCs w:val="24"/>
        </w:rPr>
        <w:t xml:space="preserve"> de Administração</w:t>
      </w:r>
    </w:p>
    <w:p w:rsidR="00BE73B1" w:rsidRPr="00E73D7C" w:rsidRDefault="00BE73B1" w:rsidP="00BE73B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sectPr w:rsidR="00BE73B1" w:rsidRPr="00E73D7C" w:rsidSect="00E862BE">
      <w:headerReference w:type="default" r:id="rId6"/>
      <w:footerReference w:type="default" r:id="rId7"/>
      <w:pgSz w:w="11907" w:h="16840" w:code="9"/>
      <w:pgMar w:top="2835" w:right="992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6B4" w:rsidRDefault="00DB36B4">
      <w:r>
        <w:separator/>
      </w:r>
    </w:p>
  </w:endnote>
  <w:endnote w:type="continuationSeparator" w:id="0">
    <w:p w:rsidR="00DB36B4" w:rsidRDefault="00DB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3B1" w:rsidRDefault="00BE73B1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62B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62BE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BE73B1" w:rsidRDefault="00BE73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6B4" w:rsidRDefault="00DB36B4">
      <w:r>
        <w:separator/>
      </w:r>
    </w:p>
  </w:footnote>
  <w:footnote w:type="continuationSeparator" w:id="0">
    <w:p w:rsidR="00DB36B4" w:rsidRDefault="00DB3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6236F"/>
    <w:rsid w:val="00105F99"/>
    <w:rsid w:val="00172228"/>
    <w:rsid w:val="001B379D"/>
    <w:rsid w:val="001F0D2F"/>
    <w:rsid w:val="002D6B97"/>
    <w:rsid w:val="00327A21"/>
    <w:rsid w:val="00390D40"/>
    <w:rsid w:val="004270B5"/>
    <w:rsid w:val="004D312A"/>
    <w:rsid w:val="00512427"/>
    <w:rsid w:val="0055024E"/>
    <w:rsid w:val="00553367"/>
    <w:rsid w:val="005F1FE9"/>
    <w:rsid w:val="006707FB"/>
    <w:rsid w:val="00676B77"/>
    <w:rsid w:val="00697038"/>
    <w:rsid w:val="006B082E"/>
    <w:rsid w:val="0070502F"/>
    <w:rsid w:val="00746274"/>
    <w:rsid w:val="007B7201"/>
    <w:rsid w:val="007D4C3F"/>
    <w:rsid w:val="00921079"/>
    <w:rsid w:val="009353EF"/>
    <w:rsid w:val="009B73B1"/>
    <w:rsid w:val="00A92DE0"/>
    <w:rsid w:val="00AB1615"/>
    <w:rsid w:val="00AE117A"/>
    <w:rsid w:val="00B444B3"/>
    <w:rsid w:val="00BE73B1"/>
    <w:rsid w:val="00BF05FB"/>
    <w:rsid w:val="00C22A7B"/>
    <w:rsid w:val="00D579F8"/>
    <w:rsid w:val="00D95881"/>
    <w:rsid w:val="00DB36B4"/>
    <w:rsid w:val="00DE320B"/>
    <w:rsid w:val="00DF2D01"/>
    <w:rsid w:val="00E73D7C"/>
    <w:rsid w:val="00E862BE"/>
    <w:rsid w:val="00E93C96"/>
    <w:rsid w:val="00EF5073"/>
    <w:rsid w:val="00F5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946C80"/>
  <w15:chartTrackingRefBased/>
  <w15:docId w15:val="{C3557456-68D8-46DB-A5A7-2B4CFADB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link w:val="Ttulo3Char"/>
    <w:qFormat/>
    <w:rsid w:val="0092107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Ttulo3Char">
    <w:name w:val="Título 3 Char"/>
    <w:link w:val="Ttulo3"/>
    <w:semiHidden/>
    <w:rsid w:val="00921079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p4">
    <w:name w:val="p4"/>
    <w:basedOn w:val="Normal"/>
    <w:rsid w:val="00921079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92107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921079"/>
    <w:pPr>
      <w:widowControl w:val="0"/>
      <w:snapToGrid w:val="0"/>
      <w:spacing w:line="240" w:lineRule="atLeast"/>
    </w:pPr>
    <w:rPr>
      <w:sz w:val="24"/>
    </w:rPr>
  </w:style>
  <w:style w:type="character" w:customStyle="1" w:styleId="RodapChar">
    <w:name w:val="Rodapé Char"/>
    <w:link w:val="Rodap"/>
    <w:uiPriority w:val="99"/>
    <w:rsid w:val="00BE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656</Words>
  <Characters>5264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7</cp:revision>
  <cp:lastPrinted>2023-07-06T11:44:00Z</cp:lastPrinted>
  <dcterms:created xsi:type="dcterms:W3CDTF">2023-07-06T11:34:00Z</dcterms:created>
  <dcterms:modified xsi:type="dcterms:W3CDTF">2023-07-06T11:45:00Z</dcterms:modified>
</cp:coreProperties>
</file>