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587D" w:rsidRPr="000C3281" w:rsidRDefault="0035587D" w:rsidP="005D2BCA">
      <w:pPr>
        <w:autoSpaceDE w:val="0"/>
        <w:autoSpaceDN w:val="0"/>
        <w:adjustRightInd w:val="0"/>
        <w:ind w:firstLine="4253"/>
        <w:rPr>
          <w:b/>
          <w:bCs/>
          <w:sz w:val="23"/>
          <w:szCs w:val="23"/>
        </w:rPr>
      </w:pPr>
      <w:r w:rsidRPr="000C3281">
        <w:rPr>
          <w:b/>
          <w:bCs/>
          <w:sz w:val="23"/>
          <w:szCs w:val="23"/>
        </w:rPr>
        <w:t>LEI Nº</w:t>
      </w:r>
      <w:r w:rsidR="008D4932" w:rsidRPr="000C3281">
        <w:rPr>
          <w:b/>
          <w:bCs/>
          <w:sz w:val="23"/>
          <w:szCs w:val="23"/>
        </w:rPr>
        <w:t xml:space="preserve"> </w:t>
      </w:r>
      <w:r w:rsidR="006446D7" w:rsidRPr="000C3281">
        <w:rPr>
          <w:b/>
          <w:bCs/>
          <w:sz w:val="23"/>
          <w:szCs w:val="23"/>
        </w:rPr>
        <w:t xml:space="preserve">3.448, DE 20 DE </w:t>
      </w:r>
      <w:r w:rsidR="00C664F7">
        <w:rPr>
          <w:b/>
          <w:bCs/>
          <w:sz w:val="23"/>
          <w:szCs w:val="23"/>
        </w:rPr>
        <w:t>OUTUBRO</w:t>
      </w:r>
      <w:r w:rsidR="006446D7" w:rsidRPr="000C3281">
        <w:rPr>
          <w:b/>
          <w:bCs/>
          <w:sz w:val="23"/>
          <w:szCs w:val="23"/>
        </w:rPr>
        <w:t xml:space="preserve"> DE 2023</w:t>
      </w:r>
    </w:p>
    <w:p w:rsidR="0035587D" w:rsidRPr="000C3281" w:rsidRDefault="0035587D" w:rsidP="005D2BCA">
      <w:pPr>
        <w:autoSpaceDE w:val="0"/>
        <w:autoSpaceDN w:val="0"/>
        <w:adjustRightInd w:val="0"/>
        <w:ind w:firstLine="4253"/>
        <w:rPr>
          <w:b/>
          <w:bCs/>
          <w:sz w:val="23"/>
          <w:szCs w:val="23"/>
        </w:rPr>
      </w:pPr>
    </w:p>
    <w:p w:rsidR="0035587D" w:rsidRPr="000C3281" w:rsidRDefault="0035587D" w:rsidP="005D2BCA">
      <w:pPr>
        <w:autoSpaceDE w:val="0"/>
        <w:autoSpaceDN w:val="0"/>
        <w:adjustRightInd w:val="0"/>
        <w:ind w:left="4253"/>
        <w:jc w:val="both"/>
        <w:rPr>
          <w:bCs/>
          <w:sz w:val="23"/>
          <w:szCs w:val="23"/>
        </w:rPr>
      </w:pPr>
      <w:r w:rsidRPr="000C3281">
        <w:rPr>
          <w:bCs/>
          <w:sz w:val="23"/>
          <w:szCs w:val="23"/>
        </w:rPr>
        <w:t xml:space="preserve">Autoriza o Poder Executivo </w:t>
      </w:r>
      <w:r w:rsidR="00CD21EE" w:rsidRPr="000C3281">
        <w:rPr>
          <w:bCs/>
          <w:sz w:val="23"/>
          <w:szCs w:val="23"/>
        </w:rPr>
        <w:t>Municipal proceder</w:t>
      </w:r>
      <w:r w:rsidR="00FF4353" w:rsidRPr="000C3281">
        <w:rPr>
          <w:bCs/>
          <w:sz w:val="23"/>
          <w:szCs w:val="23"/>
        </w:rPr>
        <w:t xml:space="preserve"> à doação do imóvel que menciona, a</w:t>
      </w:r>
      <w:r w:rsidR="000C3FDD" w:rsidRPr="000C3281">
        <w:rPr>
          <w:bCs/>
          <w:sz w:val="23"/>
          <w:szCs w:val="23"/>
        </w:rPr>
        <w:t xml:space="preserve"> Perícia Oficial e Identificação Técnica - POLITEC</w:t>
      </w:r>
      <w:r w:rsidR="00DA63BA" w:rsidRPr="000C3281">
        <w:rPr>
          <w:bCs/>
          <w:sz w:val="23"/>
          <w:szCs w:val="23"/>
        </w:rPr>
        <w:t>,</w:t>
      </w:r>
      <w:r w:rsidR="00FF4353" w:rsidRPr="000C3281">
        <w:rPr>
          <w:bCs/>
          <w:sz w:val="23"/>
          <w:szCs w:val="23"/>
        </w:rPr>
        <w:t xml:space="preserve"> </w:t>
      </w:r>
      <w:r w:rsidR="000C3FDD" w:rsidRPr="000C3281">
        <w:rPr>
          <w:bCs/>
          <w:sz w:val="23"/>
          <w:szCs w:val="23"/>
        </w:rPr>
        <w:t>e</w:t>
      </w:r>
      <w:r w:rsidRPr="000C3281">
        <w:rPr>
          <w:bCs/>
          <w:sz w:val="23"/>
          <w:szCs w:val="23"/>
        </w:rPr>
        <w:t xml:space="preserve"> dá outras providências.</w:t>
      </w:r>
    </w:p>
    <w:p w:rsidR="005D2BCA" w:rsidRPr="000C3281" w:rsidRDefault="005D2BCA" w:rsidP="0035587D">
      <w:pPr>
        <w:autoSpaceDE w:val="0"/>
        <w:autoSpaceDN w:val="0"/>
        <w:adjustRightInd w:val="0"/>
        <w:ind w:firstLine="2835"/>
        <w:rPr>
          <w:b/>
          <w:bCs/>
          <w:sz w:val="23"/>
          <w:szCs w:val="23"/>
        </w:rPr>
      </w:pPr>
    </w:p>
    <w:p w:rsidR="0035587D" w:rsidRPr="000C3281" w:rsidRDefault="0035587D" w:rsidP="005D2BCA">
      <w:pPr>
        <w:ind w:firstLine="4253"/>
        <w:jc w:val="both"/>
        <w:rPr>
          <w:sz w:val="23"/>
          <w:szCs w:val="23"/>
        </w:rPr>
      </w:pPr>
      <w:r w:rsidRPr="000C3281">
        <w:rPr>
          <w:sz w:val="23"/>
          <w:szCs w:val="23"/>
        </w:rPr>
        <w:t xml:space="preserve">Ari </w:t>
      </w:r>
      <w:proofErr w:type="spellStart"/>
      <w:r w:rsidRPr="000C3281">
        <w:rPr>
          <w:sz w:val="23"/>
          <w:szCs w:val="23"/>
        </w:rPr>
        <w:t>Genézio</w:t>
      </w:r>
      <w:proofErr w:type="spellEnd"/>
      <w:r w:rsidRPr="000C3281">
        <w:rPr>
          <w:sz w:val="23"/>
          <w:szCs w:val="23"/>
        </w:rPr>
        <w:t xml:space="preserve"> </w:t>
      </w:r>
      <w:proofErr w:type="spellStart"/>
      <w:r w:rsidRPr="000C3281">
        <w:rPr>
          <w:sz w:val="23"/>
          <w:szCs w:val="23"/>
        </w:rPr>
        <w:t>Lafin</w:t>
      </w:r>
      <w:proofErr w:type="spellEnd"/>
      <w:r w:rsidRPr="000C3281">
        <w:rPr>
          <w:sz w:val="23"/>
          <w:szCs w:val="23"/>
        </w:rPr>
        <w:t xml:space="preserve">, Prefeito Municipal de Sorriso, Estado de Mato Grosso, </w:t>
      </w:r>
      <w:r w:rsidR="006446D7" w:rsidRPr="000C3281">
        <w:rPr>
          <w:sz w:val="23"/>
          <w:szCs w:val="23"/>
        </w:rPr>
        <w:t xml:space="preserve">faço saber que a </w:t>
      </w:r>
      <w:r w:rsidRPr="000C3281">
        <w:rPr>
          <w:sz w:val="23"/>
          <w:szCs w:val="23"/>
        </w:rPr>
        <w:t xml:space="preserve">Câmara Municipal de Sorriso </w:t>
      </w:r>
      <w:r w:rsidR="006446D7" w:rsidRPr="000C3281">
        <w:rPr>
          <w:sz w:val="23"/>
          <w:szCs w:val="23"/>
        </w:rPr>
        <w:t xml:space="preserve">aprovou e eu sanciono a seguinte </w:t>
      </w:r>
      <w:r w:rsidRPr="000C3281">
        <w:rPr>
          <w:sz w:val="23"/>
          <w:szCs w:val="23"/>
        </w:rPr>
        <w:t>lei:</w:t>
      </w:r>
    </w:p>
    <w:p w:rsidR="0035587D" w:rsidRPr="000C3281" w:rsidRDefault="0035587D" w:rsidP="0035587D">
      <w:pPr>
        <w:autoSpaceDE w:val="0"/>
        <w:autoSpaceDN w:val="0"/>
        <w:adjustRightInd w:val="0"/>
        <w:ind w:firstLine="2835"/>
        <w:rPr>
          <w:b/>
          <w:bCs/>
          <w:sz w:val="23"/>
          <w:szCs w:val="23"/>
        </w:rPr>
      </w:pPr>
    </w:p>
    <w:p w:rsidR="00614670" w:rsidRPr="000C3281" w:rsidRDefault="0035587D" w:rsidP="00614670">
      <w:pPr>
        <w:shd w:val="clear" w:color="auto" w:fill="FFFFFF"/>
        <w:ind w:firstLine="1418"/>
        <w:jc w:val="both"/>
        <w:rPr>
          <w:color w:val="000000"/>
          <w:sz w:val="23"/>
          <w:szCs w:val="23"/>
        </w:rPr>
      </w:pPr>
      <w:r w:rsidRPr="000C3281">
        <w:rPr>
          <w:b/>
          <w:bCs/>
          <w:sz w:val="23"/>
          <w:szCs w:val="23"/>
        </w:rPr>
        <w:t>Art. 1º</w:t>
      </w:r>
      <w:r w:rsidRPr="000C3281">
        <w:rPr>
          <w:sz w:val="23"/>
          <w:szCs w:val="23"/>
        </w:rPr>
        <w:t xml:space="preserve"> Fica </w:t>
      </w:r>
      <w:r w:rsidR="00614670" w:rsidRPr="000C3281">
        <w:rPr>
          <w:sz w:val="23"/>
          <w:szCs w:val="23"/>
        </w:rPr>
        <w:t xml:space="preserve">desafetado </w:t>
      </w:r>
      <w:r w:rsidR="006211BA" w:rsidRPr="000C3281">
        <w:rPr>
          <w:sz w:val="23"/>
          <w:szCs w:val="23"/>
        </w:rPr>
        <w:t xml:space="preserve">da sua destinação original </w:t>
      </w:r>
      <w:r w:rsidR="00614670" w:rsidRPr="000C3281">
        <w:rPr>
          <w:sz w:val="23"/>
          <w:szCs w:val="23"/>
        </w:rPr>
        <w:t xml:space="preserve">o </w:t>
      </w:r>
      <w:r w:rsidR="006211BA" w:rsidRPr="000C3281">
        <w:rPr>
          <w:sz w:val="23"/>
          <w:szCs w:val="23"/>
        </w:rPr>
        <w:t xml:space="preserve">lote urbano nº 01-C da quadra nº 01, situado no Loteamento Jardim Califórnia, na cidade de Sorriso, Estado de Mato Grosso, com área de 2.000,00 m², </w:t>
      </w:r>
      <w:r w:rsidR="00614670" w:rsidRPr="000C3281">
        <w:rPr>
          <w:color w:val="000000"/>
          <w:sz w:val="23"/>
          <w:szCs w:val="23"/>
        </w:rPr>
        <w:t xml:space="preserve">de propriedade do Município de Sorriso, registrado junto ao Cartório de Registro de Imóveis da Comarca de Sorriso – MT, matricula sob nº </w:t>
      </w:r>
      <w:r w:rsidR="006211BA" w:rsidRPr="000C3281">
        <w:rPr>
          <w:color w:val="000000"/>
          <w:sz w:val="23"/>
          <w:szCs w:val="23"/>
        </w:rPr>
        <w:t>76.946.</w:t>
      </w:r>
    </w:p>
    <w:p w:rsidR="00614670" w:rsidRPr="000C3281" w:rsidRDefault="00614670" w:rsidP="00614670">
      <w:pPr>
        <w:shd w:val="clear" w:color="auto" w:fill="FFFFFF"/>
        <w:ind w:firstLine="1418"/>
        <w:jc w:val="both"/>
        <w:rPr>
          <w:color w:val="000000"/>
          <w:sz w:val="23"/>
          <w:szCs w:val="23"/>
        </w:rPr>
      </w:pPr>
    </w:p>
    <w:p w:rsidR="006211BA" w:rsidRPr="000C3281" w:rsidRDefault="00614670" w:rsidP="000600C1">
      <w:pPr>
        <w:shd w:val="clear" w:color="auto" w:fill="FFFFFF"/>
        <w:ind w:firstLine="1418"/>
        <w:jc w:val="both"/>
        <w:rPr>
          <w:sz w:val="23"/>
          <w:szCs w:val="23"/>
        </w:rPr>
      </w:pPr>
      <w:r w:rsidRPr="000C3281">
        <w:rPr>
          <w:b/>
          <w:color w:val="000000"/>
          <w:sz w:val="23"/>
          <w:szCs w:val="23"/>
        </w:rPr>
        <w:t>Art. 2º</w:t>
      </w:r>
      <w:r w:rsidRPr="000C3281">
        <w:rPr>
          <w:color w:val="000000"/>
          <w:sz w:val="23"/>
          <w:szCs w:val="23"/>
        </w:rPr>
        <w:t xml:space="preserve"> Fica o </w:t>
      </w:r>
      <w:r w:rsidR="0035587D" w:rsidRPr="000C3281">
        <w:rPr>
          <w:sz w:val="23"/>
          <w:szCs w:val="23"/>
        </w:rPr>
        <w:t>Poder E</w:t>
      </w:r>
      <w:r w:rsidR="00FF4353" w:rsidRPr="000C3281">
        <w:rPr>
          <w:sz w:val="23"/>
          <w:szCs w:val="23"/>
        </w:rPr>
        <w:t>xecutivo Municipal autorizado proceder à doação</w:t>
      </w:r>
      <w:r w:rsidR="00D33922" w:rsidRPr="000C3281">
        <w:rPr>
          <w:sz w:val="23"/>
          <w:szCs w:val="23"/>
        </w:rPr>
        <w:t xml:space="preserve"> do imóvel descrito no art. 1º desta Lei</w:t>
      </w:r>
      <w:r w:rsidR="00FF4353" w:rsidRPr="000C3281">
        <w:rPr>
          <w:sz w:val="23"/>
          <w:szCs w:val="23"/>
        </w:rPr>
        <w:t xml:space="preserve"> a</w:t>
      </w:r>
      <w:r w:rsidR="006211BA" w:rsidRPr="000C3281">
        <w:rPr>
          <w:sz w:val="23"/>
          <w:szCs w:val="23"/>
        </w:rPr>
        <w:t xml:space="preserve"> Perícia Oficial e Identificação Técnica – POLITEC, pessoa </w:t>
      </w:r>
      <w:r w:rsidR="005D2BCA" w:rsidRPr="000C3281">
        <w:rPr>
          <w:sz w:val="23"/>
          <w:szCs w:val="23"/>
        </w:rPr>
        <w:t>jurídica de direito público</w:t>
      </w:r>
      <w:r w:rsidR="006211BA" w:rsidRPr="000C3281">
        <w:rPr>
          <w:sz w:val="23"/>
          <w:szCs w:val="23"/>
        </w:rPr>
        <w:t xml:space="preserve"> interno, inscrita no CNPJ sob nº 03.507.415/0030-89, com sede na Av. Gonçalo Antunes de Barros, n 3245, bairro </w:t>
      </w:r>
      <w:proofErr w:type="spellStart"/>
      <w:r w:rsidR="006211BA" w:rsidRPr="000C3281">
        <w:rPr>
          <w:sz w:val="23"/>
          <w:szCs w:val="23"/>
        </w:rPr>
        <w:t>Carumbé</w:t>
      </w:r>
      <w:proofErr w:type="spellEnd"/>
      <w:r w:rsidR="006211BA" w:rsidRPr="000C3281">
        <w:rPr>
          <w:sz w:val="23"/>
          <w:szCs w:val="23"/>
        </w:rPr>
        <w:t>, Cuiabá-MT.</w:t>
      </w:r>
    </w:p>
    <w:p w:rsidR="006375AD" w:rsidRPr="000C3281" w:rsidRDefault="006211BA" w:rsidP="000600C1">
      <w:pPr>
        <w:shd w:val="clear" w:color="auto" w:fill="FFFFFF"/>
        <w:ind w:firstLine="1418"/>
        <w:jc w:val="both"/>
        <w:rPr>
          <w:color w:val="000000"/>
          <w:sz w:val="23"/>
          <w:szCs w:val="23"/>
        </w:rPr>
      </w:pPr>
      <w:r w:rsidRPr="000C3281">
        <w:rPr>
          <w:color w:val="000000"/>
          <w:sz w:val="23"/>
          <w:szCs w:val="23"/>
        </w:rPr>
        <w:t xml:space="preserve"> </w:t>
      </w:r>
    </w:p>
    <w:p w:rsidR="000600C1" w:rsidRPr="000C3281" w:rsidRDefault="006375AD" w:rsidP="000600C1">
      <w:pPr>
        <w:shd w:val="clear" w:color="auto" w:fill="FFFFFF"/>
        <w:ind w:firstLine="1418"/>
        <w:jc w:val="both"/>
        <w:rPr>
          <w:sz w:val="23"/>
          <w:szCs w:val="23"/>
        </w:rPr>
      </w:pPr>
      <w:r w:rsidRPr="000C3281">
        <w:rPr>
          <w:b/>
          <w:color w:val="000000"/>
          <w:sz w:val="23"/>
          <w:szCs w:val="23"/>
        </w:rPr>
        <w:t>Art. 3º</w:t>
      </w:r>
      <w:r w:rsidRPr="000C3281">
        <w:rPr>
          <w:color w:val="000000"/>
          <w:sz w:val="23"/>
          <w:szCs w:val="23"/>
        </w:rPr>
        <w:t xml:space="preserve"> O</w:t>
      </w:r>
      <w:r w:rsidR="000600C1" w:rsidRPr="000C3281">
        <w:rPr>
          <w:color w:val="000000"/>
          <w:sz w:val="23"/>
          <w:szCs w:val="23"/>
        </w:rPr>
        <w:t xml:space="preserve"> </w:t>
      </w:r>
      <w:r w:rsidR="00614670" w:rsidRPr="000C3281">
        <w:rPr>
          <w:color w:val="000000"/>
          <w:sz w:val="23"/>
          <w:szCs w:val="23"/>
        </w:rPr>
        <w:t>imóvel descrito no art. 1º desta Lei</w:t>
      </w:r>
      <w:r w:rsidR="00CF54F0" w:rsidRPr="000C3281">
        <w:rPr>
          <w:color w:val="000000"/>
          <w:sz w:val="23"/>
          <w:szCs w:val="23"/>
        </w:rPr>
        <w:t xml:space="preserve"> destina</w:t>
      </w:r>
      <w:r w:rsidRPr="000C3281">
        <w:rPr>
          <w:color w:val="000000"/>
          <w:sz w:val="23"/>
          <w:szCs w:val="23"/>
        </w:rPr>
        <w:t>-se</w:t>
      </w:r>
      <w:r w:rsidR="00CF54F0" w:rsidRPr="000C3281">
        <w:rPr>
          <w:color w:val="000000"/>
          <w:sz w:val="23"/>
          <w:szCs w:val="23"/>
        </w:rPr>
        <w:t xml:space="preserve"> </w:t>
      </w:r>
      <w:r w:rsidRPr="000C3281">
        <w:rPr>
          <w:color w:val="000000"/>
          <w:sz w:val="23"/>
          <w:szCs w:val="23"/>
        </w:rPr>
        <w:t xml:space="preserve">exclusivamente </w:t>
      </w:r>
      <w:r w:rsidR="00CF54F0" w:rsidRPr="000C3281">
        <w:rPr>
          <w:color w:val="000000"/>
          <w:sz w:val="23"/>
          <w:szCs w:val="23"/>
        </w:rPr>
        <w:t xml:space="preserve">a </w:t>
      </w:r>
      <w:r w:rsidR="000600C1" w:rsidRPr="000C3281">
        <w:rPr>
          <w:sz w:val="23"/>
          <w:szCs w:val="23"/>
        </w:rPr>
        <w:t>construção d</w:t>
      </w:r>
      <w:r w:rsidR="006211BA" w:rsidRPr="000C3281">
        <w:rPr>
          <w:sz w:val="23"/>
          <w:szCs w:val="23"/>
        </w:rPr>
        <w:t>o prédio da nova sede da Perícia Oficial e Identificação Técnica – POLITEC</w:t>
      </w:r>
      <w:r w:rsidR="000600C1" w:rsidRPr="000C3281">
        <w:rPr>
          <w:sz w:val="23"/>
          <w:szCs w:val="23"/>
        </w:rPr>
        <w:t>.</w:t>
      </w:r>
    </w:p>
    <w:p w:rsidR="000600C1" w:rsidRPr="000C3281" w:rsidRDefault="000600C1" w:rsidP="000600C1">
      <w:pPr>
        <w:shd w:val="clear" w:color="auto" w:fill="FFFFFF"/>
        <w:ind w:firstLine="1418"/>
        <w:jc w:val="both"/>
        <w:rPr>
          <w:sz w:val="23"/>
          <w:szCs w:val="23"/>
        </w:rPr>
      </w:pPr>
    </w:p>
    <w:p w:rsidR="000600C1" w:rsidRPr="000C3281" w:rsidRDefault="000600C1" w:rsidP="000600C1">
      <w:pPr>
        <w:shd w:val="clear" w:color="auto" w:fill="FFFFFF"/>
        <w:ind w:firstLine="1418"/>
        <w:jc w:val="both"/>
        <w:rPr>
          <w:bCs/>
          <w:sz w:val="23"/>
          <w:szCs w:val="23"/>
        </w:rPr>
      </w:pPr>
      <w:r w:rsidRPr="000C3281">
        <w:rPr>
          <w:b/>
          <w:bCs/>
          <w:sz w:val="23"/>
          <w:szCs w:val="23"/>
        </w:rPr>
        <w:t xml:space="preserve">Art. </w:t>
      </w:r>
      <w:r w:rsidR="006375AD" w:rsidRPr="000C3281">
        <w:rPr>
          <w:b/>
          <w:bCs/>
          <w:sz w:val="23"/>
          <w:szCs w:val="23"/>
        </w:rPr>
        <w:t>4</w:t>
      </w:r>
      <w:r w:rsidRPr="000C3281">
        <w:rPr>
          <w:b/>
          <w:bCs/>
          <w:sz w:val="23"/>
          <w:szCs w:val="23"/>
        </w:rPr>
        <w:t xml:space="preserve">º </w:t>
      </w:r>
      <w:r w:rsidRPr="000C3281">
        <w:rPr>
          <w:bCs/>
          <w:sz w:val="23"/>
          <w:szCs w:val="23"/>
        </w:rPr>
        <w:t xml:space="preserve">O prazo para </w:t>
      </w:r>
      <w:r w:rsidR="0050665A" w:rsidRPr="000C3281">
        <w:rPr>
          <w:bCs/>
          <w:sz w:val="23"/>
          <w:szCs w:val="23"/>
        </w:rPr>
        <w:t xml:space="preserve">início da </w:t>
      </w:r>
      <w:r w:rsidRPr="000C3281">
        <w:rPr>
          <w:bCs/>
          <w:sz w:val="23"/>
          <w:szCs w:val="23"/>
        </w:rPr>
        <w:t>edificação da obra, de escrituração pública e de transmissão da propriedade do imóvel do Município para a</w:t>
      </w:r>
      <w:r w:rsidR="00D33922" w:rsidRPr="000C3281">
        <w:rPr>
          <w:bCs/>
          <w:sz w:val="23"/>
          <w:szCs w:val="23"/>
        </w:rPr>
        <w:t xml:space="preserve"> </w:t>
      </w:r>
      <w:r w:rsidR="00D33922" w:rsidRPr="000C3281">
        <w:rPr>
          <w:sz w:val="23"/>
          <w:szCs w:val="23"/>
        </w:rPr>
        <w:t>Perícia Oficial e Identificação Técnica – POLITEC,</w:t>
      </w:r>
      <w:r w:rsidRPr="000C3281">
        <w:rPr>
          <w:bCs/>
          <w:sz w:val="23"/>
          <w:szCs w:val="23"/>
        </w:rPr>
        <w:t xml:space="preserve"> é de </w:t>
      </w:r>
      <w:r w:rsidR="00EF4E76" w:rsidRPr="000C3281">
        <w:rPr>
          <w:bCs/>
          <w:sz w:val="23"/>
          <w:szCs w:val="23"/>
        </w:rPr>
        <w:t>01</w:t>
      </w:r>
      <w:r w:rsidRPr="000C3281">
        <w:rPr>
          <w:bCs/>
          <w:sz w:val="23"/>
          <w:szCs w:val="23"/>
        </w:rPr>
        <w:t xml:space="preserve"> (</w:t>
      </w:r>
      <w:r w:rsidR="00EF4E76" w:rsidRPr="000C3281">
        <w:rPr>
          <w:bCs/>
          <w:sz w:val="23"/>
          <w:szCs w:val="23"/>
        </w:rPr>
        <w:t>um</w:t>
      </w:r>
      <w:r w:rsidRPr="000C3281">
        <w:rPr>
          <w:bCs/>
          <w:sz w:val="23"/>
          <w:szCs w:val="23"/>
        </w:rPr>
        <w:t>) ano</w:t>
      </w:r>
      <w:r w:rsidR="00614670" w:rsidRPr="000C3281">
        <w:rPr>
          <w:bCs/>
          <w:sz w:val="23"/>
          <w:szCs w:val="23"/>
        </w:rPr>
        <w:t xml:space="preserve"> </w:t>
      </w:r>
      <w:r w:rsidR="00C332E8" w:rsidRPr="000C3281">
        <w:rPr>
          <w:bCs/>
          <w:sz w:val="23"/>
          <w:szCs w:val="23"/>
        </w:rPr>
        <w:t xml:space="preserve">a </w:t>
      </w:r>
      <w:r w:rsidR="00614670" w:rsidRPr="000C3281">
        <w:rPr>
          <w:bCs/>
          <w:sz w:val="23"/>
          <w:szCs w:val="23"/>
        </w:rPr>
        <w:t>conta</w:t>
      </w:r>
      <w:r w:rsidR="00455F90" w:rsidRPr="000C3281">
        <w:rPr>
          <w:bCs/>
          <w:sz w:val="23"/>
          <w:szCs w:val="23"/>
        </w:rPr>
        <w:t>r</w:t>
      </w:r>
      <w:r w:rsidR="00614670" w:rsidRPr="000C3281">
        <w:rPr>
          <w:bCs/>
          <w:sz w:val="23"/>
          <w:szCs w:val="23"/>
        </w:rPr>
        <w:t xml:space="preserve"> da publicação d</w:t>
      </w:r>
      <w:r w:rsidR="006375AD" w:rsidRPr="000C3281">
        <w:rPr>
          <w:bCs/>
          <w:sz w:val="23"/>
          <w:szCs w:val="23"/>
        </w:rPr>
        <w:t>esta</w:t>
      </w:r>
      <w:r w:rsidR="00614670" w:rsidRPr="000C3281">
        <w:rPr>
          <w:bCs/>
          <w:sz w:val="23"/>
          <w:szCs w:val="23"/>
        </w:rPr>
        <w:t xml:space="preserve"> Lei</w:t>
      </w:r>
      <w:r w:rsidR="00CF54F0" w:rsidRPr="000C3281">
        <w:rPr>
          <w:bCs/>
          <w:sz w:val="23"/>
          <w:szCs w:val="23"/>
        </w:rPr>
        <w:t>.</w:t>
      </w:r>
    </w:p>
    <w:p w:rsidR="000600C1" w:rsidRPr="000C3281" w:rsidRDefault="000600C1" w:rsidP="000600C1">
      <w:pPr>
        <w:shd w:val="clear" w:color="auto" w:fill="FFFFFF"/>
        <w:ind w:firstLine="1418"/>
        <w:jc w:val="both"/>
        <w:rPr>
          <w:bCs/>
          <w:sz w:val="23"/>
          <w:szCs w:val="23"/>
        </w:rPr>
      </w:pPr>
    </w:p>
    <w:p w:rsidR="000600C1" w:rsidRPr="000C3281" w:rsidRDefault="000600C1" w:rsidP="000600C1">
      <w:pPr>
        <w:shd w:val="clear" w:color="auto" w:fill="FFFFFF"/>
        <w:ind w:firstLine="1418"/>
        <w:jc w:val="both"/>
        <w:rPr>
          <w:bCs/>
          <w:sz w:val="23"/>
          <w:szCs w:val="23"/>
        </w:rPr>
      </w:pPr>
      <w:r w:rsidRPr="000C3281">
        <w:rPr>
          <w:b/>
          <w:bCs/>
          <w:sz w:val="23"/>
          <w:szCs w:val="23"/>
        </w:rPr>
        <w:t xml:space="preserve">Parágrafo </w:t>
      </w:r>
      <w:r w:rsidR="00CF54F0" w:rsidRPr="000C3281">
        <w:rPr>
          <w:b/>
          <w:bCs/>
          <w:sz w:val="23"/>
          <w:szCs w:val="23"/>
        </w:rPr>
        <w:t>ú</w:t>
      </w:r>
      <w:r w:rsidRPr="000C3281">
        <w:rPr>
          <w:b/>
          <w:bCs/>
          <w:sz w:val="23"/>
          <w:szCs w:val="23"/>
        </w:rPr>
        <w:t xml:space="preserve">nico. </w:t>
      </w:r>
      <w:r w:rsidRPr="000C3281">
        <w:rPr>
          <w:bCs/>
          <w:sz w:val="23"/>
          <w:szCs w:val="23"/>
        </w:rPr>
        <w:t>Findo o prazo estabelecido no caput deste artigo e se não for edificada a obra e/ou a</w:t>
      </w:r>
      <w:r w:rsidR="00D33922" w:rsidRPr="000C3281">
        <w:rPr>
          <w:bCs/>
          <w:sz w:val="23"/>
          <w:szCs w:val="23"/>
        </w:rPr>
        <w:t xml:space="preserve"> </w:t>
      </w:r>
      <w:r w:rsidR="00D33922" w:rsidRPr="000C3281">
        <w:rPr>
          <w:sz w:val="23"/>
          <w:szCs w:val="23"/>
        </w:rPr>
        <w:t>POLITEC</w:t>
      </w:r>
      <w:r w:rsidR="00D33922" w:rsidRPr="000C3281">
        <w:rPr>
          <w:bCs/>
          <w:sz w:val="23"/>
          <w:szCs w:val="23"/>
        </w:rPr>
        <w:t xml:space="preserve"> </w:t>
      </w:r>
      <w:r w:rsidRPr="000C3281">
        <w:rPr>
          <w:bCs/>
          <w:sz w:val="23"/>
          <w:szCs w:val="23"/>
        </w:rPr>
        <w:t xml:space="preserve">não atender os fins da doação expressos no Art. </w:t>
      </w:r>
      <w:r w:rsidR="006375AD" w:rsidRPr="000C3281">
        <w:rPr>
          <w:bCs/>
          <w:sz w:val="23"/>
          <w:szCs w:val="23"/>
        </w:rPr>
        <w:t>3</w:t>
      </w:r>
      <w:r w:rsidRPr="000C3281">
        <w:rPr>
          <w:bCs/>
          <w:sz w:val="23"/>
          <w:szCs w:val="23"/>
        </w:rPr>
        <w:t>º desta lei, o imóvel retornar</w:t>
      </w:r>
      <w:r w:rsidR="00CF54F0" w:rsidRPr="000C3281">
        <w:rPr>
          <w:bCs/>
          <w:sz w:val="23"/>
          <w:szCs w:val="23"/>
        </w:rPr>
        <w:t>á</w:t>
      </w:r>
      <w:r w:rsidRPr="000C3281">
        <w:rPr>
          <w:bCs/>
          <w:sz w:val="23"/>
          <w:szCs w:val="23"/>
        </w:rPr>
        <w:t xml:space="preserve"> ao Poder Público Municipal.</w:t>
      </w:r>
    </w:p>
    <w:p w:rsidR="000600C1" w:rsidRPr="000C3281" w:rsidRDefault="000600C1" w:rsidP="000600C1">
      <w:pPr>
        <w:shd w:val="clear" w:color="auto" w:fill="FFFFFF"/>
        <w:ind w:firstLine="1418"/>
        <w:jc w:val="both"/>
        <w:rPr>
          <w:bCs/>
          <w:sz w:val="23"/>
          <w:szCs w:val="23"/>
        </w:rPr>
      </w:pPr>
    </w:p>
    <w:p w:rsidR="000600C1" w:rsidRPr="000C3281" w:rsidRDefault="000600C1" w:rsidP="000600C1">
      <w:pPr>
        <w:shd w:val="clear" w:color="auto" w:fill="FFFFFF"/>
        <w:ind w:firstLine="1418"/>
        <w:jc w:val="both"/>
        <w:rPr>
          <w:bCs/>
          <w:color w:val="000000" w:themeColor="text1"/>
          <w:sz w:val="23"/>
          <w:szCs w:val="23"/>
        </w:rPr>
      </w:pPr>
      <w:r w:rsidRPr="000C3281">
        <w:rPr>
          <w:b/>
          <w:bCs/>
          <w:color w:val="000000" w:themeColor="text1"/>
          <w:sz w:val="23"/>
          <w:szCs w:val="23"/>
        </w:rPr>
        <w:t xml:space="preserve">Art. </w:t>
      </w:r>
      <w:r w:rsidR="006375AD" w:rsidRPr="000C3281">
        <w:rPr>
          <w:b/>
          <w:bCs/>
          <w:color w:val="000000" w:themeColor="text1"/>
          <w:sz w:val="23"/>
          <w:szCs w:val="23"/>
        </w:rPr>
        <w:t>5</w:t>
      </w:r>
      <w:r w:rsidRPr="000C3281">
        <w:rPr>
          <w:b/>
          <w:bCs/>
          <w:color w:val="000000" w:themeColor="text1"/>
          <w:sz w:val="23"/>
          <w:szCs w:val="23"/>
        </w:rPr>
        <w:t>º</w:t>
      </w:r>
      <w:r w:rsidRPr="000C3281">
        <w:rPr>
          <w:bCs/>
          <w:color w:val="000000" w:themeColor="text1"/>
          <w:sz w:val="23"/>
          <w:szCs w:val="23"/>
        </w:rPr>
        <w:t xml:space="preserve"> As despesas decorrentes de escrituração pública e registro de imóvei</w:t>
      </w:r>
      <w:r w:rsidR="00DA63BA" w:rsidRPr="000C3281">
        <w:rPr>
          <w:bCs/>
          <w:color w:val="000000" w:themeColor="text1"/>
          <w:sz w:val="23"/>
          <w:szCs w:val="23"/>
        </w:rPr>
        <w:t>s ora doado correr</w:t>
      </w:r>
      <w:r w:rsidR="00CD21EE" w:rsidRPr="000C3281">
        <w:rPr>
          <w:bCs/>
          <w:color w:val="000000" w:themeColor="text1"/>
          <w:sz w:val="23"/>
          <w:szCs w:val="23"/>
        </w:rPr>
        <w:t>á</w:t>
      </w:r>
      <w:r w:rsidR="00DA63BA" w:rsidRPr="000C3281">
        <w:rPr>
          <w:bCs/>
          <w:color w:val="000000" w:themeColor="text1"/>
          <w:sz w:val="23"/>
          <w:szCs w:val="23"/>
        </w:rPr>
        <w:t xml:space="preserve"> por conta d</w:t>
      </w:r>
      <w:r w:rsidR="00D33922" w:rsidRPr="000C3281">
        <w:rPr>
          <w:bCs/>
          <w:color w:val="000000" w:themeColor="text1"/>
          <w:sz w:val="23"/>
          <w:szCs w:val="23"/>
        </w:rPr>
        <w:t xml:space="preserve">a </w:t>
      </w:r>
      <w:r w:rsidR="00D33922" w:rsidRPr="000C3281">
        <w:rPr>
          <w:sz w:val="23"/>
          <w:szCs w:val="23"/>
        </w:rPr>
        <w:t>POLITEC.</w:t>
      </w:r>
    </w:p>
    <w:p w:rsidR="000600C1" w:rsidRPr="000C3281" w:rsidRDefault="000600C1" w:rsidP="000600C1">
      <w:pPr>
        <w:shd w:val="clear" w:color="auto" w:fill="FFFFFF"/>
        <w:ind w:firstLine="1418"/>
        <w:jc w:val="both"/>
        <w:rPr>
          <w:color w:val="FF0000"/>
          <w:sz w:val="23"/>
          <w:szCs w:val="23"/>
        </w:rPr>
      </w:pPr>
    </w:p>
    <w:p w:rsidR="0035587D" w:rsidRPr="000C3281" w:rsidRDefault="000600C1" w:rsidP="00EF4E76">
      <w:pPr>
        <w:shd w:val="clear" w:color="auto" w:fill="FFFFFF"/>
        <w:ind w:firstLine="1418"/>
        <w:jc w:val="both"/>
        <w:rPr>
          <w:sz w:val="23"/>
          <w:szCs w:val="23"/>
        </w:rPr>
      </w:pPr>
      <w:r w:rsidRPr="000C3281">
        <w:rPr>
          <w:b/>
          <w:sz w:val="23"/>
          <w:szCs w:val="23"/>
        </w:rPr>
        <w:t xml:space="preserve">Art. </w:t>
      </w:r>
      <w:r w:rsidR="006375AD" w:rsidRPr="000C3281">
        <w:rPr>
          <w:b/>
          <w:sz w:val="23"/>
          <w:szCs w:val="23"/>
        </w:rPr>
        <w:t>6</w:t>
      </w:r>
      <w:r w:rsidRPr="000C3281">
        <w:rPr>
          <w:b/>
          <w:sz w:val="23"/>
          <w:szCs w:val="23"/>
        </w:rPr>
        <w:t>º</w:t>
      </w:r>
      <w:r w:rsidRPr="000C3281">
        <w:rPr>
          <w:sz w:val="23"/>
          <w:szCs w:val="23"/>
        </w:rPr>
        <w:t xml:space="preserve"> </w:t>
      </w:r>
      <w:r w:rsidR="00EF4E76" w:rsidRPr="000C3281">
        <w:rPr>
          <w:sz w:val="23"/>
          <w:szCs w:val="23"/>
        </w:rPr>
        <w:t>Esta Lei entra em vigor na data de sua publicação.</w:t>
      </w:r>
    </w:p>
    <w:p w:rsidR="00EF4E76" w:rsidRPr="000C3281" w:rsidRDefault="00EF4E76" w:rsidP="0035587D">
      <w:pPr>
        <w:autoSpaceDE w:val="0"/>
        <w:autoSpaceDN w:val="0"/>
        <w:adjustRightInd w:val="0"/>
        <w:ind w:firstLine="1418"/>
        <w:jc w:val="both"/>
        <w:rPr>
          <w:sz w:val="23"/>
          <w:szCs w:val="23"/>
        </w:rPr>
      </w:pPr>
    </w:p>
    <w:p w:rsidR="0035587D" w:rsidRPr="000C3281" w:rsidRDefault="0035587D" w:rsidP="0035587D">
      <w:pPr>
        <w:autoSpaceDE w:val="0"/>
        <w:autoSpaceDN w:val="0"/>
        <w:adjustRightInd w:val="0"/>
        <w:ind w:firstLine="1418"/>
        <w:jc w:val="both"/>
        <w:rPr>
          <w:sz w:val="23"/>
          <w:szCs w:val="23"/>
        </w:rPr>
      </w:pPr>
      <w:r w:rsidRPr="000C3281">
        <w:rPr>
          <w:sz w:val="23"/>
          <w:szCs w:val="23"/>
        </w:rPr>
        <w:t>Sorriso, Estado de Mato Grosso, em</w:t>
      </w:r>
      <w:r w:rsidR="006446D7" w:rsidRPr="000C3281">
        <w:rPr>
          <w:sz w:val="23"/>
          <w:szCs w:val="23"/>
        </w:rPr>
        <w:t xml:space="preserve"> 20 de </w:t>
      </w:r>
      <w:r w:rsidR="00C664F7">
        <w:rPr>
          <w:sz w:val="23"/>
          <w:szCs w:val="23"/>
        </w:rPr>
        <w:t>outubro</w:t>
      </w:r>
      <w:r w:rsidR="006446D7" w:rsidRPr="000C3281">
        <w:rPr>
          <w:sz w:val="23"/>
          <w:szCs w:val="23"/>
        </w:rPr>
        <w:t xml:space="preserve"> de 2023.</w:t>
      </w:r>
    </w:p>
    <w:p w:rsidR="00B56F92" w:rsidRPr="000C3281" w:rsidRDefault="00B56F92" w:rsidP="0035587D">
      <w:pPr>
        <w:autoSpaceDE w:val="0"/>
        <w:autoSpaceDN w:val="0"/>
        <w:adjustRightInd w:val="0"/>
        <w:ind w:firstLine="1418"/>
        <w:jc w:val="both"/>
        <w:rPr>
          <w:sz w:val="23"/>
          <w:szCs w:val="23"/>
        </w:rPr>
      </w:pPr>
    </w:p>
    <w:p w:rsidR="006446D7" w:rsidRPr="000C3281" w:rsidRDefault="006446D7" w:rsidP="006446D7">
      <w:pPr>
        <w:jc w:val="both"/>
        <w:rPr>
          <w:sz w:val="23"/>
          <w:szCs w:val="23"/>
        </w:rPr>
      </w:pPr>
    </w:p>
    <w:p w:rsidR="006446D7" w:rsidRPr="000C3281" w:rsidRDefault="006446D7" w:rsidP="000C3281">
      <w:pPr>
        <w:tabs>
          <w:tab w:val="left" w:pos="1418"/>
        </w:tabs>
        <w:rPr>
          <w:b/>
          <w:sz w:val="23"/>
          <w:szCs w:val="23"/>
        </w:rPr>
      </w:pPr>
      <w:r w:rsidRPr="000C3281">
        <w:rPr>
          <w:b/>
          <w:sz w:val="23"/>
          <w:szCs w:val="23"/>
        </w:rPr>
        <w:t xml:space="preserve">                                                                                                  </w:t>
      </w:r>
      <w:r w:rsidR="000C3281">
        <w:rPr>
          <w:b/>
          <w:sz w:val="23"/>
          <w:szCs w:val="23"/>
        </w:rPr>
        <w:t xml:space="preserve">     </w:t>
      </w:r>
      <w:r w:rsidRPr="000C3281">
        <w:rPr>
          <w:b/>
          <w:sz w:val="23"/>
          <w:szCs w:val="23"/>
        </w:rPr>
        <w:t>ARI GENÉZIO LAFIN</w:t>
      </w:r>
    </w:p>
    <w:p w:rsidR="006446D7" w:rsidRPr="000C3281" w:rsidRDefault="006446D7" w:rsidP="006446D7">
      <w:pPr>
        <w:tabs>
          <w:tab w:val="left" w:pos="1418"/>
        </w:tabs>
        <w:jc w:val="center"/>
        <w:rPr>
          <w:sz w:val="23"/>
          <w:szCs w:val="23"/>
        </w:rPr>
      </w:pPr>
      <w:r w:rsidRPr="000C3281">
        <w:rPr>
          <w:sz w:val="23"/>
          <w:szCs w:val="23"/>
        </w:rPr>
        <w:t xml:space="preserve">                                                                                    Prefeito Municipal</w:t>
      </w:r>
    </w:p>
    <w:p w:rsidR="006446D7" w:rsidRDefault="006446D7" w:rsidP="006446D7">
      <w:pPr>
        <w:tabs>
          <w:tab w:val="left" w:pos="1418"/>
        </w:tabs>
        <w:rPr>
          <w:i/>
        </w:rPr>
      </w:pPr>
      <w:r>
        <w:rPr>
          <w:i/>
        </w:rPr>
        <w:t>Registre-se. Publique-se. Cumpra-se.</w:t>
      </w:r>
    </w:p>
    <w:p w:rsidR="000C3281" w:rsidRDefault="000C3281" w:rsidP="006446D7">
      <w:pPr>
        <w:tabs>
          <w:tab w:val="left" w:pos="1418"/>
        </w:tabs>
        <w:rPr>
          <w:b/>
        </w:rPr>
      </w:pPr>
    </w:p>
    <w:p w:rsidR="000C3281" w:rsidRDefault="000C3281" w:rsidP="006446D7">
      <w:pPr>
        <w:tabs>
          <w:tab w:val="left" w:pos="1418"/>
        </w:tabs>
        <w:rPr>
          <w:b/>
        </w:rPr>
      </w:pPr>
    </w:p>
    <w:p w:rsidR="006446D7" w:rsidRPr="000C3281" w:rsidRDefault="006446D7" w:rsidP="006446D7">
      <w:pPr>
        <w:tabs>
          <w:tab w:val="left" w:pos="1418"/>
        </w:tabs>
        <w:rPr>
          <w:b/>
          <w:sz w:val="23"/>
          <w:szCs w:val="23"/>
        </w:rPr>
      </w:pPr>
      <w:r w:rsidRPr="000C3281">
        <w:rPr>
          <w:b/>
          <w:sz w:val="23"/>
          <w:szCs w:val="23"/>
        </w:rPr>
        <w:t>ESTEVAM HUNGARO CALVO FILHO</w:t>
      </w:r>
    </w:p>
    <w:p w:rsidR="00CD02BC" w:rsidRDefault="006446D7" w:rsidP="00A848FB">
      <w:pPr>
        <w:tabs>
          <w:tab w:val="left" w:pos="1418"/>
        </w:tabs>
        <w:rPr>
          <w:i/>
          <w:sz w:val="24"/>
          <w:szCs w:val="24"/>
        </w:rPr>
      </w:pPr>
      <w:r w:rsidRPr="000C3281">
        <w:rPr>
          <w:sz w:val="23"/>
          <w:szCs w:val="23"/>
        </w:rPr>
        <w:t xml:space="preserve">    Secretário Municipal de Administração</w:t>
      </w:r>
      <w:r>
        <w:rPr>
          <w:i/>
          <w:sz w:val="24"/>
          <w:szCs w:val="24"/>
        </w:rPr>
        <w:t xml:space="preserve">    </w:t>
      </w:r>
    </w:p>
    <w:p w:rsidR="00CD02BC" w:rsidRDefault="00CD02BC" w:rsidP="00A848FB">
      <w:pPr>
        <w:tabs>
          <w:tab w:val="left" w:pos="1418"/>
        </w:tabs>
        <w:rPr>
          <w:i/>
          <w:sz w:val="24"/>
          <w:szCs w:val="24"/>
        </w:rPr>
      </w:pPr>
    </w:p>
    <w:p w:rsidR="00C965C2" w:rsidRDefault="006446D7" w:rsidP="00A848FB">
      <w:pPr>
        <w:tabs>
          <w:tab w:val="left" w:pos="1418"/>
        </w:tabs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</w:t>
      </w:r>
    </w:p>
    <w:p w:rsidR="00A946AC" w:rsidRDefault="00A946AC" w:rsidP="00A848FB">
      <w:pPr>
        <w:tabs>
          <w:tab w:val="left" w:pos="1418"/>
        </w:tabs>
        <w:rPr>
          <w:i/>
          <w:sz w:val="24"/>
          <w:szCs w:val="24"/>
        </w:rPr>
      </w:pPr>
    </w:p>
    <w:p w:rsidR="00A946AC" w:rsidRDefault="00A946AC" w:rsidP="00A848FB">
      <w:pPr>
        <w:tabs>
          <w:tab w:val="left" w:pos="1418"/>
        </w:tabs>
        <w:rPr>
          <w:i/>
          <w:sz w:val="24"/>
          <w:szCs w:val="24"/>
        </w:rPr>
      </w:pPr>
      <w:bookmarkStart w:id="0" w:name="_GoBack"/>
      <w:bookmarkEnd w:id="0"/>
    </w:p>
    <w:p w:rsidR="00A9283C" w:rsidRPr="00DC0B7F" w:rsidRDefault="00A9283C" w:rsidP="00A9283C">
      <w:pPr>
        <w:tabs>
          <w:tab w:val="left" w:pos="1418"/>
        </w:tabs>
        <w:jc w:val="both"/>
        <w:rPr>
          <w:i/>
        </w:rPr>
      </w:pPr>
      <w:r w:rsidRPr="00DC0B7F">
        <w:rPr>
          <w:i/>
        </w:rPr>
        <w:lastRenderedPageBreak/>
        <w:t>*Republicação da Lei nº 3.44</w:t>
      </w:r>
      <w:r>
        <w:rPr>
          <w:i/>
        </w:rPr>
        <w:t>8</w:t>
      </w:r>
      <w:r w:rsidRPr="00DC0B7F">
        <w:rPr>
          <w:i/>
        </w:rPr>
        <w:t xml:space="preserve">, de 20 de </w:t>
      </w:r>
      <w:r>
        <w:rPr>
          <w:i/>
        </w:rPr>
        <w:t>setembro</w:t>
      </w:r>
      <w:r w:rsidRPr="00DC0B7F">
        <w:rPr>
          <w:i/>
        </w:rPr>
        <w:t xml:space="preserve"> de 2023, publicada no </w:t>
      </w:r>
      <w:r>
        <w:rPr>
          <w:i/>
        </w:rPr>
        <w:t>Jornal Oficial Eletrônico dos Municípios – AMM,</w:t>
      </w:r>
      <w:r w:rsidRPr="00DC0B7F">
        <w:rPr>
          <w:i/>
        </w:rPr>
        <w:t xml:space="preserve"> em 23 de outubro de 2023, Edição 4345, página 61</w:t>
      </w:r>
      <w:r>
        <w:rPr>
          <w:i/>
        </w:rPr>
        <w:t>9,</w:t>
      </w:r>
      <w:r w:rsidRPr="00DC0B7F">
        <w:rPr>
          <w:i/>
        </w:rPr>
        <w:t> </w:t>
      </w:r>
      <w:r>
        <w:rPr>
          <w:i/>
        </w:rPr>
        <w:t>por conter erro material na data.</w:t>
      </w:r>
    </w:p>
    <w:p w:rsidR="00A9283C" w:rsidRPr="00DC0B7F" w:rsidRDefault="00A9283C" w:rsidP="00A9283C">
      <w:pPr>
        <w:shd w:val="clear" w:color="auto" w:fill="FFFFFF"/>
        <w:jc w:val="both"/>
        <w:rPr>
          <w:rFonts w:ascii="Open Sans" w:hAnsi="Open Sans"/>
          <w:i/>
          <w:color w:val="333333"/>
          <w:sz w:val="22"/>
          <w:szCs w:val="22"/>
          <w:shd w:val="clear" w:color="auto" w:fill="FFFFFF"/>
        </w:rPr>
      </w:pPr>
    </w:p>
    <w:p w:rsidR="00A9283C" w:rsidRPr="00D7290E" w:rsidRDefault="00A9283C" w:rsidP="00A848FB">
      <w:pPr>
        <w:tabs>
          <w:tab w:val="left" w:pos="1418"/>
        </w:tabs>
        <w:rPr>
          <w:sz w:val="23"/>
          <w:szCs w:val="23"/>
        </w:rPr>
      </w:pPr>
    </w:p>
    <w:sectPr w:rsidR="00A9283C" w:rsidRPr="00D7290E" w:rsidSect="000C3281">
      <w:headerReference w:type="default" r:id="rId6"/>
      <w:pgSz w:w="11907" w:h="16840" w:code="9"/>
      <w:pgMar w:top="2694" w:right="708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4E47" w:rsidRDefault="00004E47">
      <w:r>
        <w:separator/>
      </w:r>
    </w:p>
  </w:endnote>
  <w:endnote w:type="continuationSeparator" w:id="0">
    <w:p w:rsidR="00004E47" w:rsidRDefault="00004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udy Old Style A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4E47" w:rsidRDefault="00004E47">
      <w:r>
        <w:separator/>
      </w:r>
    </w:p>
  </w:footnote>
  <w:footnote w:type="continuationSeparator" w:id="0">
    <w:p w:rsidR="00004E47" w:rsidRDefault="00004E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0D2F" w:rsidRDefault="001F0D2F">
    <w:pPr>
      <w:jc w:val="center"/>
      <w:rPr>
        <w:b/>
        <w:sz w:val="28"/>
      </w:rPr>
    </w:pPr>
  </w:p>
  <w:p w:rsidR="001F0D2F" w:rsidRDefault="001F0D2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20B"/>
    <w:rsid w:val="00004E47"/>
    <w:rsid w:val="000600C1"/>
    <w:rsid w:val="0006236F"/>
    <w:rsid w:val="000C3281"/>
    <w:rsid w:val="000C3FDD"/>
    <w:rsid w:val="00172228"/>
    <w:rsid w:val="001B379D"/>
    <w:rsid w:val="001F0D2F"/>
    <w:rsid w:val="00225073"/>
    <w:rsid w:val="00246F44"/>
    <w:rsid w:val="002E66D9"/>
    <w:rsid w:val="002E6CB7"/>
    <w:rsid w:val="00327A21"/>
    <w:rsid w:val="0035587D"/>
    <w:rsid w:val="003558DE"/>
    <w:rsid w:val="00362603"/>
    <w:rsid w:val="00390D40"/>
    <w:rsid w:val="00402462"/>
    <w:rsid w:val="0043147D"/>
    <w:rsid w:val="00455F90"/>
    <w:rsid w:val="004B0C73"/>
    <w:rsid w:val="004C75CF"/>
    <w:rsid w:val="004D312A"/>
    <w:rsid w:val="0050665A"/>
    <w:rsid w:val="0055024E"/>
    <w:rsid w:val="00553367"/>
    <w:rsid w:val="005D2BCA"/>
    <w:rsid w:val="005F1FE9"/>
    <w:rsid w:val="00614670"/>
    <w:rsid w:val="006211BA"/>
    <w:rsid w:val="006375AD"/>
    <w:rsid w:val="006446D7"/>
    <w:rsid w:val="006707FB"/>
    <w:rsid w:val="00676B77"/>
    <w:rsid w:val="00697038"/>
    <w:rsid w:val="006B082E"/>
    <w:rsid w:val="007032F6"/>
    <w:rsid w:val="00734131"/>
    <w:rsid w:val="00770E0B"/>
    <w:rsid w:val="007B7201"/>
    <w:rsid w:val="00800920"/>
    <w:rsid w:val="008929FF"/>
    <w:rsid w:val="008C5DC9"/>
    <w:rsid w:val="008D4932"/>
    <w:rsid w:val="00905F9A"/>
    <w:rsid w:val="009353EF"/>
    <w:rsid w:val="00962626"/>
    <w:rsid w:val="00995AF9"/>
    <w:rsid w:val="009D54FD"/>
    <w:rsid w:val="00A848FB"/>
    <w:rsid w:val="00A9283C"/>
    <w:rsid w:val="00A946AC"/>
    <w:rsid w:val="00AA297C"/>
    <w:rsid w:val="00AB1615"/>
    <w:rsid w:val="00AE117A"/>
    <w:rsid w:val="00B0043C"/>
    <w:rsid w:val="00B56F92"/>
    <w:rsid w:val="00BE3F64"/>
    <w:rsid w:val="00BF05FB"/>
    <w:rsid w:val="00C1226D"/>
    <w:rsid w:val="00C22A7B"/>
    <w:rsid w:val="00C332E8"/>
    <w:rsid w:val="00C6006B"/>
    <w:rsid w:val="00C664F7"/>
    <w:rsid w:val="00C965C2"/>
    <w:rsid w:val="00CD02BC"/>
    <w:rsid w:val="00CD21EE"/>
    <w:rsid w:val="00CD2EE0"/>
    <w:rsid w:val="00CF54F0"/>
    <w:rsid w:val="00D05769"/>
    <w:rsid w:val="00D33922"/>
    <w:rsid w:val="00D579F8"/>
    <w:rsid w:val="00D7290E"/>
    <w:rsid w:val="00DA5BE3"/>
    <w:rsid w:val="00DA63BA"/>
    <w:rsid w:val="00DE320B"/>
    <w:rsid w:val="00DF2D01"/>
    <w:rsid w:val="00E91030"/>
    <w:rsid w:val="00E93C96"/>
    <w:rsid w:val="00EA49E4"/>
    <w:rsid w:val="00EB7196"/>
    <w:rsid w:val="00EF4E76"/>
    <w:rsid w:val="00EF5073"/>
    <w:rsid w:val="00F44808"/>
    <w:rsid w:val="00F504F2"/>
    <w:rsid w:val="00FC3C4D"/>
    <w:rsid w:val="00FF4353"/>
    <w:rsid w:val="00FF5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2F5795"/>
  <w15:chartTrackingRefBased/>
  <w15:docId w15:val="{68D39858-6D22-4CEF-A2E9-DEC0442B2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3402"/>
      <w:jc w:val="both"/>
      <w:outlineLvl w:val="0"/>
    </w:pPr>
    <w:rPr>
      <w:rFonts w:ascii="Arial" w:hAnsi="Arial" w:cs="Arial"/>
      <w:b/>
      <w:b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pPr>
      <w:tabs>
        <w:tab w:val="left" w:pos="1134"/>
      </w:tabs>
      <w:ind w:firstLine="1134"/>
      <w:jc w:val="both"/>
    </w:pPr>
    <w:rPr>
      <w:rFonts w:ascii="Goudy Old Style ATT" w:hAnsi="Goudy Old Style ATT"/>
      <w:sz w:val="28"/>
    </w:rPr>
  </w:style>
  <w:style w:type="paragraph" w:styleId="Recuodecorpodetexto2">
    <w:name w:val="Body Text Indent 2"/>
    <w:basedOn w:val="Normal"/>
    <w:pPr>
      <w:ind w:left="5529" w:hanging="1560"/>
      <w:jc w:val="both"/>
    </w:pPr>
    <w:rPr>
      <w:b/>
      <w:i/>
      <w:sz w:val="24"/>
    </w:rPr>
  </w:style>
  <w:style w:type="paragraph" w:styleId="Recuodecorpodetexto3">
    <w:name w:val="Body Text Indent 3"/>
    <w:basedOn w:val="Normal"/>
    <w:pPr>
      <w:ind w:firstLine="1418"/>
      <w:jc w:val="both"/>
    </w:pPr>
    <w:rPr>
      <w:sz w:val="28"/>
    </w:rPr>
  </w:style>
  <w:style w:type="paragraph" w:styleId="PargrafodaLista">
    <w:name w:val="List Paragraph"/>
    <w:basedOn w:val="Normal"/>
    <w:uiPriority w:val="34"/>
    <w:qFormat/>
    <w:rsid w:val="0035587D"/>
    <w:pPr>
      <w:ind w:left="720"/>
      <w:contextualSpacing/>
    </w:pPr>
    <w:rPr>
      <w:rFonts w:ascii="Courier New" w:hAnsi="Courier New"/>
      <w:sz w:val="24"/>
    </w:rPr>
  </w:style>
  <w:style w:type="paragraph" w:customStyle="1" w:styleId="p4">
    <w:name w:val="p4"/>
    <w:basedOn w:val="Normal"/>
    <w:rsid w:val="0035587D"/>
    <w:pPr>
      <w:widowControl w:val="0"/>
      <w:tabs>
        <w:tab w:val="left" w:pos="4840"/>
      </w:tabs>
      <w:snapToGrid w:val="0"/>
      <w:spacing w:line="240" w:lineRule="atLeast"/>
      <w:ind w:left="3400"/>
    </w:pPr>
    <w:rPr>
      <w:sz w:val="24"/>
    </w:rPr>
  </w:style>
  <w:style w:type="paragraph" w:customStyle="1" w:styleId="p5">
    <w:name w:val="p5"/>
    <w:basedOn w:val="Normal"/>
    <w:rsid w:val="0035587D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t8">
    <w:name w:val="t8"/>
    <w:basedOn w:val="Normal"/>
    <w:rsid w:val="0035587D"/>
    <w:pPr>
      <w:widowControl w:val="0"/>
      <w:snapToGrid w:val="0"/>
      <w:spacing w:line="240" w:lineRule="atLeast"/>
    </w:pPr>
    <w:rPr>
      <w:sz w:val="24"/>
    </w:rPr>
  </w:style>
  <w:style w:type="character" w:styleId="Hyperlink">
    <w:name w:val="Hyperlink"/>
    <w:uiPriority w:val="99"/>
    <w:unhideWhenUsed/>
    <w:rsid w:val="00FF4353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40246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024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87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367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BELONI BRUNORO</cp:lastModifiedBy>
  <cp:revision>12</cp:revision>
  <cp:lastPrinted>2023-10-25T16:47:00Z</cp:lastPrinted>
  <dcterms:created xsi:type="dcterms:W3CDTF">2023-10-20T14:45:00Z</dcterms:created>
  <dcterms:modified xsi:type="dcterms:W3CDTF">2023-10-25T16:54:00Z</dcterms:modified>
</cp:coreProperties>
</file>