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AEE01" w14:textId="5B2FFC5C" w:rsidR="00571217" w:rsidRPr="00563341" w:rsidRDefault="004676F6" w:rsidP="00571217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340</w:t>
      </w:r>
      <w:r w:rsidR="00B85780" w:rsidRPr="00563341">
        <w:rPr>
          <w:b/>
          <w:szCs w:val="24"/>
        </w:rPr>
        <w:t>/202</w:t>
      </w:r>
      <w:r w:rsidR="00AC78A2" w:rsidRPr="00563341">
        <w:rPr>
          <w:b/>
          <w:szCs w:val="24"/>
        </w:rPr>
        <w:t>4</w:t>
      </w:r>
    </w:p>
    <w:p w14:paraId="2D59735B" w14:textId="77777777" w:rsidR="00571217" w:rsidRPr="00563341" w:rsidRDefault="00571217" w:rsidP="00571217">
      <w:pPr>
        <w:spacing w:after="0" w:line="240" w:lineRule="auto"/>
        <w:rPr>
          <w:b/>
          <w:szCs w:val="24"/>
        </w:rPr>
      </w:pPr>
    </w:p>
    <w:p w14:paraId="436D013B" w14:textId="77777777" w:rsidR="00563341" w:rsidRPr="00563341" w:rsidRDefault="00563341" w:rsidP="00571217">
      <w:pPr>
        <w:spacing w:after="0" w:line="240" w:lineRule="auto"/>
        <w:rPr>
          <w:b/>
          <w:szCs w:val="24"/>
        </w:rPr>
      </w:pPr>
    </w:p>
    <w:p w14:paraId="5BAB3F7A" w14:textId="25091055" w:rsidR="00571217" w:rsidRPr="00563341" w:rsidRDefault="00B85780" w:rsidP="00AC78A2">
      <w:pPr>
        <w:spacing w:after="0" w:line="240" w:lineRule="auto"/>
        <w:ind w:left="3402"/>
        <w:jc w:val="both"/>
        <w:rPr>
          <w:b/>
          <w:szCs w:val="24"/>
        </w:rPr>
      </w:pPr>
      <w:r w:rsidRPr="00563341">
        <w:rPr>
          <w:b/>
          <w:szCs w:val="24"/>
        </w:rPr>
        <w:t xml:space="preserve">INDICAMOS </w:t>
      </w:r>
      <w:r w:rsidR="00AC78A2" w:rsidRPr="00563341">
        <w:rPr>
          <w:b/>
          <w:szCs w:val="24"/>
        </w:rPr>
        <w:t xml:space="preserve">QUE DURANTE O PERÍODO CRÍTICO DE ENDEMIAS (GRIPE, VIROSE, DENGUE, CHIKUNGUNYA), AS UNIDADES </w:t>
      </w:r>
      <w:r w:rsidR="005049CE" w:rsidRPr="00563341">
        <w:rPr>
          <w:b/>
          <w:szCs w:val="24"/>
        </w:rPr>
        <w:t xml:space="preserve">BÁSICAS </w:t>
      </w:r>
      <w:r w:rsidR="00AC78A2" w:rsidRPr="00563341">
        <w:rPr>
          <w:b/>
          <w:szCs w:val="24"/>
        </w:rPr>
        <w:t>DE SAÚDE</w:t>
      </w:r>
      <w:r w:rsidR="009819E3" w:rsidRPr="00563341">
        <w:rPr>
          <w:b/>
          <w:szCs w:val="24"/>
        </w:rPr>
        <w:t xml:space="preserve"> DO MUNICÍPIO DE SORRISO</w:t>
      </w:r>
      <w:r w:rsidR="00AC78A2" w:rsidRPr="00563341">
        <w:rPr>
          <w:b/>
          <w:szCs w:val="24"/>
        </w:rPr>
        <w:t xml:space="preserve"> ATENDAM SOB O REGIME DE DEMANDA LIVRE, COM </w:t>
      </w:r>
      <w:r w:rsidRPr="00563341">
        <w:rPr>
          <w:b/>
          <w:szCs w:val="24"/>
        </w:rPr>
        <w:t xml:space="preserve">AMPLIAÇÃO DO HORÁRIO DE ATENDIMENTO </w:t>
      </w:r>
      <w:r w:rsidR="00AC78A2" w:rsidRPr="00563341">
        <w:rPr>
          <w:b/>
          <w:szCs w:val="24"/>
        </w:rPr>
        <w:t>A</w:t>
      </w:r>
      <w:r w:rsidRPr="00563341">
        <w:rPr>
          <w:b/>
          <w:szCs w:val="24"/>
        </w:rPr>
        <w:t xml:space="preserve">TÉ AS </w:t>
      </w:r>
      <w:r w:rsidRPr="00563341">
        <w:rPr>
          <w:b/>
          <w:szCs w:val="24"/>
        </w:rPr>
        <w:t>2</w:t>
      </w:r>
      <w:r w:rsidR="00AC78A2" w:rsidRPr="00563341">
        <w:rPr>
          <w:b/>
          <w:szCs w:val="24"/>
        </w:rPr>
        <w:t>0</w:t>
      </w:r>
      <w:r w:rsidRPr="00563341">
        <w:rPr>
          <w:b/>
          <w:szCs w:val="24"/>
        </w:rPr>
        <w:t xml:space="preserve">:00H, </w:t>
      </w:r>
      <w:r w:rsidR="00AC78A2" w:rsidRPr="00563341">
        <w:rPr>
          <w:b/>
          <w:szCs w:val="24"/>
        </w:rPr>
        <w:t>COM PAGAMENTO DE HORAS EXTRAS AOS COLABORAD</w:t>
      </w:r>
      <w:r w:rsidR="006353D1" w:rsidRPr="00563341">
        <w:rPr>
          <w:b/>
          <w:szCs w:val="24"/>
        </w:rPr>
        <w:t>O</w:t>
      </w:r>
      <w:r w:rsidR="00AC78A2" w:rsidRPr="00563341">
        <w:rPr>
          <w:b/>
          <w:szCs w:val="24"/>
        </w:rPr>
        <w:t xml:space="preserve">RES, </w:t>
      </w:r>
      <w:r w:rsidRPr="00563341">
        <w:rPr>
          <w:b/>
          <w:szCs w:val="24"/>
        </w:rPr>
        <w:t>PARA SUPRIR AS NECESSIDADES DOS USUÁRIOS DA REDE DE SAÚDE PÚBLICA MUNICIPAL.</w:t>
      </w:r>
    </w:p>
    <w:p w14:paraId="53AF07DB" w14:textId="77777777" w:rsidR="00571217" w:rsidRPr="00563341" w:rsidRDefault="00571217" w:rsidP="00571217">
      <w:pPr>
        <w:spacing w:after="0" w:line="240" w:lineRule="auto"/>
        <w:ind w:left="3402"/>
        <w:jc w:val="both"/>
        <w:rPr>
          <w:b/>
          <w:szCs w:val="24"/>
        </w:rPr>
      </w:pPr>
    </w:p>
    <w:p w14:paraId="50D6E487" w14:textId="77777777" w:rsidR="00563341" w:rsidRPr="00563341" w:rsidRDefault="00563341" w:rsidP="00571217">
      <w:pPr>
        <w:spacing w:after="0" w:line="240" w:lineRule="auto"/>
        <w:ind w:left="3402"/>
        <w:jc w:val="both"/>
        <w:rPr>
          <w:b/>
          <w:szCs w:val="24"/>
        </w:rPr>
      </w:pPr>
    </w:p>
    <w:p w14:paraId="7CCD42E8" w14:textId="5E21475B" w:rsidR="00571217" w:rsidRPr="00563341" w:rsidRDefault="00B85780" w:rsidP="00571217">
      <w:pPr>
        <w:spacing w:after="0" w:line="240" w:lineRule="auto"/>
        <w:ind w:firstLine="3402"/>
        <w:jc w:val="both"/>
        <w:rPr>
          <w:b/>
          <w:szCs w:val="24"/>
        </w:rPr>
      </w:pPr>
      <w:r w:rsidRPr="00563341">
        <w:rPr>
          <w:b/>
          <w:color w:val="000000"/>
          <w:szCs w:val="24"/>
        </w:rPr>
        <w:t xml:space="preserve">DAMIANI – </w:t>
      </w:r>
      <w:r w:rsidR="00AC78A2" w:rsidRPr="00563341">
        <w:rPr>
          <w:b/>
          <w:color w:val="000000"/>
          <w:szCs w:val="24"/>
        </w:rPr>
        <w:t>M</w:t>
      </w:r>
      <w:r w:rsidRPr="00563341">
        <w:rPr>
          <w:b/>
          <w:color w:val="000000"/>
          <w:szCs w:val="24"/>
        </w:rPr>
        <w:t>DB</w:t>
      </w:r>
      <w:r w:rsidR="006353D1" w:rsidRPr="00563341">
        <w:rPr>
          <w:b/>
          <w:color w:val="000000"/>
          <w:szCs w:val="24"/>
        </w:rPr>
        <w:t xml:space="preserve"> e ZÉ DA PANTANAL </w:t>
      </w:r>
      <w:r w:rsidR="00C530FC" w:rsidRPr="00563341">
        <w:rPr>
          <w:b/>
          <w:color w:val="000000"/>
          <w:szCs w:val="24"/>
        </w:rPr>
        <w:t>–</w:t>
      </w:r>
      <w:r w:rsidR="006353D1" w:rsidRPr="00563341">
        <w:rPr>
          <w:b/>
          <w:color w:val="000000"/>
          <w:szCs w:val="24"/>
        </w:rPr>
        <w:t xml:space="preserve"> MDB</w:t>
      </w:r>
      <w:r w:rsidR="00563341" w:rsidRPr="00563341">
        <w:rPr>
          <w:b/>
          <w:color w:val="000000"/>
          <w:szCs w:val="24"/>
        </w:rPr>
        <w:t xml:space="preserve"> e</w:t>
      </w:r>
      <w:r w:rsidRPr="00563341">
        <w:rPr>
          <w:bCs/>
          <w:color w:val="000000"/>
          <w:szCs w:val="24"/>
        </w:rPr>
        <w:t xml:space="preserve"> v</w:t>
      </w:r>
      <w:r w:rsidRPr="00563341">
        <w:rPr>
          <w:szCs w:val="24"/>
        </w:rPr>
        <w:t xml:space="preserve">ereadores </w:t>
      </w:r>
      <w:r w:rsidR="00563341" w:rsidRPr="00563341">
        <w:rPr>
          <w:szCs w:val="24"/>
        </w:rPr>
        <w:t xml:space="preserve">abaixo assinados, </w:t>
      </w:r>
      <w:r w:rsidRPr="00563341">
        <w:rPr>
          <w:szCs w:val="24"/>
        </w:rPr>
        <w:t>com assento nesta Casa, de conformidade com o artigo</w:t>
      </w:r>
      <w:r w:rsidRPr="00563341">
        <w:rPr>
          <w:szCs w:val="24"/>
        </w:rPr>
        <w:t xml:space="preserve"> 115, do Regimento Interno, requerem à Mesa, que este expediente seja encaminhado ao Exmo. Sr.</w:t>
      </w:r>
      <w:r w:rsidR="006353D1" w:rsidRPr="00563341">
        <w:rPr>
          <w:szCs w:val="24"/>
        </w:rPr>
        <w:t xml:space="preserve"> </w:t>
      </w:r>
      <w:r w:rsidRPr="00563341">
        <w:rPr>
          <w:szCs w:val="24"/>
        </w:rPr>
        <w:t xml:space="preserve">Ari Lafin e à Secretaria Municipal de Saúde e Saneamento de Sorriso/MT, </w:t>
      </w:r>
      <w:r w:rsidRPr="00563341">
        <w:rPr>
          <w:b/>
          <w:szCs w:val="24"/>
        </w:rPr>
        <w:t xml:space="preserve">versando sobre a necessidade que </w:t>
      </w:r>
      <w:r w:rsidR="006353D1" w:rsidRPr="00563341">
        <w:rPr>
          <w:b/>
          <w:szCs w:val="24"/>
        </w:rPr>
        <w:t xml:space="preserve">durante o período crítico de endemias (gripe, virose, dengue, </w:t>
      </w:r>
      <w:r w:rsidR="003367E1" w:rsidRPr="00563341">
        <w:rPr>
          <w:b/>
          <w:szCs w:val="24"/>
        </w:rPr>
        <w:t>c</w:t>
      </w:r>
      <w:r w:rsidR="006353D1" w:rsidRPr="00563341">
        <w:rPr>
          <w:b/>
          <w:szCs w:val="24"/>
        </w:rPr>
        <w:t xml:space="preserve">hikungunya), as </w:t>
      </w:r>
      <w:r w:rsidR="005049CE" w:rsidRPr="00563341">
        <w:rPr>
          <w:b/>
          <w:szCs w:val="24"/>
        </w:rPr>
        <w:t>U</w:t>
      </w:r>
      <w:r w:rsidR="006353D1" w:rsidRPr="00563341">
        <w:rPr>
          <w:b/>
          <w:szCs w:val="24"/>
        </w:rPr>
        <w:t xml:space="preserve">nidades </w:t>
      </w:r>
      <w:r w:rsidR="005049CE" w:rsidRPr="00563341">
        <w:rPr>
          <w:b/>
          <w:szCs w:val="24"/>
        </w:rPr>
        <w:t xml:space="preserve">Básicas </w:t>
      </w:r>
      <w:r w:rsidR="006353D1" w:rsidRPr="00563341">
        <w:rPr>
          <w:b/>
          <w:szCs w:val="24"/>
        </w:rPr>
        <w:t xml:space="preserve">de </w:t>
      </w:r>
      <w:r w:rsidR="005049CE" w:rsidRPr="00563341">
        <w:rPr>
          <w:b/>
          <w:szCs w:val="24"/>
        </w:rPr>
        <w:t>S</w:t>
      </w:r>
      <w:r w:rsidR="006353D1" w:rsidRPr="00563341">
        <w:rPr>
          <w:b/>
          <w:szCs w:val="24"/>
        </w:rPr>
        <w:t>aúde</w:t>
      </w:r>
      <w:r w:rsidR="005049CE" w:rsidRPr="00563341">
        <w:rPr>
          <w:b/>
          <w:szCs w:val="24"/>
        </w:rPr>
        <w:t xml:space="preserve"> </w:t>
      </w:r>
      <w:r w:rsidR="009819E3" w:rsidRPr="00563341">
        <w:rPr>
          <w:b/>
          <w:szCs w:val="24"/>
        </w:rPr>
        <w:t>do município de Sorriso</w:t>
      </w:r>
      <w:r w:rsidR="006353D1" w:rsidRPr="00563341">
        <w:rPr>
          <w:b/>
          <w:szCs w:val="24"/>
        </w:rPr>
        <w:t xml:space="preserve"> atend</w:t>
      </w:r>
      <w:r w:rsidR="00B514AA">
        <w:rPr>
          <w:b/>
          <w:szCs w:val="24"/>
        </w:rPr>
        <w:t>a</w:t>
      </w:r>
      <w:r w:rsidR="006353D1" w:rsidRPr="00563341">
        <w:rPr>
          <w:b/>
          <w:szCs w:val="24"/>
        </w:rPr>
        <w:t>m sob o regime de demanda livre, com ampliação do horário de atendimento até as 20:00H, com pagamento de horas extras aos colaboradores, para suprir</w:t>
      </w:r>
      <w:r w:rsidRPr="00563341">
        <w:rPr>
          <w:b/>
          <w:szCs w:val="24"/>
        </w:rPr>
        <w:t xml:space="preserve"> para suprir as necessidades </w:t>
      </w:r>
      <w:r w:rsidRPr="00563341">
        <w:rPr>
          <w:b/>
          <w:szCs w:val="24"/>
        </w:rPr>
        <w:t>dos usuários da rede de saúde pública municipal.</w:t>
      </w:r>
    </w:p>
    <w:p w14:paraId="698CC320" w14:textId="5AF12A9D" w:rsidR="00571217" w:rsidRDefault="00571217" w:rsidP="00571217">
      <w:pPr>
        <w:spacing w:after="0" w:line="240" w:lineRule="auto"/>
        <w:ind w:firstLine="3119"/>
        <w:jc w:val="both"/>
        <w:rPr>
          <w:b/>
          <w:szCs w:val="24"/>
        </w:rPr>
      </w:pPr>
    </w:p>
    <w:p w14:paraId="70FCB707" w14:textId="77777777" w:rsidR="004676F6" w:rsidRPr="00563341" w:rsidRDefault="004676F6" w:rsidP="00571217">
      <w:pPr>
        <w:spacing w:after="0" w:line="240" w:lineRule="auto"/>
        <w:ind w:firstLine="3119"/>
        <w:jc w:val="both"/>
        <w:rPr>
          <w:b/>
          <w:szCs w:val="24"/>
        </w:rPr>
      </w:pPr>
    </w:p>
    <w:p w14:paraId="5826A4C6" w14:textId="77777777" w:rsidR="00571217" w:rsidRPr="00563341" w:rsidRDefault="00B85780" w:rsidP="00571217">
      <w:pPr>
        <w:spacing w:after="0" w:line="240" w:lineRule="auto"/>
        <w:jc w:val="center"/>
        <w:rPr>
          <w:b/>
          <w:szCs w:val="24"/>
        </w:rPr>
      </w:pPr>
      <w:r w:rsidRPr="00563341">
        <w:rPr>
          <w:b/>
          <w:szCs w:val="24"/>
        </w:rPr>
        <w:t>JUSTIFICATIVAS</w:t>
      </w:r>
    </w:p>
    <w:p w14:paraId="65B3AA7B" w14:textId="77777777" w:rsidR="00571217" w:rsidRPr="00563341" w:rsidRDefault="00571217" w:rsidP="00404FEF">
      <w:pPr>
        <w:spacing w:after="0" w:line="240" w:lineRule="auto"/>
        <w:rPr>
          <w:b/>
          <w:szCs w:val="24"/>
        </w:rPr>
      </w:pPr>
    </w:p>
    <w:p w14:paraId="7C47B3A4" w14:textId="37537A39" w:rsidR="006353D1" w:rsidRPr="00563341" w:rsidRDefault="00B85780" w:rsidP="00571217">
      <w:pPr>
        <w:spacing w:after="0" w:line="240" w:lineRule="auto"/>
        <w:ind w:firstLine="1418"/>
        <w:jc w:val="both"/>
        <w:rPr>
          <w:szCs w:val="24"/>
        </w:rPr>
      </w:pPr>
      <w:r w:rsidRPr="00563341">
        <w:rPr>
          <w:szCs w:val="24"/>
        </w:rPr>
        <w:t xml:space="preserve">Considerando </w:t>
      </w:r>
      <w:r w:rsidR="00404FEF" w:rsidRPr="00563341">
        <w:rPr>
          <w:szCs w:val="24"/>
        </w:rPr>
        <w:t xml:space="preserve">o aumento </w:t>
      </w:r>
      <w:r w:rsidR="00022406" w:rsidRPr="00563341">
        <w:rPr>
          <w:szCs w:val="24"/>
        </w:rPr>
        <w:t xml:space="preserve">significativo </w:t>
      </w:r>
      <w:r w:rsidR="00404FEF" w:rsidRPr="00563341">
        <w:rPr>
          <w:szCs w:val="24"/>
        </w:rPr>
        <w:t xml:space="preserve">do número de casos de gripe, viroses, dengue e Chikungunya no município, que vem ocasionando superlotação </w:t>
      </w:r>
      <w:r w:rsidR="00022406" w:rsidRPr="00563341">
        <w:rPr>
          <w:szCs w:val="24"/>
        </w:rPr>
        <w:t>Na Unidade de Pronto Atendimento – UPA, que somente na data de 08 de abril do corrente ano, foram 525 atendimentos em 24 horas;</w:t>
      </w:r>
    </w:p>
    <w:p w14:paraId="36648A25" w14:textId="77777777" w:rsidR="00022406" w:rsidRPr="00563341" w:rsidRDefault="00022406" w:rsidP="00571217">
      <w:pPr>
        <w:spacing w:after="0" w:line="240" w:lineRule="auto"/>
        <w:ind w:firstLine="1418"/>
        <w:jc w:val="both"/>
        <w:rPr>
          <w:szCs w:val="24"/>
        </w:rPr>
      </w:pPr>
    </w:p>
    <w:p w14:paraId="4A735013" w14:textId="4A4137D4" w:rsidR="00C530FC" w:rsidRPr="00563341" w:rsidRDefault="00B85780" w:rsidP="00571217">
      <w:pPr>
        <w:spacing w:after="0" w:line="240" w:lineRule="auto"/>
        <w:ind w:firstLine="1418"/>
        <w:jc w:val="both"/>
        <w:rPr>
          <w:szCs w:val="24"/>
        </w:rPr>
      </w:pPr>
      <w:r w:rsidRPr="00563341">
        <w:rPr>
          <w:szCs w:val="24"/>
        </w:rPr>
        <w:t xml:space="preserve">Considerando que a alta procura também foi registrada nas Upinhas do Santa Clara e do Novos Campos, as quais vêm enfrentando a mesma situação, </w:t>
      </w:r>
      <w:r w:rsidR="00F84C87" w:rsidRPr="00563341">
        <w:rPr>
          <w:szCs w:val="24"/>
        </w:rPr>
        <w:t>pois</w:t>
      </w:r>
      <w:r w:rsidRPr="00563341">
        <w:rPr>
          <w:szCs w:val="24"/>
        </w:rPr>
        <w:t xml:space="preserve"> desde março houve aumento </w:t>
      </w:r>
      <w:r w:rsidRPr="00563341">
        <w:rPr>
          <w:szCs w:val="24"/>
        </w:rPr>
        <w:t>pela procura, com maior alta em abril;</w:t>
      </w:r>
    </w:p>
    <w:p w14:paraId="1DBC1870" w14:textId="77777777" w:rsidR="00C530FC" w:rsidRPr="00563341" w:rsidRDefault="00C530FC" w:rsidP="00571217">
      <w:pPr>
        <w:spacing w:after="0" w:line="240" w:lineRule="auto"/>
        <w:ind w:firstLine="1418"/>
        <w:jc w:val="both"/>
        <w:rPr>
          <w:szCs w:val="24"/>
        </w:rPr>
      </w:pPr>
    </w:p>
    <w:p w14:paraId="612A1C62" w14:textId="43EB310C" w:rsidR="00022406" w:rsidRPr="00563341" w:rsidRDefault="00B85780" w:rsidP="00571217">
      <w:pPr>
        <w:spacing w:after="0" w:line="240" w:lineRule="auto"/>
        <w:ind w:firstLine="1418"/>
        <w:jc w:val="both"/>
        <w:rPr>
          <w:szCs w:val="24"/>
        </w:rPr>
      </w:pPr>
      <w:r w:rsidRPr="00563341">
        <w:rPr>
          <w:szCs w:val="24"/>
        </w:rPr>
        <w:t>Considerando que devido ao aumento do número de atendimentos, os pacientes acabam tendo que aguardar mais tempo para ser</w:t>
      </w:r>
      <w:r w:rsidR="00346166" w:rsidRPr="00563341">
        <w:rPr>
          <w:szCs w:val="24"/>
        </w:rPr>
        <w:t>em</w:t>
      </w:r>
      <w:r w:rsidRPr="00563341">
        <w:rPr>
          <w:szCs w:val="24"/>
        </w:rPr>
        <w:t xml:space="preserve"> atendidos e para evitar filas e esperas, necessário se torna que seja disponibilizado a </w:t>
      </w:r>
      <w:r w:rsidRPr="00563341">
        <w:rPr>
          <w:szCs w:val="24"/>
        </w:rPr>
        <w:t>população outras opções e locais para atendimento</w:t>
      </w:r>
      <w:r w:rsidR="00907EB6" w:rsidRPr="00563341">
        <w:rPr>
          <w:szCs w:val="24"/>
        </w:rPr>
        <w:t>;</w:t>
      </w:r>
    </w:p>
    <w:p w14:paraId="2AEE30AF" w14:textId="77777777" w:rsidR="00907EB6" w:rsidRPr="00563341" w:rsidRDefault="00907EB6" w:rsidP="00571217">
      <w:pPr>
        <w:spacing w:after="0" w:line="240" w:lineRule="auto"/>
        <w:ind w:firstLine="1418"/>
        <w:jc w:val="both"/>
        <w:rPr>
          <w:szCs w:val="24"/>
        </w:rPr>
      </w:pPr>
    </w:p>
    <w:p w14:paraId="0EAB1CF2" w14:textId="1D1CD051" w:rsidR="00022406" w:rsidRPr="00563341" w:rsidRDefault="00B85780" w:rsidP="00571217">
      <w:pPr>
        <w:spacing w:after="0" w:line="240" w:lineRule="auto"/>
        <w:ind w:firstLine="1418"/>
        <w:jc w:val="both"/>
        <w:rPr>
          <w:szCs w:val="24"/>
        </w:rPr>
      </w:pPr>
      <w:r w:rsidRPr="00563341">
        <w:rPr>
          <w:szCs w:val="24"/>
        </w:rPr>
        <w:t>Considerando que quem apresenta quadros como de sintomas gripais leves ou trocas de curativos, dentre outros atendimentos de baixa complexidade, podem ser atendidos em um</w:t>
      </w:r>
      <w:r w:rsidR="005049CE" w:rsidRPr="00563341">
        <w:rPr>
          <w:szCs w:val="24"/>
        </w:rPr>
        <w:t>a UBS</w:t>
      </w:r>
      <w:r w:rsidRPr="00563341">
        <w:rPr>
          <w:szCs w:val="24"/>
        </w:rPr>
        <w:t xml:space="preserve"> mais perto de onde reside</w:t>
      </w:r>
      <w:r w:rsidR="006B73A0" w:rsidRPr="00563341">
        <w:rPr>
          <w:szCs w:val="24"/>
        </w:rPr>
        <w:t xml:space="preserve">, </w:t>
      </w:r>
      <w:r w:rsidRPr="00563341">
        <w:rPr>
          <w:szCs w:val="24"/>
        </w:rPr>
        <w:t xml:space="preserve">fazendo-se necessário que a demanda seja livre e o horário </w:t>
      </w:r>
      <w:bookmarkStart w:id="0" w:name="_GoBack"/>
      <w:bookmarkEnd w:id="0"/>
      <w:r w:rsidRPr="00563341">
        <w:rPr>
          <w:szCs w:val="24"/>
        </w:rPr>
        <w:t>de atendimento estendido;</w:t>
      </w:r>
    </w:p>
    <w:p w14:paraId="3306AADA" w14:textId="77777777" w:rsidR="006353D1" w:rsidRPr="00563341" w:rsidRDefault="006353D1" w:rsidP="00907EB6">
      <w:pPr>
        <w:spacing w:after="0" w:line="240" w:lineRule="auto"/>
        <w:jc w:val="both"/>
        <w:rPr>
          <w:szCs w:val="24"/>
        </w:rPr>
      </w:pPr>
    </w:p>
    <w:p w14:paraId="3D280422" w14:textId="28A08637" w:rsidR="00571217" w:rsidRPr="00563341" w:rsidRDefault="00B85780" w:rsidP="00C530FC">
      <w:pPr>
        <w:spacing w:after="0" w:line="240" w:lineRule="auto"/>
        <w:ind w:firstLine="1418"/>
        <w:jc w:val="both"/>
        <w:rPr>
          <w:szCs w:val="24"/>
        </w:rPr>
      </w:pPr>
      <w:r w:rsidRPr="00563341">
        <w:rPr>
          <w:szCs w:val="24"/>
        </w:rPr>
        <w:lastRenderedPageBreak/>
        <w:t xml:space="preserve">Considerando que </w:t>
      </w:r>
      <w:r w:rsidR="006B73A0" w:rsidRPr="00563341">
        <w:rPr>
          <w:szCs w:val="24"/>
        </w:rPr>
        <w:t xml:space="preserve">é necessário o desenvolvimento de ações para </w:t>
      </w:r>
      <w:r w:rsidR="00C530FC" w:rsidRPr="00563341">
        <w:rPr>
          <w:szCs w:val="24"/>
        </w:rPr>
        <w:t xml:space="preserve">manter a quantidade de locais para os atendimentos diante da grande procura, podendo ser disponibilizado a população buscar apoio nos </w:t>
      </w:r>
      <w:r w:rsidR="001119D3" w:rsidRPr="00563341">
        <w:rPr>
          <w:szCs w:val="24"/>
        </w:rPr>
        <w:t>UBS’s</w:t>
      </w:r>
      <w:r w:rsidR="00C530FC" w:rsidRPr="00563341">
        <w:rPr>
          <w:szCs w:val="24"/>
        </w:rPr>
        <w:t xml:space="preserve"> em casos menos graves, para desafogar a UPA, </w:t>
      </w:r>
      <w:r w:rsidRPr="00563341">
        <w:rPr>
          <w:szCs w:val="24"/>
        </w:rPr>
        <w:t xml:space="preserve">razão porque, faz-se necessária a presente indicação. </w:t>
      </w:r>
    </w:p>
    <w:p w14:paraId="433353D5" w14:textId="77777777" w:rsidR="00571217" w:rsidRPr="00563341" w:rsidRDefault="00571217" w:rsidP="00571217">
      <w:pPr>
        <w:spacing w:after="0" w:line="240" w:lineRule="auto"/>
        <w:jc w:val="both"/>
        <w:rPr>
          <w:szCs w:val="24"/>
        </w:rPr>
      </w:pPr>
    </w:p>
    <w:p w14:paraId="0108F3D0" w14:textId="2EC88E20" w:rsidR="00563341" w:rsidRDefault="00563341" w:rsidP="00571217">
      <w:pPr>
        <w:spacing w:after="0" w:line="240" w:lineRule="auto"/>
        <w:jc w:val="both"/>
        <w:rPr>
          <w:szCs w:val="24"/>
        </w:rPr>
      </w:pPr>
    </w:p>
    <w:p w14:paraId="5F013DA3" w14:textId="77777777" w:rsidR="004676F6" w:rsidRDefault="004676F6" w:rsidP="00571217">
      <w:pPr>
        <w:spacing w:after="0" w:line="240" w:lineRule="auto"/>
        <w:jc w:val="both"/>
        <w:rPr>
          <w:szCs w:val="24"/>
        </w:rPr>
      </w:pPr>
    </w:p>
    <w:p w14:paraId="35CD9F23" w14:textId="271D71DB" w:rsidR="00571217" w:rsidRDefault="00B85780" w:rsidP="0057121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563341">
        <w:rPr>
          <w:color w:val="000000" w:themeColor="text1"/>
          <w:szCs w:val="24"/>
        </w:rPr>
        <w:t xml:space="preserve">Câmara Municipal de Sorriso, Estado de Mato Grosso, em </w:t>
      </w:r>
      <w:r w:rsidR="00C530FC" w:rsidRPr="00563341">
        <w:rPr>
          <w:color w:val="000000" w:themeColor="text1"/>
          <w:szCs w:val="24"/>
        </w:rPr>
        <w:t>19</w:t>
      </w:r>
      <w:r w:rsidRPr="00563341">
        <w:rPr>
          <w:color w:val="000000" w:themeColor="text1"/>
          <w:szCs w:val="24"/>
        </w:rPr>
        <w:t xml:space="preserve"> de </w:t>
      </w:r>
      <w:r w:rsidR="00C530FC" w:rsidRPr="00563341">
        <w:rPr>
          <w:color w:val="000000" w:themeColor="text1"/>
          <w:szCs w:val="24"/>
        </w:rPr>
        <w:t>abril</w:t>
      </w:r>
      <w:r w:rsidRPr="00563341">
        <w:rPr>
          <w:color w:val="000000" w:themeColor="text1"/>
          <w:szCs w:val="24"/>
        </w:rPr>
        <w:t xml:space="preserve"> de 202</w:t>
      </w:r>
      <w:r w:rsidR="00C530FC" w:rsidRPr="00563341">
        <w:rPr>
          <w:color w:val="000000" w:themeColor="text1"/>
          <w:szCs w:val="24"/>
        </w:rPr>
        <w:t>4</w:t>
      </w:r>
      <w:r w:rsidRPr="00563341">
        <w:rPr>
          <w:color w:val="000000" w:themeColor="text1"/>
          <w:szCs w:val="24"/>
        </w:rPr>
        <w:t>.</w:t>
      </w:r>
    </w:p>
    <w:p w14:paraId="2FA5A1B2" w14:textId="0038F9EB" w:rsidR="004676F6" w:rsidRDefault="004676F6" w:rsidP="0057121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24D84E17" w14:textId="19389829" w:rsidR="004676F6" w:rsidRDefault="004676F6" w:rsidP="0057121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2B32098E" w14:textId="39A549F4" w:rsidR="004676F6" w:rsidRDefault="004676F6" w:rsidP="0057121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1557"/>
        <w:gridCol w:w="1558"/>
        <w:gridCol w:w="1420"/>
        <w:gridCol w:w="2551"/>
      </w:tblGrid>
      <w:tr w:rsidR="004676F6" w14:paraId="595A7049" w14:textId="77777777" w:rsidTr="004676F6">
        <w:trPr>
          <w:trHeight w:val="149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2F27331A" w14:textId="77777777" w:rsidR="004676F6" w:rsidRPr="004676F6" w:rsidRDefault="004676F6" w:rsidP="004676F6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4676F6">
              <w:rPr>
                <w:b/>
                <w:bCs/>
                <w:color w:val="000000" w:themeColor="text1"/>
                <w:sz w:val="22"/>
              </w:rPr>
              <w:t>DAMIANI</w:t>
            </w:r>
          </w:p>
          <w:p w14:paraId="4464FDF9" w14:textId="28445116" w:rsidR="004676F6" w:rsidRPr="004676F6" w:rsidRDefault="004676F6" w:rsidP="004676F6">
            <w:pPr>
              <w:jc w:val="center"/>
              <w:rPr>
                <w:color w:val="000000" w:themeColor="text1"/>
                <w:sz w:val="22"/>
              </w:rPr>
            </w:pPr>
            <w:r w:rsidRPr="004676F6">
              <w:rPr>
                <w:b/>
                <w:bCs/>
                <w:color w:val="000000" w:themeColor="text1"/>
                <w:sz w:val="22"/>
              </w:rPr>
              <w:t>Vereador MDB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5F6C1A" w14:textId="77777777" w:rsidR="004676F6" w:rsidRPr="004676F6" w:rsidRDefault="004676F6" w:rsidP="004676F6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4676F6">
              <w:rPr>
                <w:b/>
                <w:bCs/>
                <w:color w:val="000000" w:themeColor="text1"/>
                <w:sz w:val="22"/>
              </w:rPr>
              <w:t>ZÉ DA PATANAL</w:t>
            </w:r>
          </w:p>
          <w:p w14:paraId="717014DE" w14:textId="0FF5A971" w:rsidR="004676F6" w:rsidRPr="004676F6" w:rsidRDefault="004676F6" w:rsidP="004676F6">
            <w:pPr>
              <w:jc w:val="center"/>
              <w:rPr>
                <w:color w:val="000000" w:themeColor="text1"/>
                <w:sz w:val="22"/>
              </w:rPr>
            </w:pPr>
            <w:r w:rsidRPr="004676F6">
              <w:rPr>
                <w:b/>
                <w:bCs/>
                <w:color w:val="000000" w:themeColor="text1"/>
                <w:sz w:val="22"/>
              </w:rPr>
              <w:t>Vereador MDB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AECBE" w14:textId="77777777" w:rsidR="004676F6" w:rsidRPr="004676F6" w:rsidRDefault="004676F6" w:rsidP="004676F6">
            <w:pPr>
              <w:jc w:val="center"/>
              <w:rPr>
                <w:b/>
                <w:sz w:val="22"/>
              </w:rPr>
            </w:pPr>
            <w:r w:rsidRPr="004676F6">
              <w:rPr>
                <w:b/>
                <w:sz w:val="22"/>
              </w:rPr>
              <w:t>MAURICIO GOMES</w:t>
            </w:r>
          </w:p>
          <w:p w14:paraId="3609056C" w14:textId="1A6BD2F4" w:rsidR="004676F6" w:rsidRPr="004676F6" w:rsidRDefault="004676F6" w:rsidP="004676F6">
            <w:pPr>
              <w:jc w:val="center"/>
              <w:rPr>
                <w:sz w:val="22"/>
              </w:rPr>
            </w:pPr>
            <w:r w:rsidRPr="004676F6">
              <w:rPr>
                <w:b/>
                <w:sz w:val="22"/>
              </w:rPr>
              <w:t>Vereador PSD</w:t>
            </w:r>
          </w:p>
          <w:p w14:paraId="73DD7990" w14:textId="77777777" w:rsidR="004676F6" w:rsidRPr="004676F6" w:rsidRDefault="004676F6" w:rsidP="004676F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00F020D" w14:textId="77777777" w:rsidR="004676F6" w:rsidRPr="004676F6" w:rsidRDefault="004676F6" w:rsidP="004676F6">
            <w:pPr>
              <w:jc w:val="center"/>
              <w:rPr>
                <w:b/>
                <w:sz w:val="22"/>
              </w:rPr>
            </w:pPr>
            <w:r w:rsidRPr="004676F6">
              <w:rPr>
                <w:b/>
                <w:sz w:val="22"/>
              </w:rPr>
              <w:t>DIOGO KRIGUER</w:t>
            </w:r>
          </w:p>
          <w:p w14:paraId="6ACE9E9D" w14:textId="3588989B" w:rsidR="004676F6" w:rsidRPr="004676F6" w:rsidRDefault="004676F6" w:rsidP="004676F6">
            <w:pPr>
              <w:jc w:val="center"/>
              <w:rPr>
                <w:sz w:val="22"/>
              </w:rPr>
            </w:pPr>
            <w:r w:rsidRPr="004676F6">
              <w:rPr>
                <w:b/>
                <w:sz w:val="22"/>
              </w:rPr>
              <w:t>Vereador PSDB</w:t>
            </w:r>
          </w:p>
          <w:p w14:paraId="128D7F54" w14:textId="77777777" w:rsidR="004676F6" w:rsidRPr="004676F6" w:rsidRDefault="004676F6" w:rsidP="004676F6">
            <w:pPr>
              <w:jc w:val="center"/>
              <w:rPr>
                <w:color w:val="000000" w:themeColor="text1"/>
                <w:sz w:val="22"/>
              </w:rPr>
            </w:pPr>
          </w:p>
        </w:tc>
      </w:tr>
      <w:tr w:rsidR="004676F6" w14:paraId="709E2DCC" w14:textId="77777777" w:rsidTr="004676F6">
        <w:trPr>
          <w:trHeight w:val="1558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6EC2B792" w14:textId="77777777" w:rsidR="004676F6" w:rsidRPr="004676F6" w:rsidRDefault="004676F6" w:rsidP="004676F6">
            <w:pPr>
              <w:jc w:val="center"/>
              <w:rPr>
                <w:b/>
                <w:sz w:val="22"/>
              </w:rPr>
            </w:pPr>
            <w:r w:rsidRPr="004676F6">
              <w:rPr>
                <w:b/>
                <w:sz w:val="22"/>
              </w:rPr>
              <w:t>CELSO KOZAK</w:t>
            </w:r>
          </w:p>
          <w:p w14:paraId="7D929840" w14:textId="54535477" w:rsidR="004676F6" w:rsidRPr="004676F6" w:rsidRDefault="004676F6" w:rsidP="004676F6">
            <w:pPr>
              <w:jc w:val="center"/>
              <w:rPr>
                <w:color w:val="000000" w:themeColor="text1"/>
                <w:sz w:val="22"/>
              </w:rPr>
            </w:pPr>
            <w:r w:rsidRPr="004676F6">
              <w:rPr>
                <w:b/>
                <w:sz w:val="22"/>
              </w:rPr>
              <w:t>Vereador PSDB</w:t>
            </w: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79789" w14:textId="77777777" w:rsidR="004676F6" w:rsidRPr="004676F6" w:rsidRDefault="004676F6" w:rsidP="004676F6">
            <w:pPr>
              <w:ind w:hanging="96"/>
              <w:jc w:val="center"/>
              <w:rPr>
                <w:b/>
                <w:sz w:val="22"/>
              </w:rPr>
            </w:pPr>
            <w:r w:rsidRPr="004676F6">
              <w:rPr>
                <w:b/>
                <w:sz w:val="22"/>
              </w:rPr>
              <w:t>RODRIGO MACHADO</w:t>
            </w:r>
          </w:p>
          <w:p w14:paraId="231D14F9" w14:textId="1BDC3120" w:rsidR="004676F6" w:rsidRPr="004676F6" w:rsidRDefault="004676F6" w:rsidP="004676F6">
            <w:pPr>
              <w:jc w:val="center"/>
              <w:rPr>
                <w:b/>
                <w:sz w:val="22"/>
              </w:rPr>
            </w:pPr>
            <w:r w:rsidRPr="004676F6">
              <w:rPr>
                <w:b/>
                <w:sz w:val="22"/>
              </w:rPr>
              <w:t>Vereador MDB</w:t>
            </w:r>
          </w:p>
          <w:p w14:paraId="7BE7D97D" w14:textId="77777777" w:rsidR="004676F6" w:rsidRPr="004676F6" w:rsidRDefault="004676F6" w:rsidP="004676F6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EDDE1" w14:textId="06CB4843" w:rsidR="004676F6" w:rsidRPr="004676F6" w:rsidRDefault="004676F6" w:rsidP="004676F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ACA</w:t>
            </w:r>
            <w:r w:rsidRPr="004676F6">
              <w:rPr>
                <w:b/>
                <w:sz w:val="22"/>
              </w:rPr>
              <w:t>CIO AMBROSINI</w:t>
            </w:r>
          </w:p>
          <w:p w14:paraId="088F9590" w14:textId="69554E92" w:rsidR="004676F6" w:rsidRPr="004676F6" w:rsidRDefault="004676F6" w:rsidP="004676F6">
            <w:pPr>
              <w:jc w:val="center"/>
              <w:rPr>
                <w:color w:val="000000" w:themeColor="text1"/>
                <w:sz w:val="22"/>
              </w:rPr>
            </w:pPr>
            <w:r w:rsidRPr="004676F6">
              <w:rPr>
                <w:b/>
                <w:sz w:val="22"/>
              </w:rPr>
              <w:t>Vereador REPUBLICANOS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0EF1EDF" w14:textId="77777777" w:rsidR="004676F6" w:rsidRPr="004676F6" w:rsidRDefault="004676F6" w:rsidP="004676F6">
            <w:pPr>
              <w:jc w:val="center"/>
              <w:rPr>
                <w:b/>
                <w:sz w:val="22"/>
              </w:rPr>
            </w:pPr>
            <w:r w:rsidRPr="004676F6">
              <w:rPr>
                <w:b/>
                <w:sz w:val="22"/>
              </w:rPr>
              <w:t>IAGO MELLA</w:t>
            </w:r>
          </w:p>
          <w:p w14:paraId="07696040" w14:textId="08B42EDA" w:rsidR="004676F6" w:rsidRPr="004676F6" w:rsidRDefault="004676F6" w:rsidP="004676F6">
            <w:pPr>
              <w:jc w:val="center"/>
              <w:rPr>
                <w:color w:val="000000" w:themeColor="text1"/>
                <w:sz w:val="22"/>
              </w:rPr>
            </w:pPr>
            <w:r w:rsidRPr="004676F6">
              <w:rPr>
                <w:b/>
                <w:sz w:val="22"/>
              </w:rPr>
              <w:t>Vereador PODEMOS</w:t>
            </w:r>
          </w:p>
        </w:tc>
      </w:tr>
      <w:tr w:rsidR="004676F6" w14:paraId="015F36D4" w14:textId="77777777" w:rsidTr="004676F6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0DF17" w14:textId="77777777" w:rsidR="004676F6" w:rsidRPr="004676F6" w:rsidRDefault="004676F6" w:rsidP="004676F6">
            <w:pPr>
              <w:jc w:val="center"/>
              <w:rPr>
                <w:b/>
                <w:sz w:val="22"/>
              </w:rPr>
            </w:pPr>
            <w:r w:rsidRPr="004676F6">
              <w:rPr>
                <w:b/>
                <w:sz w:val="22"/>
              </w:rPr>
              <w:t>CHICO DA ZONA LESTE</w:t>
            </w:r>
          </w:p>
          <w:p w14:paraId="77E4F3A2" w14:textId="3DBB5F61" w:rsidR="004676F6" w:rsidRPr="004676F6" w:rsidRDefault="004676F6" w:rsidP="004676F6">
            <w:pPr>
              <w:jc w:val="center"/>
              <w:rPr>
                <w:color w:val="000000" w:themeColor="text1"/>
                <w:sz w:val="22"/>
              </w:rPr>
            </w:pPr>
            <w:r w:rsidRPr="004676F6">
              <w:rPr>
                <w:b/>
                <w:sz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79CAB" w14:textId="77777777" w:rsidR="004676F6" w:rsidRPr="004676F6" w:rsidRDefault="004676F6" w:rsidP="004676F6">
            <w:pPr>
              <w:jc w:val="center"/>
              <w:rPr>
                <w:b/>
                <w:sz w:val="22"/>
              </w:rPr>
            </w:pPr>
            <w:r w:rsidRPr="004676F6">
              <w:rPr>
                <w:b/>
                <w:sz w:val="22"/>
              </w:rPr>
              <w:t>JANE DELALIBERA</w:t>
            </w:r>
          </w:p>
          <w:p w14:paraId="256383B7" w14:textId="0582048C" w:rsidR="004676F6" w:rsidRPr="004676F6" w:rsidRDefault="004676F6" w:rsidP="004676F6">
            <w:pPr>
              <w:jc w:val="center"/>
              <w:rPr>
                <w:color w:val="000000" w:themeColor="text1"/>
                <w:sz w:val="22"/>
              </w:rPr>
            </w:pPr>
            <w:r w:rsidRPr="004676F6">
              <w:rPr>
                <w:b/>
                <w:sz w:val="22"/>
              </w:rPr>
              <w:t>Vereadora PL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84DFF" w14:textId="77777777" w:rsidR="004676F6" w:rsidRPr="004676F6" w:rsidRDefault="004676F6" w:rsidP="004676F6">
            <w:pPr>
              <w:jc w:val="center"/>
              <w:rPr>
                <w:b/>
                <w:sz w:val="22"/>
              </w:rPr>
            </w:pPr>
            <w:r w:rsidRPr="004676F6">
              <w:rPr>
                <w:b/>
                <w:sz w:val="22"/>
              </w:rPr>
              <w:t>WANDERLEY PAULO</w:t>
            </w:r>
          </w:p>
          <w:p w14:paraId="75C0D2AD" w14:textId="70C50667" w:rsidR="004676F6" w:rsidRPr="004676F6" w:rsidRDefault="004676F6" w:rsidP="004676F6">
            <w:pPr>
              <w:jc w:val="center"/>
              <w:rPr>
                <w:color w:val="000000" w:themeColor="text1"/>
                <w:sz w:val="22"/>
              </w:rPr>
            </w:pPr>
            <w:r w:rsidRPr="004676F6">
              <w:rPr>
                <w:b/>
                <w:sz w:val="22"/>
              </w:rPr>
              <w:t>Vereador PP</w:t>
            </w:r>
          </w:p>
        </w:tc>
      </w:tr>
    </w:tbl>
    <w:p w14:paraId="1512E66B" w14:textId="77777777" w:rsidR="004676F6" w:rsidRPr="00563341" w:rsidRDefault="004676F6" w:rsidP="00571217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</w:p>
    <w:p w14:paraId="4A1A564C" w14:textId="77777777" w:rsidR="00571217" w:rsidRPr="00563341" w:rsidRDefault="00571217" w:rsidP="00C530FC">
      <w:pPr>
        <w:spacing w:after="0" w:line="240" w:lineRule="auto"/>
        <w:jc w:val="both"/>
        <w:rPr>
          <w:color w:val="000000" w:themeColor="text1"/>
          <w:szCs w:val="24"/>
        </w:rPr>
      </w:pPr>
    </w:p>
    <w:sectPr w:rsidR="00571217" w:rsidRPr="00563341" w:rsidSect="004676F6">
      <w:footerReference w:type="default" r:id="rId6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F23CD" w14:textId="77777777" w:rsidR="00B85780" w:rsidRDefault="00B85780" w:rsidP="004676F6">
      <w:pPr>
        <w:spacing w:after="0" w:line="240" w:lineRule="auto"/>
      </w:pPr>
      <w:r>
        <w:separator/>
      </w:r>
    </w:p>
  </w:endnote>
  <w:endnote w:type="continuationSeparator" w:id="0">
    <w:p w14:paraId="3B9D35CE" w14:textId="77777777" w:rsidR="00B85780" w:rsidRDefault="00B85780" w:rsidP="0046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97888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07726B9" w14:textId="52044090" w:rsidR="004676F6" w:rsidRDefault="004676F6">
            <w:pPr>
              <w:pStyle w:val="Rodap"/>
              <w:jc w:val="right"/>
            </w:pPr>
            <w:r w:rsidRPr="004676F6">
              <w:rPr>
                <w:sz w:val="16"/>
                <w:szCs w:val="16"/>
              </w:rPr>
              <w:t xml:space="preserve">Página </w:t>
            </w:r>
            <w:r w:rsidRPr="004676F6">
              <w:rPr>
                <w:b/>
                <w:bCs/>
                <w:sz w:val="16"/>
                <w:szCs w:val="16"/>
              </w:rPr>
              <w:fldChar w:fldCharType="begin"/>
            </w:r>
            <w:r w:rsidRPr="004676F6">
              <w:rPr>
                <w:b/>
                <w:bCs/>
                <w:sz w:val="16"/>
                <w:szCs w:val="16"/>
              </w:rPr>
              <w:instrText>PAGE</w:instrText>
            </w:r>
            <w:r w:rsidRPr="004676F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676F6">
              <w:rPr>
                <w:b/>
                <w:bCs/>
                <w:sz w:val="16"/>
                <w:szCs w:val="16"/>
              </w:rPr>
              <w:fldChar w:fldCharType="end"/>
            </w:r>
            <w:r w:rsidRPr="004676F6">
              <w:rPr>
                <w:sz w:val="16"/>
                <w:szCs w:val="16"/>
              </w:rPr>
              <w:t xml:space="preserve"> de </w:t>
            </w:r>
            <w:r w:rsidRPr="004676F6">
              <w:rPr>
                <w:b/>
                <w:bCs/>
                <w:sz w:val="16"/>
                <w:szCs w:val="16"/>
              </w:rPr>
              <w:fldChar w:fldCharType="begin"/>
            </w:r>
            <w:r w:rsidRPr="004676F6">
              <w:rPr>
                <w:b/>
                <w:bCs/>
                <w:sz w:val="16"/>
                <w:szCs w:val="16"/>
              </w:rPr>
              <w:instrText>NUMPAGES</w:instrText>
            </w:r>
            <w:r w:rsidRPr="004676F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4676F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AD7279B" w14:textId="77777777" w:rsidR="004676F6" w:rsidRDefault="004676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DAA24" w14:textId="77777777" w:rsidR="00B85780" w:rsidRDefault="00B85780" w:rsidP="004676F6">
      <w:pPr>
        <w:spacing w:after="0" w:line="240" w:lineRule="auto"/>
      </w:pPr>
      <w:r>
        <w:separator/>
      </w:r>
    </w:p>
  </w:footnote>
  <w:footnote w:type="continuationSeparator" w:id="0">
    <w:p w14:paraId="5914ABC2" w14:textId="77777777" w:rsidR="00B85780" w:rsidRDefault="00B85780" w:rsidP="00467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149"/>
    <w:rsid w:val="00022406"/>
    <w:rsid w:val="00030EEA"/>
    <w:rsid w:val="0005493D"/>
    <w:rsid w:val="000566BF"/>
    <w:rsid w:val="0007201A"/>
    <w:rsid w:val="00083EA5"/>
    <w:rsid w:val="000C5864"/>
    <w:rsid w:val="000E27D6"/>
    <w:rsid w:val="0010110A"/>
    <w:rsid w:val="00111205"/>
    <w:rsid w:val="001119D3"/>
    <w:rsid w:val="00116872"/>
    <w:rsid w:val="0012049F"/>
    <w:rsid w:val="00120C84"/>
    <w:rsid w:val="001240FA"/>
    <w:rsid w:val="00132A47"/>
    <w:rsid w:val="00133F85"/>
    <w:rsid w:val="0015208C"/>
    <w:rsid w:val="00156560"/>
    <w:rsid w:val="00163254"/>
    <w:rsid w:val="001720C9"/>
    <w:rsid w:val="00176599"/>
    <w:rsid w:val="001B08FE"/>
    <w:rsid w:val="001C57B9"/>
    <w:rsid w:val="001E0F70"/>
    <w:rsid w:val="00205A08"/>
    <w:rsid w:val="00222427"/>
    <w:rsid w:val="0024258D"/>
    <w:rsid w:val="00265A38"/>
    <w:rsid w:val="002A6B70"/>
    <w:rsid w:val="002B1948"/>
    <w:rsid w:val="002C04B2"/>
    <w:rsid w:val="002C313D"/>
    <w:rsid w:val="002D2725"/>
    <w:rsid w:val="002F2B28"/>
    <w:rsid w:val="002F2CEF"/>
    <w:rsid w:val="003070B9"/>
    <w:rsid w:val="00312A5D"/>
    <w:rsid w:val="003214CB"/>
    <w:rsid w:val="00325DB2"/>
    <w:rsid w:val="0032666A"/>
    <w:rsid w:val="003367E1"/>
    <w:rsid w:val="00346166"/>
    <w:rsid w:val="00351B44"/>
    <w:rsid w:val="00353E6C"/>
    <w:rsid w:val="0035515A"/>
    <w:rsid w:val="00371CB3"/>
    <w:rsid w:val="003729C2"/>
    <w:rsid w:val="00381709"/>
    <w:rsid w:val="0038294E"/>
    <w:rsid w:val="00385C36"/>
    <w:rsid w:val="003A0048"/>
    <w:rsid w:val="003A0841"/>
    <w:rsid w:val="003D1C81"/>
    <w:rsid w:val="003E6FBC"/>
    <w:rsid w:val="003E7850"/>
    <w:rsid w:val="00404FEF"/>
    <w:rsid w:val="00405821"/>
    <w:rsid w:val="00415A2A"/>
    <w:rsid w:val="004349C3"/>
    <w:rsid w:val="004453A0"/>
    <w:rsid w:val="00456E0E"/>
    <w:rsid w:val="00462C4E"/>
    <w:rsid w:val="004676F6"/>
    <w:rsid w:val="0048051A"/>
    <w:rsid w:val="004A7F68"/>
    <w:rsid w:val="004C688A"/>
    <w:rsid w:val="004D1353"/>
    <w:rsid w:val="00501A4A"/>
    <w:rsid w:val="005049CE"/>
    <w:rsid w:val="00514D15"/>
    <w:rsid w:val="0051743A"/>
    <w:rsid w:val="005212E1"/>
    <w:rsid w:val="00556D1E"/>
    <w:rsid w:val="00563341"/>
    <w:rsid w:val="00571217"/>
    <w:rsid w:val="00573AF6"/>
    <w:rsid w:val="005818CA"/>
    <w:rsid w:val="0059636F"/>
    <w:rsid w:val="005A2351"/>
    <w:rsid w:val="005C26C3"/>
    <w:rsid w:val="005F14BD"/>
    <w:rsid w:val="006164B7"/>
    <w:rsid w:val="00617353"/>
    <w:rsid w:val="006222E7"/>
    <w:rsid w:val="006353D1"/>
    <w:rsid w:val="0065494A"/>
    <w:rsid w:val="006B1245"/>
    <w:rsid w:val="006B68DF"/>
    <w:rsid w:val="006B6A10"/>
    <w:rsid w:val="006B73A0"/>
    <w:rsid w:val="00703054"/>
    <w:rsid w:val="00706005"/>
    <w:rsid w:val="00715EDA"/>
    <w:rsid w:val="00723EA3"/>
    <w:rsid w:val="00731FC7"/>
    <w:rsid w:val="0074015E"/>
    <w:rsid w:val="00747E32"/>
    <w:rsid w:val="00770948"/>
    <w:rsid w:val="00790B78"/>
    <w:rsid w:val="00793F26"/>
    <w:rsid w:val="00804ADF"/>
    <w:rsid w:val="00812A46"/>
    <w:rsid w:val="0083033F"/>
    <w:rsid w:val="00836370"/>
    <w:rsid w:val="00867894"/>
    <w:rsid w:val="0087529F"/>
    <w:rsid w:val="0087599E"/>
    <w:rsid w:val="008917E8"/>
    <w:rsid w:val="008A4547"/>
    <w:rsid w:val="008B5D6B"/>
    <w:rsid w:val="008D44D6"/>
    <w:rsid w:val="008E4439"/>
    <w:rsid w:val="008F3141"/>
    <w:rsid w:val="00907EB6"/>
    <w:rsid w:val="009819E3"/>
    <w:rsid w:val="00985412"/>
    <w:rsid w:val="009A031E"/>
    <w:rsid w:val="009B0036"/>
    <w:rsid w:val="009B3CDF"/>
    <w:rsid w:val="009C4C74"/>
    <w:rsid w:val="009E01B0"/>
    <w:rsid w:val="009E67A2"/>
    <w:rsid w:val="00A05250"/>
    <w:rsid w:val="00A143ED"/>
    <w:rsid w:val="00A226C0"/>
    <w:rsid w:val="00A27A6D"/>
    <w:rsid w:val="00A51FC1"/>
    <w:rsid w:val="00A62F01"/>
    <w:rsid w:val="00A64B89"/>
    <w:rsid w:val="00A71ABA"/>
    <w:rsid w:val="00AA5402"/>
    <w:rsid w:val="00AC4D27"/>
    <w:rsid w:val="00AC78A2"/>
    <w:rsid w:val="00AD6A97"/>
    <w:rsid w:val="00AE1776"/>
    <w:rsid w:val="00AE468B"/>
    <w:rsid w:val="00B16860"/>
    <w:rsid w:val="00B20FD1"/>
    <w:rsid w:val="00B33549"/>
    <w:rsid w:val="00B3599A"/>
    <w:rsid w:val="00B50F66"/>
    <w:rsid w:val="00B514AA"/>
    <w:rsid w:val="00B6473A"/>
    <w:rsid w:val="00B70780"/>
    <w:rsid w:val="00B816DE"/>
    <w:rsid w:val="00B85780"/>
    <w:rsid w:val="00B92165"/>
    <w:rsid w:val="00BA5216"/>
    <w:rsid w:val="00BB1C21"/>
    <w:rsid w:val="00BB23B5"/>
    <w:rsid w:val="00BC5937"/>
    <w:rsid w:val="00BC5CCA"/>
    <w:rsid w:val="00BC6F8F"/>
    <w:rsid w:val="00BE17B8"/>
    <w:rsid w:val="00C255CE"/>
    <w:rsid w:val="00C315DB"/>
    <w:rsid w:val="00C40983"/>
    <w:rsid w:val="00C530FC"/>
    <w:rsid w:val="00C57E8F"/>
    <w:rsid w:val="00C7478A"/>
    <w:rsid w:val="00C8619D"/>
    <w:rsid w:val="00CC77CA"/>
    <w:rsid w:val="00CD326E"/>
    <w:rsid w:val="00CE1755"/>
    <w:rsid w:val="00CE29CD"/>
    <w:rsid w:val="00D05531"/>
    <w:rsid w:val="00D14FAC"/>
    <w:rsid w:val="00D1715D"/>
    <w:rsid w:val="00D20B0A"/>
    <w:rsid w:val="00D3075A"/>
    <w:rsid w:val="00D42DF2"/>
    <w:rsid w:val="00D50778"/>
    <w:rsid w:val="00D66280"/>
    <w:rsid w:val="00D726A6"/>
    <w:rsid w:val="00D73F00"/>
    <w:rsid w:val="00D95B95"/>
    <w:rsid w:val="00DF589D"/>
    <w:rsid w:val="00DF6746"/>
    <w:rsid w:val="00E04E56"/>
    <w:rsid w:val="00E0598A"/>
    <w:rsid w:val="00E8163B"/>
    <w:rsid w:val="00E960E0"/>
    <w:rsid w:val="00EA012E"/>
    <w:rsid w:val="00EA751C"/>
    <w:rsid w:val="00EC033F"/>
    <w:rsid w:val="00EF04B0"/>
    <w:rsid w:val="00EF7D78"/>
    <w:rsid w:val="00F36E30"/>
    <w:rsid w:val="00F525A7"/>
    <w:rsid w:val="00F60A99"/>
    <w:rsid w:val="00F84C87"/>
    <w:rsid w:val="00F87273"/>
    <w:rsid w:val="00F91294"/>
    <w:rsid w:val="00FB408C"/>
    <w:rsid w:val="00FD70C2"/>
    <w:rsid w:val="00FD7F9D"/>
    <w:rsid w:val="00FE104A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779F"/>
  <w15:docId w15:val="{DBB1E3B6-1606-4F10-AFBF-3EB098C1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81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67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6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676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76F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2024-04-22T11:20:00Z</cp:lastPrinted>
  <dcterms:created xsi:type="dcterms:W3CDTF">2024-04-19T14:23:00Z</dcterms:created>
  <dcterms:modified xsi:type="dcterms:W3CDTF">2024-04-22T11:20:00Z</dcterms:modified>
</cp:coreProperties>
</file>