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088E" w14:textId="0BD19830" w:rsidR="001A6B3A" w:rsidRPr="00552B22" w:rsidRDefault="005768BD" w:rsidP="00552B22">
      <w:pPr>
        <w:pStyle w:val="Ttulo1"/>
        <w:ind w:left="3540" w:right="-2"/>
        <w:rPr>
          <w:rFonts w:ascii="Times New Roman" w:hAnsi="Times New Roman" w:cs="Times New Roman"/>
          <w:sz w:val="22"/>
          <w:szCs w:val="22"/>
        </w:rPr>
      </w:pPr>
      <w:r w:rsidRPr="00552B22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379</w:t>
      </w:r>
      <w:r w:rsidR="00BE2556" w:rsidRPr="00552B22">
        <w:rPr>
          <w:rFonts w:ascii="Times New Roman" w:hAnsi="Times New Roman" w:cs="Times New Roman"/>
          <w:sz w:val="22"/>
          <w:szCs w:val="22"/>
        </w:rPr>
        <w:t>/2024</w:t>
      </w:r>
    </w:p>
    <w:p w14:paraId="2A9303F6" w14:textId="77777777" w:rsidR="00EC6889" w:rsidRPr="00552B22" w:rsidRDefault="00EC6889" w:rsidP="00552B22">
      <w:pPr>
        <w:ind w:left="138"/>
        <w:jc w:val="both"/>
        <w:rPr>
          <w:sz w:val="22"/>
          <w:szCs w:val="22"/>
        </w:rPr>
      </w:pPr>
    </w:p>
    <w:p w14:paraId="78261B41" w14:textId="77777777" w:rsidR="001A6B3A" w:rsidRPr="00552B22" w:rsidRDefault="001A6B3A" w:rsidP="00552B22">
      <w:pPr>
        <w:pStyle w:val="Recuodecorpodetexto"/>
        <w:ind w:left="3540" w:firstLine="0"/>
        <w:rPr>
          <w:sz w:val="22"/>
          <w:szCs w:val="22"/>
        </w:rPr>
      </w:pPr>
    </w:p>
    <w:p w14:paraId="2363A05B" w14:textId="031E88A3" w:rsidR="00DE1F7D" w:rsidRDefault="005768BD" w:rsidP="00552B22">
      <w:pPr>
        <w:pStyle w:val="Recuodecorpodetexto"/>
        <w:ind w:left="3540" w:firstLine="0"/>
        <w:rPr>
          <w:sz w:val="22"/>
          <w:szCs w:val="22"/>
        </w:rPr>
      </w:pPr>
      <w:r w:rsidRPr="00552B22">
        <w:rPr>
          <w:sz w:val="22"/>
          <w:szCs w:val="22"/>
        </w:rPr>
        <w:t>INDICAMOS A</w:t>
      </w:r>
      <w:r>
        <w:rPr>
          <w:sz w:val="22"/>
          <w:szCs w:val="22"/>
        </w:rPr>
        <w:t xml:space="preserve"> INSTALAÇÃO DE PAINÉIS ELETRÔNICOS NOS PONTOS DE ÔNIBUS INFORMANDO EM TEMPO REAL A PREVISÃO DE CHEGADA DOS ÔNIBUS LOCAL, BEM COMO A INSTALAÇÃO DE GPS NA FROTA DOS VEÍCULOS, NO MUNICÍPIO DE SORRISO-MT.</w:t>
      </w:r>
    </w:p>
    <w:p w14:paraId="17A636B5" w14:textId="77777777" w:rsidR="00DE1F7D" w:rsidRDefault="00DE1F7D" w:rsidP="00552B22">
      <w:pPr>
        <w:pStyle w:val="Recuodecorpodetexto"/>
        <w:ind w:left="3540" w:firstLine="0"/>
        <w:rPr>
          <w:sz w:val="22"/>
          <w:szCs w:val="22"/>
        </w:rPr>
      </w:pPr>
    </w:p>
    <w:p w14:paraId="696F52D1" w14:textId="77777777" w:rsidR="00BE2556" w:rsidRPr="00552B22" w:rsidRDefault="00BE2556" w:rsidP="00DE1F7D">
      <w:pPr>
        <w:pStyle w:val="Recuodecorpodetexto"/>
        <w:ind w:firstLine="0"/>
        <w:rPr>
          <w:sz w:val="22"/>
          <w:szCs w:val="22"/>
        </w:rPr>
      </w:pPr>
    </w:p>
    <w:p w14:paraId="71C24000" w14:textId="5F721C17" w:rsidR="00BE2556" w:rsidRDefault="005768BD" w:rsidP="00DE1F7D">
      <w:pPr>
        <w:ind w:left="138"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552B22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552B22">
        <w:rPr>
          <w:sz w:val="22"/>
          <w:szCs w:val="22"/>
        </w:rPr>
        <w:t>e</w:t>
      </w:r>
      <w:r w:rsidRPr="00552B22">
        <w:rPr>
          <w:b/>
          <w:sz w:val="22"/>
          <w:szCs w:val="22"/>
        </w:rPr>
        <w:t xml:space="preserve"> </w:t>
      </w:r>
      <w:r w:rsidRPr="00552B22">
        <w:rPr>
          <w:sz w:val="22"/>
          <w:szCs w:val="22"/>
        </w:rPr>
        <w:t xml:space="preserve">vereadores abaixo assinados, com assento nesta Casa, de conformidade com o artigo 115 do Regimento Interno, requerem à Mesa que este expediente seja encaminhado ao Exmo. Senhor Ari Lafin, Prefeito Municipal, </w:t>
      </w:r>
      <w:r w:rsidR="00DE1F7D">
        <w:rPr>
          <w:sz w:val="22"/>
          <w:szCs w:val="22"/>
        </w:rPr>
        <w:t xml:space="preserve">à Secretaria Municipal de Transportes e à Secretaria Municipal de Segurança Pública, Trânsito e Defesa Civil, </w:t>
      </w:r>
      <w:r w:rsidRPr="00552B22">
        <w:rPr>
          <w:rFonts w:eastAsia="Calibri"/>
          <w:b/>
          <w:sz w:val="22"/>
          <w:szCs w:val="22"/>
          <w:lang w:eastAsia="en-US"/>
        </w:rPr>
        <w:t xml:space="preserve">versando sobre a necessidade de </w:t>
      </w:r>
      <w:r w:rsidR="00DE1F7D">
        <w:rPr>
          <w:rFonts w:eastAsia="Calibri"/>
          <w:b/>
          <w:sz w:val="22"/>
          <w:szCs w:val="22"/>
          <w:lang w:eastAsia="en-US"/>
        </w:rPr>
        <w:t>instalação de painéis eletrônicos nos pontos de ônibus informando em tempo real a previsão de chegada dos ônibus local, bem como a instalação de GPS na frota dos veículos, no município de Sorriso-MT.</w:t>
      </w:r>
    </w:p>
    <w:p w14:paraId="3BAECCDA" w14:textId="02C82469" w:rsidR="006D0AAA" w:rsidRDefault="006D0AAA" w:rsidP="00DE1F7D">
      <w:pPr>
        <w:ind w:left="138" w:firstLine="3402"/>
        <w:jc w:val="both"/>
        <w:rPr>
          <w:sz w:val="22"/>
          <w:szCs w:val="22"/>
        </w:rPr>
      </w:pPr>
    </w:p>
    <w:p w14:paraId="532981BF" w14:textId="77777777" w:rsidR="005768BD" w:rsidRDefault="005768BD" w:rsidP="00DE1F7D">
      <w:pPr>
        <w:ind w:left="138" w:firstLine="3402"/>
        <w:jc w:val="both"/>
        <w:rPr>
          <w:sz w:val="22"/>
          <w:szCs w:val="22"/>
        </w:rPr>
      </w:pPr>
    </w:p>
    <w:p w14:paraId="0A89F369" w14:textId="77777777" w:rsidR="006D0AAA" w:rsidRPr="00552B22" w:rsidRDefault="005768BD" w:rsidP="006D0AAA">
      <w:pPr>
        <w:pStyle w:val="NCNormalCentralizado"/>
        <w:ind w:left="138" w:right="-2"/>
        <w:rPr>
          <w:b/>
          <w:sz w:val="22"/>
          <w:szCs w:val="22"/>
        </w:rPr>
      </w:pPr>
      <w:r w:rsidRPr="00552B22">
        <w:rPr>
          <w:b/>
          <w:sz w:val="22"/>
          <w:szCs w:val="22"/>
        </w:rPr>
        <w:t>JUSTIFICATIVAS</w:t>
      </w:r>
    </w:p>
    <w:p w14:paraId="441E272D" w14:textId="3463C592" w:rsidR="00BE2556" w:rsidRPr="00552B22" w:rsidRDefault="00BE2556" w:rsidP="00552B22">
      <w:pPr>
        <w:ind w:left="138" w:firstLine="3402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256CC4A0" w14:textId="09E5B0AD" w:rsidR="00DE1F7D" w:rsidRDefault="005768BD" w:rsidP="00DE1F7D">
      <w:pPr>
        <w:ind w:firstLine="1418"/>
        <w:jc w:val="both"/>
        <w:rPr>
          <w:sz w:val="22"/>
        </w:rPr>
      </w:pPr>
      <w:r>
        <w:rPr>
          <w:sz w:val="22"/>
        </w:rPr>
        <w:t>Considerando que o objetivo dessa propositura é oferecer informação e conforto ao usuário.</w:t>
      </w:r>
    </w:p>
    <w:p w14:paraId="1104CF26" w14:textId="77777777" w:rsidR="00DE1F7D" w:rsidRDefault="00DE1F7D" w:rsidP="00DE1F7D">
      <w:pPr>
        <w:ind w:firstLine="1418"/>
        <w:jc w:val="both"/>
        <w:rPr>
          <w:sz w:val="22"/>
        </w:rPr>
      </w:pPr>
    </w:p>
    <w:p w14:paraId="09BF0CE8" w14:textId="6DFFB356" w:rsidR="00DE1F7D" w:rsidRDefault="005768BD" w:rsidP="00DE1F7D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o painel eletrônico é uma ferramenta importante que vai </w:t>
      </w:r>
      <w:r>
        <w:rPr>
          <w:sz w:val="22"/>
        </w:rPr>
        <w:t>proporcionar aos usuários d</w:t>
      </w:r>
      <w:r w:rsidR="006D0AAA">
        <w:rPr>
          <w:sz w:val="22"/>
        </w:rPr>
        <w:t>o</w:t>
      </w:r>
      <w:r>
        <w:rPr>
          <w:sz w:val="22"/>
        </w:rPr>
        <w:t xml:space="preserve"> transporte coletivo informações em tempo real sobre a chegada da linha dos ônibus que ele utiliza para ir ao seu destino</w:t>
      </w:r>
      <w:r w:rsidR="006D0AAA">
        <w:rPr>
          <w:sz w:val="22"/>
        </w:rPr>
        <w:t xml:space="preserve"> dentro de um raio de 15 minutos. Para isso, todos os veículos devem ser equipados com GPS, sistema que permite o rastreamento dos ônibus em tempo real.</w:t>
      </w:r>
    </w:p>
    <w:p w14:paraId="0291D9DD" w14:textId="77777777" w:rsidR="006D0AAA" w:rsidRDefault="006D0AAA" w:rsidP="00DE1F7D">
      <w:pPr>
        <w:ind w:firstLine="1418"/>
        <w:jc w:val="both"/>
        <w:rPr>
          <w:sz w:val="22"/>
        </w:rPr>
      </w:pPr>
    </w:p>
    <w:p w14:paraId="729F4402" w14:textId="0489A986" w:rsidR="00552B22" w:rsidRDefault="005768BD" w:rsidP="006D0AAA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o transporte público é um serviço fundamental para permitir o acesso às necessidades básicas dos cidadãos, que precisam se deslocar de um ponto a outro. </w:t>
      </w:r>
    </w:p>
    <w:p w14:paraId="303923DE" w14:textId="77777777" w:rsidR="005768BD" w:rsidRPr="006D0AAA" w:rsidRDefault="005768BD" w:rsidP="006D0AAA">
      <w:pPr>
        <w:ind w:firstLine="1418"/>
        <w:jc w:val="both"/>
        <w:rPr>
          <w:sz w:val="22"/>
        </w:rPr>
      </w:pPr>
      <w:bookmarkStart w:id="0" w:name="_GoBack"/>
      <w:bookmarkEnd w:id="0"/>
    </w:p>
    <w:p w14:paraId="05DCA903" w14:textId="77777777" w:rsidR="005768BD" w:rsidRDefault="005768BD" w:rsidP="005768BD">
      <w:pPr>
        <w:pStyle w:val="NCNormalCentralizado"/>
        <w:tabs>
          <w:tab w:val="left" w:pos="1701"/>
        </w:tabs>
        <w:ind w:right="-2"/>
        <w:jc w:val="both"/>
        <w:rPr>
          <w:color w:val="auto"/>
          <w:sz w:val="22"/>
          <w:szCs w:val="22"/>
        </w:rPr>
      </w:pPr>
    </w:p>
    <w:p w14:paraId="6D98E11C" w14:textId="515A0773" w:rsidR="001A6B3A" w:rsidRPr="00552B22" w:rsidRDefault="005768BD" w:rsidP="005768B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552B22">
        <w:rPr>
          <w:iCs/>
          <w:sz w:val="22"/>
          <w:szCs w:val="22"/>
        </w:rPr>
        <w:t xml:space="preserve">Câmara Municipal de Sorriso, Estado de Mato Grosso, em </w:t>
      </w:r>
      <w:r w:rsidR="006D0AAA">
        <w:rPr>
          <w:iCs/>
          <w:sz w:val="22"/>
          <w:szCs w:val="22"/>
        </w:rPr>
        <w:t>30</w:t>
      </w:r>
      <w:r w:rsidR="0045040E" w:rsidRPr="00552B22">
        <w:rPr>
          <w:iCs/>
          <w:sz w:val="22"/>
          <w:szCs w:val="22"/>
        </w:rPr>
        <w:t xml:space="preserve"> de abril</w:t>
      </w:r>
      <w:r w:rsidRPr="00552B22">
        <w:rPr>
          <w:iCs/>
          <w:sz w:val="22"/>
          <w:szCs w:val="22"/>
        </w:rPr>
        <w:t xml:space="preserve"> de 202</w:t>
      </w:r>
      <w:r w:rsidR="0045040E" w:rsidRPr="00552B22">
        <w:rPr>
          <w:iCs/>
          <w:sz w:val="22"/>
          <w:szCs w:val="22"/>
        </w:rPr>
        <w:t>4</w:t>
      </w:r>
      <w:r w:rsidRPr="00552B22">
        <w:rPr>
          <w:iCs/>
          <w:sz w:val="22"/>
          <w:szCs w:val="22"/>
        </w:rPr>
        <w:t>.</w:t>
      </w:r>
    </w:p>
    <w:p w14:paraId="0975B42F" w14:textId="038E3270" w:rsidR="00552B22" w:rsidRPr="00552B22" w:rsidRDefault="00552B22" w:rsidP="00552B22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</w:p>
    <w:p w14:paraId="50494B84" w14:textId="77777777" w:rsidR="006D0AAA" w:rsidRPr="00552B22" w:rsidRDefault="006D0AAA" w:rsidP="006D0AAA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853"/>
        <w:gridCol w:w="2977"/>
      </w:tblGrid>
      <w:tr w:rsidR="00E8492C" w14:paraId="1C6FA30B" w14:textId="77777777" w:rsidTr="00E8492C">
        <w:trPr>
          <w:trHeight w:val="17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4CA9A9" w14:textId="77777777" w:rsidR="00E8492C" w:rsidRDefault="00E8492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1F157CE2" w14:textId="77777777" w:rsidR="00E8492C" w:rsidRDefault="00E8492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16649E54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AC725" w14:textId="77777777" w:rsidR="00E8492C" w:rsidRDefault="00E8492C">
            <w:pPr>
              <w:tabs>
                <w:tab w:val="left" w:pos="0"/>
              </w:tabs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756ACFB" w14:textId="77777777" w:rsidR="00E8492C" w:rsidRDefault="00E8492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53371185" w14:textId="77777777" w:rsidR="00E8492C" w:rsidRDefault="00E8492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2A7EA5F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6E3D3" w14:textId="77777777" w:rsidR="00E8492C" w:rsidRDefault="00E8492C">
            <w:pPr>
              <w:tabs>
                <w:tab w:val="left" w:pos="0"/>
              </w:tabs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14EF0108" w14:textId="5B0B96E8" w:rsidR="00E8492C" w:rsidRDefault="00E8492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30073F30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10FDF85" w14:textId="77777777" w:rsidR="00E8492C" w:rsidRDefault="00E8492C">
            <w:pPr>
              <w:tabs>
                <w:tab w:val="left" w:pos="0"/>
              </w:tabs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5C0A9128" w14:textId="54040647" w:rsidR="00E8492C" w:rsidRDefault="00E8492C" w:rsidP="00E8492C">
            <w:pPr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E8492C" w14:paraId="7C2D63B6" w14:textId="77777777" w:rsidTr="00E8492C">
        <w:trPr>
          <w:trHeight w:val="167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ABFA" w14:textId="77777777" w:rsidR="00E8492C" w:rsidRDefault="00E8492C">
            <w:pPr>
              <w:tabs>
                <w:tab w:val="left" w:pos="0"/>
              </w:tabs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70A8342A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E61EC0" w14:textId="77777777" w:rsidR="00E8492C" w:rsidRDefault="00E8492C">
            <w:pPr>
              <w:tabs>
                <w:tab w:val="left" w:pos="0"/>
              </w:tabs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3A36A775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30925" w14:textId="77777777" w:rsidR="00E8492C" w:rsidRDefault="00E8492C">
            <w:pPr>
              <w:tabs>
                <w:tab w:val="left" w:pos="0"/>
              </w:tabs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1E42C1E3" w14:textId="58E376BF" w:rsidR="00E8492C" w:rsidRDefault="00E8492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</w:t>
            </w:r>
          </w:p>
          <w:p w14:paraId="0214D518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FB2F6" w14:textId="6F5F528C" w:rsidR="00E8492C" w:rsidRDefault="00E8492C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WANDERLEY PAULO</w:t>
            </w:r>
          </w:p>
          <w:p w14:paraId="4AC17EE1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PP</w:t>
            </w:r>
          </w:p>
        </w:tc>
      </w:tr>
      <w:tr w:rsidR="00E8492C" w14:paraId="0C3B4D76" w14:textId="77777777" w:rsidTr="00E8492C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57457C" w14:textId="0A33AF6F" w:rsidR="00E8492C" w:rsidRDefault="00E8492C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JANE DELALIBERA</w:t>
            </w:r>
          </w:p>
          <w:p w14:paraId="5311965D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5269" w14:textId="77777777" w:rsidR="00E8492C" w:rsidRDefault="00E8492C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CHICO DA ZONA LESTE</w:t>
            </w:r>
          </w:p>
          <w:p w14:paraId="0DE0842D" w14:textId="4906EBFE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3B79C0" w14:textId="77777777" w:rsidR="00E8492C" w:rsidRDefault="00E8492C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CELSO KOZAK</w:t>
            </w:r>
          </w:p>
          <w:p w14:paraId="79BABEEC" w14:textId="77777777" w:rsidR="00E8492C" w:rsidRDefault="00E8492C">
            <w:pPr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PSDB</w:t>
            </w:r>
          </w:p>
        </w:tc>
      </w:tr>
    </w:tbl>
    <w:p w14:paraId="789A677B" w14:textId="77777777" w:rsidR="007039FB" w:rsidRPr="00552B22" w:rsidRDefault="007039FB" w:rsidP="0045040E">
      <w:pPr>
        <w:ind w:right="283"/>
        <w:rPr>
          <w:sz w:val="22"/>
          <w:szCs w:val="22"/>
        </w:rPr>
      </w:pPr>
    </w:p>
    <w:sectPr w:rsidR="007039FB" w:rsidRPr="00552B22" w:rsidSect="00087844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87844"/>
    <w:rsid w:val="00095290"/>
    <w:rsid w:val="000C2ECF"/>
    <w:rsid w:val="00111D09"/>
    <w:rsid w:val="00123608"/>
    <w:rsid w:val="00133732"/>
    <w:rsid w:val="00165EF1"/>
    <w:rsid w:val="001A5C95"/>
    <w:rsid w:val="001A6B3A"/>
    <w:rsid w:val="001D3C29"/>
    <w:rsid w:val="001E5711"/>
    <w:rsid w:val="001F12CB"/>
    <w:rsid w:val="002026D9"/>
    <w:rsid w:val="002054D6"/>
    <w:rsid w:val="002104C7"/>
    <w:rsid w:val="00213798"/>
    <w:rsid w:val="00223AB8"/>
    <w:rsid w:val="002247B7"/>
    <w:rsid w:val="00231138"/>
    <w:rsid w:val="002506B6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5B1B"/>
    <w:rsid w:val="003C6B2A"/>
    <w:rsid w:val="003D19AF"/>
    <w:rsid w:val="003E6337"/>
    <w:rsid w:val="00432913"/>
    <w:rsid w:val="00433B19"/>
    <w:rsid w:val="00450083"/>
    <w:rsid w:val="0045040E"/>
    <w:rsid w:val="004606B8"/>
    <w:rsid w:val="0046241F"/>
    <w:rsid w:val="0048699D"/>
    <w:rsid w:val="00497F33"/>
    <w:rsid w:val="004A56EB"/>
    <w:rsid w:val="004A759E"/>
    <w:rsid w:val="004B4222"/>
    <w:rsid w:val="004B5502"/>
    <w:rsid w:val="004C1116"/>
    <w:rsid w:val="004C2CA9"/>
    <w:rsid w:val="004D7677"/>
    <w:rsid w:val="004D7687"/>
    <w:rsid w:val="004F3800"/>
    <w:rsid w:val="00547F63"/>
    <w:rsid w:val="00552B22"/>
    <w:rsid w:val="0057209A"/>
    <w:rsid w:val="005768BD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0AAA"/>
    <w:rsid w:val="006D3174"/>
    <w:rsid w:val="006D5958"/>
    <w:rsid w:val="007039FB"/>
    <w:rsid w:val="0070667A"/>
    <w:rsid w:val="00724E30"/>
    <w:rsid w:val="00731D4E"/>
    <w:rsid w:val="007654C5"/>
    <w:rsid w:val="00771FF9"/>
    <w:rsid w:val="007B2F84"/>
    <w:rsid w:val="007D382A"/>
    <w:rsid w:val="007F425F"/>
    <w:rsid w:val="00811FF4"/>
    <w:rsid w:val="0087488D"/>
    <w:rsid w:val="00882B54"/>
    <w:rsid w:val="008C61CF"/>
    <w:rsid w:val="008E410B"/>
    <w:rsid w:val="009053E0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49CC"/>
    <w:rsid w:val="00B955AD"/>
    <w:rsid w:val="00BA0635"/>
    <w:rsid w:val="00BE2556"/>
    <w:rsid w:val="00C12C65"/>
    <w:rsid w:val="00C353A7"/>
    <w:rsid w:val="00C520A6"/>
    <w:rsid w:val="00C52586"/>
    <w:rsid w:val="00C57C5A"/>
    <w:rsid w:val="00C67885"/>
    <w:rsid w:val="00C8220C"/>
    <w:rsid w:val="00C82315"/>
    <w:rsid w:val="00CC4E27"/>
    <w:rsid w:val="00D311B8"/>
    <w:rsid w:val="00D31B55"/>
    <w:rsid w:val="00D56D69"/>
    <w:rsid w:val="00D7185E"/>
    <w:rsid w:val="00D83985"/>
    <w:rsid w:val="00D86DBC"/>
    <w:rsid w:val="00D906F0"/>
    <w:rsid w:val="00DD0F5A"/>
    <w:rsid w:val="00DD4D54"/>
    <w:rsid w:val="00DE1F7D"/>
    <w:rsid w:val="00E04141"/>
    <w:rsid w:val="00E4621E"/>
    <w:rsid w:val="00E57293"/>
    <w:rsid w:val="00E8492C"/>
    <w:rsid w:val="00E8714A"/>
    <w:rsid w:val="00EA6202"/>
    <w:rsid w:val="00EB022F"/>
    <w:rsid w:val="00EC04A3"/>
    <w:rsid w:val="00EC6889"/>
    <w:rsid w:val="00ED5CFB"/>
    <w:rsid w:val="00EE1573"/>
    <w:rsid w:val="00EE28B1"/>
    <w:rsid w:val="00EE293F"/>
    <w:rsid w:val="00EF5083"/>
    <w:rsid w:val="00F20DC8"/>
    <w:rsid w:val="00F35A3B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1C5A"/>
  <w15:docId w15:val="{7FAF4C88-70AB-43C6-B871-4ADA4576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5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5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2020-04-27T11:46:00Z</cp:lastPrinted>
  <dcterms:created xsi:type="dcterms:W3CDTF">2024-04-30T14:00:00Z</dcterms:created>
  <dcterms:modified xsi:type="dcterms:W3CDTF">2024-05-03T15:41:00Z</dcterms:modified>
</cp:coreProperties>
</file>