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A1" w:rsidRDefault="006959A7" w:rsidP="00E33BA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423/2024</w:t>
      </w:r>
    </w:p>
    <w:p w:rsidR="00E33BA1" w:rsidRDefault="00E33BA1" w:rsidP="00E33BA1">
      <w:pPr>
        <w:spacing w:after="0" w:line="240" w:lineRule="auto"/>
        <w:rPr>
          <w:b/>
          <w:sz w:val="22"/>
        </w:rPr>
      </w:pPr>
    </w:p>
    <w:p w:rsidR="00E33BA1" w:rsidRDefault="00E33BA1" w:rsidP="00E33BA1">
      <w:pPr>
        <w:spacing w:after="0" w:line="240" w:lineRule="auto"/>
        <w:rPr>
          <w:b/>
          <w:sz w:val="22"/>
        </w:rPr>
      </w:pPr>
    </w:p>
    <w:p w:rsidR="00E33BA1" w:rsidRDefault="006959A7" w:rsidP="00E33BA1">
      <w:pPr>
        <w:pStyle w:val="Recuodecorpodetexto"/>
        <w:ind w:left="3402" w:right="-5" w:firstLine="0"/>
        <w:rPr>
          <w:b w:val="0"/>
          <w:sz w:val="22"/>
          <w:szCs w:val="22"/>
        </w:rPr>
      </w:pPr>
      <w:r>
        <w:rPr>
          <w:sz w:val="22"/>
          <w:szCs w:val="22"/>
        </w:rPr>
        <w:t>INDICAMOS A APLICAÇÃO DO INSETICIDA DELTAMETRINA, EM TODO O PERÍMERO URBANO DO MUNICÍPIO DE SORRISO, VISANDO A ELIMINAÇÃO DO MOSQUITO TRANSMISSOR DA DENGUE (AEDES AEGYPTI).</w:t>
      </w:r>
    </w:p>
    <w:p w:rsidR="00E33BA1" w:rsidRDefault="00E33BA1" w:rsidP="00E33BA1">
      <w:pPr>
        <w:spacing w:after="0" w:line="240" w:lineRule="auto"/>
        <w:jc w:val="both"/>
        <w:rPr>
          <w:b/>
          <w:sz w:val="22"/>
        </w:rPr>
      </w:pPr>
    </w:p>
    <w:p w:rsidR="00E33BA1" w:rsidRDefault="00E33BA1" w:rsidP="00E33BA1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eastAsiaTheme="minorEastAsia"/>
          <w:b/>
          <w:bCs/>
          <w:color w:val="000000"/>
          <w:sz w:val="22"/>
          <w:lang w:eastAsia="pt-BR"/>
        </w:rPr>
      </w:pPr>
    </w:p>
    <w:p w:rsidR="00E33BA1" w:rsidRDefault="006959A7" w:rsidP="00E33BA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Theme="minorEastAsia"/>
          <w:b/>
          <w:sz w:val="22"/>
          <w:lang w:eastAsia="pt-BR"/>
        </w:rPr>
        <w:t>DIOGO KRIGUER - PSDB,</w:t>
      </w:r>
      <w:r>
        <w:rPr>
          <w:rFonts w:eastAsiaTheme="minorEastAsia"/>
          <w:b/>
          <w:bCs/>
          <w:color w:val="000000"/>
          <w:sz w:val="22"/>
          <w:lang w:eastAsia="pt-BR"/>
        </w:rPr>
        <w:t xml:space="preserve"> </w:t>
      </w:r>
      <w:r>
        <w:rPr>
          <w:sz w:val="22"/>
        </w:rPr>
        <w:t>e vereadores</w:t>
      </w:r>
      <w:r w:rsidR="0045073F">
        <w:rPr>
          <w:sz w:val="22"/>
        </w:rPr>
        <w:t xml:space="preserve">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Saúde e Saneamento, </w:t>
      </w:r>
      <w:r>
        <w:rPr>
          <w:b/>
          <w:sz w:val="22"/>
        </w:rPr>
        <w:t xml:space="preserve">versando sobre a necessidade de aplicação do inseticida </w:t>
      </w:r>
      <w:proofErr w:type="spellStart"/>
      <w:r>
        <w:rPr>
          <w:b/>
          <w:sz w:val="22"/>
        </w:rPr>
        <w:t>deltametrina</w:t>
      </w:r>
      <w:proofErr w:type="spellEnd"/>
      <w:r>
        <w:rPr>
          <w:b/>
          <w:sz w:val="22"/>
        </w:rPr>
        <w:t>, em todo o perímetro urbano do município de Sorriso, visando a eliminação do mosquito transmissor da dengue (AEDES AEGYPTI).</w:t>
      </w:r>
    </w:p>
    <w:p w:rsidR="00E33BA1" w:rsidRDefault="00E33BA1" w:rsidP="00E33BA1">
      <w:pPr>
        <w:spacing w:after="0" w:line="240" w:lineRule="auto"/>
        <w:ind w:firstLine="3119"/>
        <w:jc w:val="both"/>
        <w:rPr>
          <w:b/>
          <w:sz w:val="22"/>
        </w:rPr>
      </w:pPr>
    </w:p>
    <w:p w:rsidR="006959A7" w:rsidRDefault="006959A7" w:rsidP="00E33BA1">
      <w:pPr>
        <w:spacing w:after="0" w:line="240" w:lineRule="auto"/>
        <w:ind w:firstLine="3119"/>
        <w:jc w:val="both"/>
        <w:rPr>
          <w:b/>
          <w:sz w:val="22"/>
        </w:rPr>
      </w:pPr>
    </w:p>
    <w:p w:rsidR="00E33BA1" w:rsidRDefault="006959A7" w:rsidP="00E33BA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33BA1" w:rsidRDefault="00E33BA1" w:rsidP="00E33BA1">
      <w:pPr>
        <w:spacing w:after="0" w:line="240" w:lineRule="auto"/>
        <w:jc w:val="center"/>
        <w:rPr>
          <w:b/>
          <w:sz w:val="22"/>
        </w:rPr>
      </w:pPr>
    </w:p>
    <w:p w:rsidR="00E33BA1" w:rsidRDefault="006959A7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o combate ao mosquito da dengue se dá por meio de agentes de saúde em um constante trabalho, com vistorias nas residências terrenos baldios, bocas de lobos e aplicação do referido inseticida;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6959A7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que, se faz necessário o combate e a exterminação do agente transmissor, por medidas saneadoras, e a aplicação do inseticida </w:t>
      </w:r>
      <w:proofErr w:type="spellStart"/>
      <w:r>
        <w:rPr>
          <w:color w:val="000000"/>
          <w:sz w:val="22"/>
        </w:rPr>
        <w:t>deltametrina</w:t>
      </w:r>
      <w:proofErr w:type="spellEnd"/>
      <w:r>
        <w:rPr>
          <w:color w:val="000000"/>
          <w:sz w:val="22"/>
        </w:rPr>
        <w:t xml:space="preserve"> através do </w:t>
      </w:r>
      <w:proofErr w:type="spellStart"/>
      <w:r>
        <w:rPr>
          <w:color w:val="000000"/>
          <w:sz w:val="22"/>
        </w:rPr>
        <w:t>fumacê</w:t>
      </w:r>
      <w:proofErr w:type="spellEnd"/>
      <w:r>
        <w:rPr>
          <w:color w:val="000000"/>
          <w:sz w:val="22"/>
        </w:rPr>
        <w:t xml:space="preserve"> neste momento é o único meio que poderá eliminar a excessiva quantidade de mosquitos;</w:t>
      </w: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E33BA1" w:rsidRDefault="006959A7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é necessário desenvolver ações concretas de conscientização e proteção ao meio ambiente, pois estaremos garantindo melhor qualidade de vida, protegendo a saúde da população e das gerações futuras;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6959A7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é uma solicitação dos munícipes de Sorriso, visto que a cidade está infestada de casos de pessoas com dengue.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6959A7" w:rsidP="006959A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</w:t>
      </w:r>
      <w:r w:rsidR="00D31F67">
        <w:rPr>
          <w:sz w:val="22"/>
        </w:rPr>
        <w:t>iso, Estado de Mato Grosso, em 10 de maio de 2024</w:t>
      </w:r>
      <w:r>
        <w:rPr>
          <w:sz w:val="22"/>
        </w:rPr>
        <w:t>.</w:t>
      </w:r>
      <w:bookmarkStart w:id="0" w:name="_GoBack"/>
      <w:bookmarkEnd w:id="0"/>
    </w:p>
    <w:p w:rsidR="006959A7" w:rsidRDefault="006959A7" w:rsidP="006959A7">
      <w:pPr>
        <w:spacing w:after="0" w:line="240" w:lineRule="auto"/>
        <w:ind w:firstLine="1418"/>
        <w:jc w:val="both"/>
        <w:rPr>
          <w:sz w:val="22"/>
        </w:rPr>
      </w:pPr>
    </w:p>
    <w:p w:rsidR="006959A7" w:rsidRDefault="006959A7" w:rsidP="006959A7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2552"/>
        <w:gridCol w:w="850"/>
        <w:gridCol w:w="1843"/>
        <w:gridCol w:w="709"/>
        <w:gridCol w:w="2409"/>
      </w:tblGrid>
      <w:tr w:rsidR="006959A7" w:rsidTr="00C375F6">
        <w:trPr>
          <w:trHeight w:val="11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</w:tr>
      <w:tr w:rsidR="006959A7" w:rsidTr="00C375F6">
        <w:trPr>
          <w:trHeight w:val="1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sz w:val="22"/>
                <w:lang w:eastAsia="pt-BR"/>
              </w:rPr>
              <w:t>WANDERLEY PAULO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  <w:r w:rsidRPr="00C375F6">
              <w:rPr>
                <w:rFonts w:eastAsiaTheme="minorEastAsia"/>
                <w:b/>
                <w:sz w:val="22"/>
                <w:lang w:eastAsia="pt-BR"/>
              </w:rPr>
              <w:t>Vereador Progressistas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PP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  <w:tr w:rsidR="006959A7" w:rsidTr="00C375F6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9A7" w:rsidRPr="00C375F6" w:rsidRDefault="006959A7" w:rsidP="006959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6959A7" w:rsidRPr="00C375F6" w:rsidRDefault="006959A7" w:rsidP="00695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 w:rsidRPr="00C375F6"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6959A7" w:rsidRPr="00C375F6" w:rsidRDefault="006959A7" w:rsidP="006959A7">
            <w:pPr>
              <w:jc w:val="center"/>
              <w:rPr>
                <w:sz w:val="22"/>
              </w:rPr>
            </w:pPr>
          </w:p>
        </w:tc>
      </w:tr>
    </w:tbl>
    <w:p w:rsidR="006959A7" w:rsidRPr="006959A7" w:rsidRDefault="006959A7" w:rsidP="006959A7">
      <w:pPr>
        <w:spacing w:after="0" w:line="240" w:lineRule="auto"/>
        <w:ind w:firstLine="1418"/>
        <w:jc w:val="both"/>
        <w:rPr>
          <w:sz w:val="22"/>
        </w:rPr>
      </w:pPr>
    </w:p>
    <w:sectPr w:rsidR="006959A7" w:rsidRPr="006959A7" w:rsidSect="006959A7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6E72"/>
    <w:rsid w:val="000A2F36"/>
    <w:rsid w:val="000A4667"/>
    <w:rsid w:val="000A49F5"/>
    <w:rsid w:val="000A4CC0"/>
    <w:rsid w:val="000B0768"/>
    <w:rsid w:val="000B6A6A"/>
    <w:rsid w:val="000D5DB9"/>
    <w:rsid w:val="000F1A20"/>
    <w:rsid w:val="000F402D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3121B7"/>
    <w:rsid w:val="00332824"/>
    <w:rsid w:val="00332E2F"/>
    <w:rsid w:val="00342B89"/>
    <w:rsid w:val="00353437"/>
    <w:rsid w:val="00371580"/>
    <w:rsid w:val="003C614C"/>
    <w:rsid w:val="003D0048"/>
    <w:rsid w:val="003D3442"/>
    <w:rsid w:val="003D4D28"/>
    <w:rsid w:val="003F3E98"/>
    <w:rsid w:val="004025C8"/>
    <w:rsid w:val="00405821"/>
    <w:rsid w:val="004235BD"/>
    <w:rsid w:val="00435B74"/>
    <w:rsid w:val="0045073F"/>
    <w:rsid w:val="00453D96"/>
    <w:rsid w:val="00463875"/>
    <w:rsid w:val="0046743E"/>
    <w:rsid w:val="004921D6"/>
    <w:rsid w:val="004A3C4B"/>
    <w:rsid w:val="004B6748"/>
    <w:rsid w:val="004B6C10"/>
    <w:rsid w:val="004B7C06"/>
    <w:rsid w:val="004F6F4E"/>
    <w:rsid w:val="00502D83"/>
    <w:rsid w:val="0051743A"/>
    <w:rsid w:val="0054433B"/>
    <w:rsid w:val="00555B29"/>
    <w:rsid w:val="00557573"/>
    <w:rsid w:val="00566C29"/>
    <w:rsid w:val="005764B0"/>
    <w:rsid w:val="005802CC"/>
    <w:rsid w:val="005B0C59"/>
    <w:rsid w:val="005B1431"/>
    <w:rsid w:val="005B6439"/>
    <w:rsid w:val="005D2165"/>
    <w:rsid w:val="005E12E3"/>
    <w:rsid w:val="005E7A8E"/>
    <w:rsid w:val="005F7438"/>
    <w:rsid w:val="00600EC9"/>
    <w:rsid w:val="00601901"/>
    <w:rsid w:val="00607CDA"/>
    <w:rsid w:val="0065217A"/>
    <w:rsid w:val="00652FC4"/>
    <w:rsid w:val="006545E7"/>
    <w:rsid w:val="00656BA9"/>
    <w:rsid w:val="00662FA1"/>
    <w:rsid w:val="006808BC"/>
    <w:rsid w:val="00681AAF"/>
    <w:rsid w:val="00691A02"/>
    <w:rsid w:val="006959A7"/>
    <w:rsid w:val="006A76E5"/>
    <w:rsid w:val="006F09D9"/>
    <w:rsid w:val="006F52C1"/>
    <w:rsid w:val="0070115E"/>
    <w:rsid w:val="00711609"/>
    <w:rsid w:val="00747C4A"/>
    <w:rsid w:val="007D4BA7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763ED"/>
    <w:rsid w:val="009826F2"/>
    <w:rsid w:val="009D2F7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B22E4"/>
    <w:rsid w:val="00AD72F2"/>
    <w:rsid w:val="00AE713E"/>
    <w:rsid w:val="00AF3EBC"/>
    <w:rsid w:val="00AF761E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375F6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31F67"/>
    <w:rsid w:val="00D460A1"/>
    <w:rsid w:val="00D47E14"/>
    <w:rsid w:val="00D514ED"/>
    <w:rsid w:val="00D71FBD"/>
    <w:rsid w:val="00D72C4D"/>
    <w:rsid w:val="00DA0615"/>
    <w:rsid w:val="00DA4B00"/>
    <w:rsid w:val="00DA69C3"/>
    <w:rsid w:val="00DD02FE"/>
    <w:rsid w:val="00E00760"/>
    <w:rsid w:val="00E04E56"/>
    <w:rsid w:val="00E108A5"/>
    <w:rsid w:val="00E2688E"/>
    <w:rsid w:val="00E33BA1"/>
    <w:rsid w:val="00E3507F"/>
    <w:rsid w:val="00E378A1"/>
    <w:rsid w:val="00E655E4"/>
    <w:rsid w:val="00E944C3"/>
    <w:rsid w:val="00EC7EE8"/>
    <w:rsid w:val="00ED3D47"/>
    <w:rsid w:val="00ED48B9"/>
    <w:rsid w:val="00EF690D"/>
    <w:rsid w:val="00F004C2"/>
    <w:rsid w:val="00F217FA"/>
    <w:rsid w:val="00F320FB"/>
    <w:rsid w:val="00F35717"/>
    <w:rsid w:val="00F86C8E"/>
    <w:rsid w:val="00F87273"/>
    <w:rsid w:val="00F934ED"/>
    <w:rsid w:val="00FA3094"/>
    <w:rsid w:val="00FA4116"/>
    <w:rsid w:val="00FA4E60"/>
    <w:rsid w:val="00FC1632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23</cp:revision>
  <cp:lastPrinted>2021-02-18T13:56:00Z</cp:lastPrinted>
  <dcterms:created xsi:type="dcterms:W3CDTF">2022-05-25T12:44:00Z</dcterms:created>
  <dcterms:modified xsi:type="dcterms:W3CDTF">2024-05-17T16:26:00Z</dcterms:modified>
</cp:coreProperties>
</file>