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2B01A1A1" w:rsidR="000B08D3" w:rsidRPr="009C7547" w:rsidRDefault="009640DD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C0C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462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26FAAE7E" w:rsidR="000B08D3" w:rsidRPr="009C7547" w:rsidRDefault="009640DD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2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BANHEIROS NA PRAÇA DAS MENINAS, LOCALIZADA NO BAIRRO JARDIM AURORA, NO MUNICÍPIO DE SORRISO.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C754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13D67D8C" w:rsidR="000B08D3" w:rsidRPr="009C7547" w:rsidRDefault="009640DD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AC2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397C" w:rsidRP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AC2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Obras e Serviços Públicos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C2E19" w:rsidRPr="00AC2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banheiros na Praça das Meninas, localizada no bairro Jardim Aurora, no município de Sorriso.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BC0C27" w:rsidRDefault="009640DD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C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9475960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08EBC2" w14:textId="3637910B" w:rsidR="007A5D02" w:rsidRPr="009C7547" w:rsidRDefault="009640DD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60EDB" w:rsidRPr="00C60E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banheiros na Praça das Meninas é</w:t>
      </w:r>
      <w:r w:rsidR="00C60E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60EDB" w:rsidRPr="00C60E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 essencial para a melhoria da infraestrutura urbana do bairro Jardim Aurora</w:t>
      </w:r>
      <w:r w:rsidR="00C60E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pois a </w:t>
      </w:r>
      <w:r w:rsidR="00C60EDB" w:rsidRPr="00C60E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praça é um ponto de encontro importante para a comunidade local, onde ocorrem diversas atividades de lazer, esportivas e culturais</w:t>
      </w:r>
      <w:r w:rsidR="00C60E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C60EDB" w:rsidRPr="00C60E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falta de banheiros públicos na área é uma deficiência significativa que compromete o conforto e a conveniência dos usuários, especialmente durante eventos e nos momentos de maior fluxo de pessoas</w:t>
      </w:r>
      <w:r w:rsidR="00C60E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12B771C2" w:rsidR="00BF13A3" w:rsidRDefault="009640DD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que </w:t>
      </w:r>
      <w:r w:rsidR="00C60EDB" w:rsidRPr="00C60EDB">
        <w:rPr>
          <w:rFonts w:ascii="Times New Roman" w:eastAsia="Times New Roman" w:hAnsi="Times New Roman" w:cs="Times New Roman"/>
          <w:bCs/>
          <w:color w:val="000000" w:themeColor="text1"/>
        </w:rPr>
        <w:t>a disponibilização de banheiros é uma questão de saúde pública</w:t>
      </w:r>
      <w:r w:rsidR="00C60EDB">
        <w:rPr>
          <w:rFonts w:ascii="Times New Roman" w:eastAsia="Times New Roman" w:hAnsi="Times New Roman" w:cs="Times New Roman"/>
          <w:bCs/>
          <w:color w:val="000000" w:themeColor="text1"/>
        </w:rPr>
        <w:t>, pois b</w:t>
      </w:r>
      <w:r w:rsidR="00C60EDB" w:rsidRPr="00C60EDB">
        <w:rPr>
          <w:rFonts w:ascii="Times New Roman" w:eastAsia="Times New Roman" w:hAnsi="Times New Roman" w:cs="Times New Roman"/>
          <w:bCs/>
          <w:color w:val="000000" w:themeColor="text1"/>
        </w:rPr>
        <w:t>anheiros limpos e bem mantidos contribuem para a manutenção da higiene na praça, garantindo um ambiente saudável para todos</w:t>
      </w:r>
      <w:r w:rsidR="00C60EDB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71B11964" w:rsidR="000B08D3" w:rsidRDefault="009640DD" w:rsidP="00C60EDB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C60EDB"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>a presença de banheiros públicos incentiva o uso contínuo e crescente dos espaços públicos</w:t>
      </w:r>
      <w:r w:rsidR="00C60EDB">
        <w:rPr>
          <w:rFonts w:ascii="Times New Roman" w:hAnsi="Times New Roman" w:cs="Times New Roman"/>
          <w:color w:val="000000" w:themeColor="text1"/>
          <w:shd w:val="clear" w:color="auto" w:fill="FFFFFF"/>
        </w:rPr>
        <w:t>, já que, q</w:t>
      </w:r>
      <w:r w:rsidR="00C60EDB"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>uando as pessoas sabem que têm acesso a instalações sanitárias adequadas, são mais propensas a frequentar a praça, seja para atividades físicas, encontros sociais ou eventos comunitários</w:t>
      </w:r>
      <w:r w:rsidR="00C60EDB">
        <w:rPr>
          <w:rFonts w:ascii="Times New Roman" w:hAnsi="Times New Roman" w:cs="Times New Roman"/>
          <w:color w:val="000000" w:themeColor="text1"/>
          <w:shd w:val="clear" w:color="auto" w:fill="FFFFFF"/>
        </w:rPr>
        <w:t>, i</w:t>
      </w:r>
      <w:r w:rsidR="00C60EDB"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>sso, por sua vez, promove a convivência e o bem-estar social, fortalecendo o senso de comunidade e a qualidade de vida dos moradores do Jardim Aurora</w:t>
      </w:r>
      <w:r w:rsidR="00C60EDB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32B1618A" w14:textId="77777777" w:rsidR="00BC2B17" w:rsidRDefault="00BC2B17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365E494" w14:textId="01588147" w:rsidR="00BC2B17" w:rsidRDefault="009640DD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Pr="00BC2B17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00C60EDB" w:rsidRPr="00C60EDB">
        <w:t xml:space="preserve"> </w:t>
      </w:r>
      <w:r w:rsidR="00C60EDB"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>construção de banheiros na Praça das Meninas também deve contemplar a acessibilidade para pessoas com deficiência, idosos e crianças</w:t>
      </w:r>
      <w:r w:rsidR="00C60EDB">
        <w:rPr>
          <w:rFonts w:ascii="Times New Roman" w:hAnsi="Times New Roman" w:cs="Times New Roman"/>
          <w:color w:val="000000" w:themeColor="text1"/>
          <w:shd w:val="clear" w:color="auto" w:fill="FFFFFF"/>
        </w:rPr>
        <w:t>, pois i</w:t>
      </w:r>
      <w:r w:rsidR="00C60EDB"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>nstalações sanitárias acessíveis garantem que todos os cidadãos, independentemente de suas condições físicas, possam usufruir plenamente do espaço público</w:t>
      </w:r>
      <w:r w:rsidR="00C60E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e</w:t>
      </w:r>
      <w:r w:rsidR="00C60EDB"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>sta medida é um passo importante em direção à inclusão social e à promoção da igualdade de oportunidades para todos os membros da comunidade</w:t>
      </w:r>
      <w:r w:rsidR="00C60EDB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0CE89BBF" w14:textId="77777777" w:rsidR="00C60EDB" w:rsidRDefault="00C60EDB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BFA9DA4" w14:textId="05094F03" w:rsidR="00C60EDB" w:rsidRDefault="009640DD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>investir na construção de banheiros na Praça das Meninas é uma fo</w:t>
      </w:r>
      <w:r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>rma de valorizar o espaço público e de demonstrar o compromisso da administração municipal com a melhoria contínua da infraestrutura urbana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dado que e</w:t>
      </w:r>
      <w:r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spaços públicos bem cuidados e </w:t>
      </w:r>
      <w:r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equipados refletem positivamente na imagem do bairro e do município, atrai</w:t>
      </w:r>
      <w:r w:rsidRPr="00C60EDB">
        <w:rPr>
          <w:rFonts w:ascii="Times New Roman" w:hAnsi="Times New Roman" w:cs="Times New Roman"/>
          <w:color w:val="000000" w:themeColor="text1"/>
          <w:shd w:val="clear" w:color="auto" w:fill="FFFFFF"/>
        </w:rPr>
        <w:t>ndo mais visitantes e promovendo um ambiente agradável e acolhedor para todos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54216D1D" w14:textId="77777777" w:rsidR="00BC2B17" w:rsidRDefault="00BC2B17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F47910D" w14:textId="31A82899" w:rsidR="00BC2B17" w:rsidRDefault="009640DD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os interesses públicos ou reivindicações cole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tivas de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2A36EC" w14:textId="77777777" w:rsidR="00BC0C27" w:rsidRDefault="00BC0C27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5DFCEC" w14:textId="69B2B819" w:rsidR="00D90E0D" w:rsidRDefault="009640DD" w:rsidP="00BC0C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BC0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84D86F4" w14:textId="213EF963" w:rsidR="00BC0C27" w:rsidRDefault="00BC0C27" w:rsidP="00BC0C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F20E08" w14:textId="6C10EBD2" w:rsidR="00BC0C27" w:rsidRDefault="00BC0C27" w:rsidP="00BC0C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33C9DA" w14:textId="3DD3A60F" w:rsidR="00BC0C27" w:rsidRDefault="00BC0C27" w:rsidP="00BC0C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65C92" w14:textId="526A460C" w:rsidR="00BC0C27" w:rsidRDefault="00BC0C27" w:rsidP="00BC0C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1419"/>
        <w:gridCol w:w="1275"/>
        <w:gridCol w:w="1840"/>
        <w:gridCol w:w="778"/>
        <w:gridCol w:w="3193"/>
      </w:tblGrid>
      <w:tr w:rsidR="00BC0C27" w14:paraId="7F624690" w14:textId="77777777" w:rsidTr="00BC0C27">
        <w:trPr>
          <w:trHeight w:val="150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A736AA6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EMERSON FARIAS</w:t>
            </w:r>
          </w:p>
          <w:p w14:paraId="77DCFCF3" w14:textId="68CF56F7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D966B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ZÉ DA PANTANAL</w:t>
            </w:r>
          </w:p>
          <w:p w14:paraId="73E0DE6D" w14:textId="5AF0832D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8D503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</w:p>
          <w:p w14:paraId="0700AF95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14C1E806" w14:textId="77777777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63859C74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CHICO DA ZONA LESTE</w:t>
            </w:r>
          </w:p>
          <w:p w14:paraId="6DEEDB5C" w14:textId="17D00CFF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</w:tc>
      </w:tr>
      <w:tr w:rsidR="00BC0C27" w14:paraId="37CCEDA9" w14:textId="77777777" w:rsidTr="00BC0C27">
        <w:trPr>
          <w:trHeight w:val="18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0DE18E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CELSO KOZAK</w:t>
            </w:r>
          </w:p>
          <w:p w14:paraId="4992F4E7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14:paraId="783A031C" w14:textId="77777777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84685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RODRIGO MACHADO</w:t>
            </w:r>
          </w:p>
          <w:p w14:paraId="649652AA" w14:textId="5EE64A62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7AB31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75EE2995" w14:textId="103F3C1D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4812AB92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MAURICIO GOMES</w:t>
            </w:r>
          </w:p>
          <w:p w14:paraId="4CBE3390" w14:textId="0F4CD65C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</w:t>
            </w:r>
          </w:p>
        </w:tc>
      </w:tr>
      <w:tr w:rsidR="00BC0C27" w14:paraId="653A03A3" w14:textId="77777777" w:rsidTr="00BC0C27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F204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IAGO MELLA</w:t>
            </w:r>
          </w:p>
          <w:p w14:paraId="361A3E74" w14:textId="4C3D4384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6D439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ACACIO AMBROSINI</w:t>
            </w:r>
          </w:p>
          <w:p w14:paraId="27DAA6C8" w14:textId="43A870DD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77F50" w14:textId="77777777" w:rsidR="00BC0C27" w:rsidRPr="00EC33AF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DAMIANI</w:t>
            </w:r>
          </w:p>
          <w:p w14:paraId="0A3D1ACE" w14:textId="45DBD8B5" w:rsidR="00BC0C27" w:rsidRDefault="00BC0C27" w:rsidP="00BC0C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C33A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</w:tr>
    </w:tbl>
    <w:p w14:paraId="520E21AF" w14:textId="77777777" w:rsidR="00BC0C27" w:rsidRPr="00BC0C27" w:rsidRDefault="00BC0C27" w:rsidP="00BC0C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BC0C27" w:rsidRPr="00BC0C27" w:rsidSect="00BC0C27">
      <w:footerReference w:type="default" r:id="rId6"/>
      <w:pgSz w:w="11906" w:h="16838"/>
      <w:pgMar w:top="2835" w:right="1133" w:bottom="1418" w:left="1418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3D1EB" w14:textId="77777777" w:rsidR="009640DD" w:rsidRDefault="009640DD" w:rsidP="00BC0C27">
      <w:pPr>
        <w:spacing w:after="0" w:line="240" w:lineRule="auto"/>
      </w:pPr>
      <w:r>
        <w:separator/>
      </w:r>
    </w:p>
  </w:endnote>
  <w:endnote w:type="continuationSeparator" w:id="0">
    <w:p w14:paraId="30963053" w14:textId="77777777" w:rsidR="009640DD" w:rsidRDefault="009640DD" w:rsidP="00BC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6079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06A38F" w14:textId="4F6845E1" w:rsidR="00BC0C27" w:rsidRDefault="00BC0C27">
            <w:pPr>
              <w:pStyle w:val="Rodap"/>
              <w:jc w:val="right"/>
            </w:pPr>
            <w:r w:rsidRPr="00BC0C2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BC0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C0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C0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C0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C0C2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BC0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C0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C0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C0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72AA90" w14:textId="77777777" w:rsidR="00BC0C27" w:rsidRDefault="00BC0C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7B4A" w14:textId="77777777" w:rsidR="009640DD" w:rsidRDefault="009640DD" w:rsidP="00BC0C27">
      <w:pPr>
        <w:spacing w:after="0" w:line="240" w:lineRule="auto"/>
      </w:pPr>
      <w:r>
        <w:separator/>
      </w:r>
    </w:p>
  </w:footnote>
  <w:footnote w:type="continuationSeparator" w:id="0">
    <w:p w14:paraId="13960118" w14:textId="77777777" w:rsidR="009640DD" w:rsidRDefault="009640DD" w:rsidP="00BC0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606FD"/>
    <w:rsid w:val="00077F41"/>
    <w:rsid w:val="000B08D3"/>
    <w:rsid w:val="0015142F"/>
    <w:rsid w:val="00194EAB"/>
    <w:rsid w:val="001B1752"/>
    <w:rsid w:val="001E0C6D"/>
    <w:rsid w:val="00234E47"/>
    <w:rsid w:val="002A15DC"/>
    <w:rsid w:val="002A5686"/>
    <w:rsid w:val="00343DC4"/>
    <w:rsid w:val="003A7BF0"/>
    <w:rsid w:val="00485099"/>
    <w:rsid w:val="004D3E48"/>
    <w:rsid w:val="005F40BF"/>
    <w:rsid w:val="006F1E22"/>
    <w:rsid w:val="007A5D02"/>
    <w:rsid w:val="00812363"/>
    <w:rsid w:val="008B2BBC"/>
    <w:rsid w:val="00946A05"/>
    <w:rsid w:val="00962D60"/>
    <w:rsid w:val="009640DD"/>
    <w:rsid w:val="009C7547"/>
    <w:rsid w:val="00A14153"/>
    <w:rsid w:val="00AC2E19"/>
    <w:rsid w:val="00B00E4B"/>
    <w:rsid w:val="00B25C63"/>
    <w:rsid w:val="00B27F48"/>
    <w:rsid w:val="00B83D6A"/>
    <w:rsid w:val="00B92833"/>
    <w:rsid w:val="00BC0C27"/>
    <w:rsid w:val="00BC2B17"/>
    <w:rsid w:val="00BF13A3"/>
    <w:rsid w:val="00C5653D"/>
    <w:rsid w:val="00C60EDB"/>
    <w:rsid w:val="00CE0093"/>
    <w:rsid w:val="00CE3D6F"/>
    <w:rsid w:val="00D1444A"/>
    <w:rsid w:val="00D24AE3"/>
    <w:rsid w:val="00D54649"/>
    <w:rsid w:val="00D90E0D"/>
    <w:rsid w:val="00D971CB"/>
    <w:rsid w:val="00DB6032"/>
    <w:rsid w:val="00DC22B8"/>
    <w:rsid w:val="00E5739F"/>
    <w:rsid w:val="00E73F60"/>
    <w:rsid w:val="00E86F97"/>
    <w:rsid w:val="00ED4C63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9F3B3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C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0C27"/>
  </w:style>
  <w:style w:type="paragraph" w:styleId="Rodap">
    <w:name w:val="footer"/>
    <w:basedOn w:val="Normal"/>
    <w:link w:val="RodapChar"/>
    <w:uiPriority w:val="99"/>
    <w:unhideWhenUsed/>
    <w:rsid w:val="00BC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16</cp:revision>
  <cp:lastPrinted>2023-03-03T13:12:00Z</cp:lastPrinted>
  <dcterms:created xsi:type="dcterms:W3CDTF">2023-03-03T11:17:00Z</dcterms:created>
  <dcterms:modified xsi:type="dcterms:W3CDTF">2024-05-23T14:43:00Z</dcterms:modified>
</cp:coreProperties>
</file>