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48DA4CDC" w:rsidR="000B08D3" w:rsidRPr="009C7547" w:rsidRDefault="00040259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94B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497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AB04C34" w:rsidR="000B08D3" w:rsidRPr="009C7547" w:rsidRDefault="00040259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="00194B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NDICAMOS A IMPLANTAÇÃO DE LABORATÓRIO DE INFORMÁTICA NA ESCOLA MUNICIPAL PROFESSORA MARIA TERESA PALOSCHI, LOCALIZADA NA COMUNIDADE RURAL SANTO ANTÔNIO DE MOROCÓ, NO MUNICÍPIO DE SORRISO – MT.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6C9D8509" w:rsidR="000B08D3" w:rsidRPr="009C7547" w:rsidRDefault="00040259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ZÉ DA PANTANAL – MDB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94C9F" w:rsidRPr="00A94C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laboratório de informática na Escola Municipal Professora Maria Teresa Paloschi, localizada na Comunidade Rural Santo Antônio de Morocó</w:t>
      </w:r>
      <w:r w:rsidR="00A94C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194B57" w:rsidRDefault="00040259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94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68987557" w:rsidR="00953406" w:rsidRDefault="00040259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1584E" w:rsidRP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 laboratório de informática é fundamental para promover a inclusão digital dos alunos da Escola Municipal Professora Maria Teresa Paloschi</w:t>
      </w:r>
      <w:r w:rsid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e</w:t>
      </w:r>
      <w:r w:rsidR="0071584E" w:rsidRP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uma era cada vez mais tecnológica, é essencial que as crianças e adolescentes tenham acesso às ferramentas digitais, permitindo-lhes adquirir habilidades indispensáveis para o mercado de trabalho e para a vida cotidiana</w:t>
      </w:r>
      <w:r w:rsid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08EBC2" w14:textId="21EA51B9" w:rsidR="007A5D02" w:rsidRPr="009C7547" w:rsidRDefault="00040259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1584E" w:rsidRP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uso de computadores e da internet como ferramentas educacionais enriquece o processo de ensino-aprendizagem</w:t>
      </w:r>
      <w:r w:rsid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71584E" w:rsidRP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um laboratório de informática, os professores poderão diversificar suas metodologias, utilizando recursos multimídia, plataformas interativas e softwares educacionais que tornam as aulas mais dinâmicas e atraentes, melhorando o desempenho escolar e o engajamento dos estudantes</w:t>
      </w:r>
      <w:r w:rsidR="007158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5940C5BC" w:rsidR="00BF13A3" w:rsidRDefault="00040259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71584E" w:rsidRPr="0071584E">
        <w:rPr>
          <w:rFonts w:ascii="Times New Roman" w:eastAsia="Times New Roman" w:hAnsi="Times New Roman" w:cs="Times New Roman"/>
          <w:bCs/>
          <w:color w:val="000000" w:themeColor="text1"/>
        </w:rPr>
        <w:t>a comunidade rural Santo Antônio de Morocó, assim como outras áreas rurais, enfrenta desafios específicos relacionados ao acesso à tecnologia e à informação</w:t>
      </w:r>
      <w:r w:rsidR="0071584E">
        <w:rPr>
          <w:rFonts w:ascii="Times New Roman" w:eastAsia="Times New Roman" w:hAnsi="Times New Roman" w:cs="Times New Roman"/>
          <w:bCs/>
          <w:color w:val="000000" w:themeColor="text1"/>
        </w:rPr>
        <w:t xml:space="preserve"> e a</w:t>
      </w:r>
      <w:r w:rsidR="0071584E" w:rsidRPr="0071584E">
        <w:rPr>
          <w:rFonts w:ascii="Times New Roman" w:eastAsia="Times New Roman" w:hAnsi="Times New Roman" w:cs="Times New Roman"/>
          <w:bCs/>
          <w:color w:val="000000" w:themeColor="text1"/>
        </w:rPr>
        <w:t xml:space="preserve"> criação de um laboratório de informática na escola ajudará a reduzir as desigualdades entre os alunos da zona rural e os da zona urbana, proporcionando-lhes as mesmas oportunidades de desenvolvimento educacional e profissional</w:t>
      </w:r>
      <w:r w:rsidR="0071584E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5CC1FBB5" w:rsidR="000B08D3" w:rsidRDefault="00040259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>as habilidades digitais são cada vez mais valorizadas no mercado de trabalho e são consideradas essenciais para a formação de cidadãos aptos a enfrentar os desafios do século XXI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p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>roporcionar um ambiente de aprendizado tecnológico aos alunos da Escola Municipal Professora Maria Teresa Paloschi os prepara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melhor para futuras oportunidades acadêmicas e profissionais, contribuindo para o desenvolvimento socioeconômico da comunidade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2B53FB75" w14:textId="77777777" w:rsidR="005E0D2F" w:rsidRDefault="005E0D2F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E625782" w14:textId="5974C0B4" w:rsidR="005E0D2F" w:rsidRDefault="00040259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>um laboratório de informática também beneficiará os professores, que terão acesso a mais recursos pedagógicos e poderão realizar formações continuadas e capacitações online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i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>sso resulta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71584E" w:rsidRPr="007158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um corpo docente mais preparado e atualizado, capaz de oferecer um ensino inovador</w:t>
      </w:r>
      <w:r w:rsidR="0071584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13830AFE" w14:textId="77777777" w:rsidR="0071584E" w:rsidRDefault="0071584E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F47910D" w14:textId="78681ABD" w:rsidR="00BC2B17" w:rsidRDefault="00040259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promover, perante quaisquer autoridades, entidades ou órgãos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CD6B92C" w14:textId="648AB834" w:rsidR="00194B57" w:rsidRDefault="00194B57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C9A052" w14:textId="77777777" w:rsidR="00194B57" w:rsidRDefault="00194B57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FCEC" w14:textId="58CAE680" w:rsidR="00D90E0D" w:rsidRDefault="00040259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E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194B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AF98F84" w14:textId="5303C50C" w:rsidR="00194B57" w:rsidRDefault="00194B57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AB2E35" w14:textId="0C1880B9" w:rsidR="00194B57" w:rsidRDefault="00194B57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0EE80A" w14:textId="0DE88F45" w:rsidR="00194B57" w:rsidRDefault="00194B57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DCCF00E" w14:textId="2A222673" w:rsidR="00194B57" w:rsidRDefault="00194B57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275"/>
        <w:gridCol w:w="1840"/>
        <w:gridCol w:w="778"/>
        <w:gridCol w:w="3052"/>
      </w:tblGrid>
      <w:tr w:rsidR="00194B57" w14:paraId="1D3AF8D1" w14:textId="77777777" w:rsidTr="00194B57">
        <w:trPr>
          <w:trHeight w:val="169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880494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0DB8A638" w14:textId="3B248439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33467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7FCD71BB" w14:textId="697E521F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98A2C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2B569BEB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07910667" w14:textId="77777777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13D95235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61AF4D72" w14:textId="1333666A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</w:tc>
      </w:tr>
      <w:tr w:rsidR="00194B57" w14:paraId="69774B48" w14:textId="77777777" w:rsidTr="00194B57">
        <w:trPr>
          <w:trHeight w:val="19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0E174C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5AA0BF69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7A681AB3" w14:textId="77777777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B2731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06D54EC0" w14:textId="1ADB42A4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62912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403AC9D5" w14:textId="62225DE5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3AFE493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2A5DBF0E" w14:textId="4DE0A236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194B57" w14:paraId="1D0C71C5" w14:textId="77777777" w:rsidTr="00194B5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4EB70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7D3C59C9" w14:textId="14492785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A491A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0F4D70B4" w14:textId="5AE349C1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5F513" w14:textId="77777777" w:rsidR="00194B57" w:rsidRPr="00BD1BE4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28E96675" w14:textId="46A7C5A6" w:rsidR="00194B57" w:rsidRDefault="00194B57" w:rsidP="00194B5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D1BE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7B29C9B0" w14:textId="77777777" w:rsidR="00194B57" w:rsidRPr="00194B57" w:rsidRDefault="00194B57" w:rsidP="00194B5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sectPr w:rsidR="00194B57" w:rsidRPr="00194B57" w:rsidSect="00194B57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A9323" w14:textId="77777777" w:rsidR="00040259" w:rsidRDefault="00040259" w:rsidP="00194B57">
      <w:pPr>
        <w:spacing w:after="0" w:line="240" w:lineRule="auto"/>
      </w:pPr>
      <w:r>
        <w:separator/>
      </w:r>
    </w:p>
  </w:endnote>
  <w:endnote w:type="continuationSeparator" w:id="0">
    <w:p w14:paraId="167CAD51" w14:textId="77777777" w:rsidR="00040259" w:rsidRDefault="00040259" w:rsidP="0019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939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32FD9A" w14:textId="016DB2CB" w:rsidR="00194B57" w:rsidRDefault="00194B57">
            <w:pPr>
              <w:pStyle w:val="Rodap"/>
              <w:jc w:val="right"/>
            </w:pPr>
            <w:r w:rsidRPr="00194B5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94B5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94B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764BC5" w14:textId="77777777" w:rsidR="00194B57" w:rsidRDefault="00194B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427C0" w14:textId="77777777" w:rsidR="00040259" w:rsidRDefault="00040259" w:rsidP="00194B57">
      <w:pPr>
        <w:spacing w:after="0" w:line="240" w:lineRule="auto"/>
      </w:pPr>
      <w:r>
        <w:separator/>
      </w:r>
    </w:p>
  </w:footnote>
  <w:footnote w:type="continuationSeparator" w:id="0">
    <w:p w14:paraId="3FDCF6E9" w14:textId="77777777" w:rsidR="00040259" w:rsidRDefault="00040259" w:rsidP="00194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0712C"/>
    <w:rsid w:val="00040259"/>
    <w:rsid w:val="0004397C"/>
    <w:rsid w:val="000606FD"/>
    <w:rsid w:val="00077F41"/>
    <w:rsid w:val="000B08D3"/>
    <w:rsid w:val="0015142F"/>
    <w:rsid w:val="00194B57"/>
    <w:rsid w:val="00194EAB"/>
    <w:rsid w:val="001B1752"/>
    <w:rsid w:val="001B4C83"/>
    <w:rsid w:val="001E0C6D"/>
    <w:rsid w:val="00234E47"/>
    <w:rsid w:val="00290ED2"/>
    <w:rsid w:val="002A15DC"/>
    <w:rsid w:val="002A5686"/>
    <w:rsid w:val="00343DC4"/>
    <w:rsid w:val="003A7BF0"/>
    <w:rsid w:val="00485099"/>
    <w:rsid w:val="004D3E48"/>
    <w:rsid w:val="005B2FF3"/>
    <w:rsid w:val="005E0D2F"/>
    <w:rsid w:val="005F40BF"/>
    <w:rsid w:val="006F1E22"/>
    <w:rsid w:val="0071584E"/>
    <w:rsid w:val="007860CE"/>
    <w:rsid w:val="007A5D02"/>
    <w:rsid w:val="00812363"/>
    <w:rsid w:val="008B2BBC"/>
    <w:rsid w:val="00946A05"/>
    <w:rsid w:val="00953406"/>
    <w:rsid w:val="00962D60"/>
    <w:rsid w:val="009C7547"/>
    <w:rsid w:val="009D6513"/>
    <w:rsid w:val="00A14153"/>
    <w:rsid w:val="00A94C9F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DC7D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4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B57"/>
  </w:style>
  <w:style w:type="paragraph" w:styleId="Rodap">
    <w:name w:val="footer"/>
    <w:basedOn w:val="Normal"/>
    <w:link w:val="RodapChar"/>
    <w:uiPriority w:val="99"/>
    <w:unhideWhenUsed/>
    <w:rsid w:val="00194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B57"/>
  </w:style>
  <w:style w:type="paragraph" w:styleId="Textodebalo">
    <w:name w:val="Balloon Text"/>
    <w:basedOn w:val="Normal"/>
    <w:link w:val="TextodebaloChar"/>
    <w:uiPriority w:val="99"/>
    <w:semiHidden/>
    <w:unhideWhenUsed/>
    <w:rsid w:val="0019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22</cp:revision>
  <cp:lastPrinted>2024-06-04T11:45:00Z</cp:lastPrinted>
  <dcterms:created xsi:type="dcterms:W3CDTF">2023-03-03T11:17:00Z</dcterms:created>
  <dcterms:modified xsi:type="dcterms:W3CDTF">2024-06-04T11:45:00Z</dcterms:modified>
</cp:coreProperties>
</file>