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68" w:rsidRPr="00185A61" w:rsidRDefault="00740568" w:rsidP="00740568">
      <w:pPr>
        <w:ind w:left="3402"/>
        <w:jc w:val="both"/>
        <w:rPr>
          <w:rFonts w:eastAsia="Arial Unicode MS"/>
          <w:b/>
        </w:rPr>
      </w:pPr>
      <w:r w:rsidRPr="00185A61">
        <w:rPr>
          <w:rFonts w:eastAsia="Arial Unicode MS"/>
          <w:b/>
        </w:rPr>
        <w:t xml:space="preserve">LEI Nº </w:t>
      </w:r>
      <w:r>
        <w:rPr>
          <w:rFonts w:eastAsia="Arial Unicode MS"/>
          <w:b/>
        </w:rPr>
        <w:t xml:space="preserve">3.523, DE 14 DE MAIO DE </w:t>
      </w:r>
      <w:r w:rsidRPr="00185A61">
        <w:rPr>
          <w:rFonts w:eastAsia="Arial Unicode MS"/>
          <w:b/>
        </w:rPr>
        <w:t>2024</w:t>
      </w:r>
    </w:p>
    <w:p w:rsidR="00740568" w:rsidRPr="00185A61" w:rsidRDefault="00740568" w:rsidP="0074056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:rsidR="00740568" w:rsidRPr="00185A61" w:rsidRDefault="00740568" w:rsidP="00740568">
      <w:pPr>
        <w:ind w:left="3402"/>
        <w:jc w:val="both"/>
        <w:rPr>
          <w:rFonts w:eastAsia="Arial"/>
          <w:color w:val="000000"/>
        </w:rPr>
      </w:pPr>
    </w:p>
    <w:p w:rsidR="00740568" w:rsidRDefault="00740568" w:rsidP="00740568">
      <w:pPr>
        <w:ind w:left="3402"/>
        <w:jc w:val="both"/>
        <w:rPr>
          <w:iCs/>
        </w:rPr>
      </w:pPr>
      <w:r w:rsidRPr="00185A61">
        <w:rPr>
          <w:iCs/>
        </w:rPr>
        <w:t>Dispõe sobre a permissão para embarque e desembarque de passageiros com deficiência ou mobilidade reduzida fora dos pontos e das paradas oficiais do transporte coletivo público municipal.</w:t>
      </w:r>
    </w:p>
    <w:p w:rsidR="00740568" w:rsidRDefault="00740568" w:rsidP="00740568">
      <w:pPr>
        <w:ind w:left="3402"/>
        <w:jc w:val="both"/>
        <w:rPr>
          <w:iCs/>
        </w:rPr>
      </w:pPr>
    </w:p>
    <w:p w:rsidR="00740568" w:rsidRPr="00740568" w:rsidRDefault="00740568" w:rsidP="00740568">
      <w:pPr>
        <w:ind w:left="3402"/>
        <w:jc w:val="both"/>
        <w:rPr>
          <w:iCs/>
        </w:rPr>
      </w:pPr>
    </w:p>
    <w:p w:rsidR="00740568" w:rsidRPr="004C3662" w:rsidRDefault="00740568" w:rsidP="00740568">
      <w:pPr>
        <w:pStyle w:val="Recuodecorpodetexto"/>
        <w:ind w:left="0" w:firstLine="1418"/>
        <w:rPr>
          <w:b w:val="0"/>
          <w:sz w:val="23"/>
          <w:szCs w:val="23"/>
        </w:rPr>
      </w:pPr>
      <w:r w:rsidRPr="00740568">
        <w:rPr>
          <w:b w:val="0"/>
        </w:rPr>
        <w:t>Ari Genézio Lafin, Prefeito Municipal de Sorriso, Estado de Mato Grosso</w:t>
      </w:r>
      <w:r w:rsidRPr="004C3662">
        <w:rPr>
          <w:b w:val="0"/>
          <w:sz w:val="23"/>
          <w:szCs w:val="23"/>
        </w:rPr>
        <w:t>, faço saber que a Câmara Municipal de Sorriso aprovou e eu sanciono a seguinte Lei:</w:t>
      </w:r>
    </w:p>
    <w:p w:rsidR="00740568" w:rsidRPr="00185A61" w:rsidRDefault="00740568" w:rsidP="00740568">
      <w:pPr>
        <w:ind w:left="3402"/>
        <w:jc w:val="both"/>
        <w:rPr>
          <w:iCs/>
        </w:rPr>
      </w:pPr>
    </w:p>
    <w:p w:rsidR="00740568" w:rsidRDefault="00740568" w:rsidP="00740568">
      <w:pPr>
        <w:ind w:firstLine="1418"/>
        <w:jc w:val="both"/>
        <w:rPr>
          <w:rStyle w:val="Forte"/>
        </w:rPr>
      </w:pPr>
    </w:p>
    <w:p w:rsidR="00740568" w:rsidRPr="00740568" w:rsidRDefault="00740568" w:rsidP="00740568">
      <w:pPr>
        <w:ind w:firstLine="1418"/>
        <w:jc w:val="both"/>
        <w:rPr>
          <w:rStyle w:val="Forte"/>
          <w:b w:val="0"/>
          <w:bCs w:val="0"/>
        </w:rPr>
      </w:pPr>
      <w:r w:rsidRPr="00185A61">
        <w:rPr>
          <w:rStyle w:val="Forte"/>
        </w:rPr>
        <w:t xml:space="preserve">Art. 1º </w:t>
      </w:r>
      <w:r w:rsidRPr="00740568">
        <w:rPr>
          <w:rStyle w:val="Forte"/>
          <w:b w:val="0"/>
        </w:rPr>
        <w:t>Os usuários com deficiência ou mobilidade reduzida, que utilizem o transporte coletivo urbano de passageiros do município de Sorriso, poderão optar pelo local mais acessível para o seu embarque e desembarque, respeitando o itinerário e a legislação de trânsito.</w:t>
      </w:r>
    </w:p>
    <w:p w:rsidR="00740568" w:rsidRPr="00185A61" w:rsidRDefault="00740568" w:rsidP="00740568">
      <w:pPr>
        <w:ind w:firstLine="1418"/>
        <w:jc w:val="both"/>
        <w:rPr>
          <w:rStyle w:val="Forte"/>
          <w:b w:val="0"/>
          <w:bCs w:val="0"/>
        </w:rPr>
      </w:pPr>
    </w:p>
    <w:p w:rsidR="00740568" w:rsidRPr="00740568" w:rsidRDefault="00740568" w:rsidP="00740568">
      <w:pPr>
        <w:ind w:firstLine="1418"/>
        <w:jc w:val="both"/>
        <w:rPr>
          <w:rStyle w:val="Forte"/>
          <w:b w:val="0"/>
          <w:bCs w:val="0"/>
        </w:rPr>
      </w:pPr>
      <w:r w:rsidRPr="00185A61">
        <w:rPr>
          <w:rStyle w:val="Forte"/>
        </w:rPr>
        <w:t xml:space="preserve">Art. 2º </w:t>
      </w:r>
      <w:r w:rsidRPr="00740568">
        <w:rPr>
          <w:rStyle w:val="Forte"/>
          <w:b w:val="0"/>
        </w:rPr>
        <w:t>Na impossibilidade de parada no local indicado por proibição estabelecida no Código de Trânsito ou legislação correlata, deverá ser observado pelo condutor do veículo de transporte coletivo o local mais próximo ao indicado, desde que garantida a segurança do usuário.</w:t>
      </w:r>
    </w:p>
    <w:p w:rsidR="00740568" w:rsidRPr="00185A61" w:rsidRDefault="00740568" w:rsidP="00740568">
      <w:pPr>
        <w:ind w:firstLine="1418"/>
        <w:jc w:val="both"/>
        <w:rPr>
          <w:rStyle w:val="Forte"/>
          <w:b w:val="0"/>
          <w:bCs w:val="0"/>
        </w:rPr>
      </w:pPr>
    </w:p>
    <w:p w:rsidR="00740568" w:rsidRPr="00740568" w:rsidRDefault="00740568" w:rsidP="00740568">
      <w:pPr>
        <w:ind w:firstLine="1418"/>
        <w:jc w:val="both"/>
        <w:rPr>
          <w:rStyle w:val="Forte"/>
          <w:b w:val="0"/>
          <w:bCs w:val="0"/>
        </w:rPr>
      </w:pPr>
      <w:r w:rsidRPr="00185A61">
        <w:rPr>
          <w:rStyle w:val="Forte"/>
        </w:rPr>
        <w:t xml:space="preserve">Art. 3º </w:t>
      </w:r>
      <w:r w:rsidRPr="00740568">
        <w:rPr>
          <w:rStyle w:val="Forte"/>
          <w:b w:val="0"/>
        </w:rPr>
        <w:t>As empresas de transporte coletivo deverão divulgar, no espaço interno dos veículos, em local de boa visibilidade, as informações sobre o número e o conteúdo desta Lei.</w:t>
      </w:r>
    </w:p>
    <w:p w:rsidR="00740568" w:rsidRPr="00185A61" w:rsidRDefault="00740568" w:rsidP="00740568">
      <w:pPr>
        <w:ind w:firstLine="1418"/>
        <w:jc w:val="both"/>
        <w:rPr>
          <w:rStyle w:val="Forte"/>
          <w:b w:val="0"/>
          <w:bCs w:val="0"/>
        </w:rPr>
      </w:pPr>
    </w:p>
    <w:p w:rsidR="00740568" w:rsidRPr="00740568" w:rsidRDefault="00740568" w:rsidP="00740568">
      <w:pPr>
        <w:ind w:firstLine="1418"/>
        <w:jc w:val="both"/>
        <w:rPr>
          <w:rStyle w:val="Forte"/>
          <w:b w:val="0"/>
          <w:bCs w:val="0"/>
        </w:rPr>
      </w:pPr>
      <w:r w:rsidRPr="00185A61">
        <w:rPr>
          <w:rStyle w:val="Forte"/>
        </w:rPr>
        <w:t xml:space="preserve">Art. 4º </w:t>
      </w:r>
      <w:r w:rsidRPr="00740568">
        <w:rPr>
          <w:rStyle w:val="Forte"/>
          <w:b w:val="0"/>
        </w:rPr>
        <w:t>O Poder Executivo Municipal regulamentará esta Lei no que couber.</w:t>
      </w:r>
    </w:p>
    <w:p w:rsidR="00740568" w:rsidRPr="00185A61" w:rsidRDefault="00740568" w:rsidP="00740568">
      <w:pPr>
        <w:ind w:firstLine="1418"/>
        <w:jc w:val="both"/>
        <w:rPr>
          <w:rStyle w:val="Forte"/>
        </w:rPr>
      </w:pPr>
    </w:p>
    <w:p w:rsidR="00740568" w:rsidRPr="00185A61" w:rsidRDefault="00740568" w:rsidP="00740568">
      <w:pPr>
        <w:ind w:firstLine="1418"/>
        <w:jc w:val="both"/>
      </w:pPr>
      <w:r w:rsidRPr="00185A61">
        <w:rPr>
          <w:rStyle w:val="Forte"/>
        </w:rPr>
        <w:t xml:space="preserve">Art. 5º </w:t>
      </w:r>
      <w:r w:rsidRPr="00185A61">
        <w:t>Esta Lei entra em vigor na data de sua publicação.</w:t>
      </w:r>
    </w:p>
    <w:p w:rsidR="00740568" w:rsidRPr="00185A61" w:rsidRDefault="00740568" w:rsidP="00740568">
      <w:pPr>
        <w:ind w:firstLine="1418"/>
        <w:jc w:val="both"/>
        <w:rPr>
          <w:iCs/>
        </w:rPr>
      </w:pPr>
    </w:p>
    <w:p w:rsidR="00740568" w:rsidRPr="00185A61" w:rsidRDefault="00740568" w:rsidP="00740568">
      <w:pPr>
        <w:ind w:firstLine="1418"/>
        <w:jc w:val="both"/>
        <w:rPr>
          <w:iCs/>
        </w:rPr>
      </w:pPr>
    </w:p>
    <w:p w:rsidR="00740568" w:rsidRPr="00185A61" w:rsidRDefault="00740568" w:rsidP="00740568">
      <w:pPr>
        <w:ind w:firstLine="1418"/>
        <w:jc w:val="both"/>
      </w:pPr>
      <w:r w:rsidRPr="00185A61">
        <w:rPr>
          <w:iCs/>
        </w:rPr>
        <w:t xml:space="preserve">Sorriso, Estado de Mato Grosso, em </w:t>
      </w:r>
      <w:r>
        <w:rPr>
          <w:iCs/>
        </w:rPr>
        <w:t>14</w:t>
      </w:r>
      <w:r w:rsidRPr="00185A61">
        <w:rPr>
          <w:rFonts w:eastAsia="Arial Unicode MS"/>
        </w:rPr>
        <w:t xml:space="preserve"> de </w:t>
      </w:r>
      <w:r>
        <w:rPr>
          <w:rFonts w:eastAsia="Arial Unicode MS"/>
        </w:rPr>
        <w:t>maio</w:t>
      </w:r>
      <w:bookmarkStart w:id="0" w:name="_GoBack"/>
      <w:bookmarkEnd w:id="0"/>
      <w:r w:rsidRPr="00185A61">
        <w:rPr>
          <w:rFonts w:eastAsia="Arial Unicode MS"/>
        </w:rPr>
        <w:t xml:space="preserve"> de 2024.</w:t>
      </w:r>
    </w:p>
    <w:p w:rsidR="00740568" w:rsidRPr="00185A61" w:rsidRDefault="00740568" w:rsidP="00740568">
      <w:pPr>
        <w:jc w:val="center"/>
        <w:rPr>
          <w:b/>
          <w:bCs/>
        </w:rPr>
      </w:pPr>
    </w:p>
    <w:p w:rsidR="00711802" w:rsidRDefault="00711802"/>
    <w:p w:rsidR="00740568" w:rsidRDefault="00740568"/>
    <w:p w:rsidR="00740568" w:rsidRDefault="00740568"/>
    <w:p w:rsidR="00740568" w:rsidRPr="00740568" w:rsidRDefault="00740568"/>
    <w:p w:rsidR="00740568" w:rsidRPr="00740568" w:rsidRDefault="00740568" w:rsidP="00740568">
      <w:r w:rsidRPr="00740568">
        <w:rPr>
          <w:b/>
        </w:rPr>
        <w:t xml:space="preserve">                                                                                                          ARI GENÉZIO LAFIN</w:t>
      </w:r>
    </w:p>
    <w:p w:rsidR="00740568" w:rsidRPr="00740568" w:rsidRDefault="00740568" w:rsidP="00740568">
      <w:pPr>
        <w:jc w:val="center"/>
      </w:pPr>
      <w:r w:rsidRPr="00740568">
        <w:t xml:space="preserve">                                                                                       </w:t>
      </w:r>
      <w:r>
        <w:t xml:space="preserve">    </w:t>
      </w:r>
      <w:r w:rsidRPr="00740568">
        <w:t>Prefeito Municipal</w:t>
      </w:r>
    </w:p>
    <w:p w:rsidR="00740568" w:rsidRPr="002D5B03" w:rsidRDefault="00740568" w:rsidP="00740568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:rsidR="00740568" w:rsidRDefault="00740568" w:rsidP="00740568">
      <w:pPr>
        <w:tabs>
          <w:tab w:val="left" w:pos="1418"/>
        </w:tabs>
        <w:rPr>
          <w:b/>
        </w:rPr>
      </w:pPr>
    </w:p>
    <w:p w:rsidR="00740568" w:rsidRDefault="00740568" w:rsidP="00740568">
      <w:pPr>
        <w:tabs>
          <w:tab w:val="left" w:pos="1418"/>
        </w:tabs>
        <w:rPr>
          <w:b/>
        </w:rPr>
      </w:pPr>
    </w:p>
    <w:p w:rsidR="00740568" w:rsidRDefault="00740568" w:rsidP="00740568">
      <w:pPr>
        <w:tabs>
          <w:tab w:val="left" w:pos="1418"/>
        </w:tabs>
        <w:rPr>
          <w:b/>
        </w:rPr>
      </w:pPr>
    </w:p>
    <w:p w:rsidR="00740568" w:rsidRPr="00740568" w:rsidRDefault="00740568" w:rsidP="00740568">
      <w:pPr>
        <w:tabs>
          <w:tab w:val="left" w:pos="1418"/>
        </w:tabs>
        <w:rPr>
          <w:b/>
        </w:rPr>
      </w:pPr>
      <w:r w:rsidRPr="00740568">
        <w:rPr>
          <w:b/>
        </w:rPr>
        <w:t xml:space="preserve">      ESLEN PARRON MENDES</w:t>
      </w:r>
    </w:p>
    <w:p w:rsidR="00740568" w:rsidRPr="00740568" w:rsidRDefault="00740568" w:rsidP="00740568">
      <w:pPr>
        <w:tabs>
          <w:tab w:val="left" w:pos="1418"/>
        </w:tabs>
        <w:rPr>
          <w:iCs/>
        </w:rPr>
      </w:pPr>
      <w:r w:rsidRPr="00740568">
        <w:t xml:space="preserve">Secretário Adjunto de Administração </w:t>
      </w:r>
      <w:r w:rsidRPr="00740568">
        <w:rPr>
          <w:i/>
        </w:rPr>
        <w:t xml:space="preserve"> </w:t>
      </w:r>
    </w:p>
    <w:p w:rsidR="00740568" w:rsidRDefault="00740568"/>
    <w:sectPr w:rsidR="00740568" w:rsidSect="00740568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68"/>
    <w:rsid w:val="00711802"/>
    <w:rsid w:val="007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6E91"/>
  <w15:chartTrackingRefBased/>
  <w15:docId w15:val="{27971B74-28D8-4DE6-8FC0-D8663FD3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40568"/>
    <w:rPr>
      <w:b/>
      <w:bCs/>
    </w:rPr>
  </w:style>
  <w:style w:type="paragraph" w:styleId="Recuodecorpodetexto">
    <w:name w:val="Body Text Indent"/>
    <w:basedOn w:val="Normal"/>
    <w:link w:val="RecuodecorpodetextoChar"/>
    <w:rsid w:val="00740568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74056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1</cp:revision>
  <cp:lastPrinted>2024-05-14T12:43:00Z</cp:lastPrinted>
  <dcterms:created xsi:type="dcterms:W3CDTF">2024-05-14T12:37:00Z</dcterms:created>
  <dcterms:modified xsi:type="dcterms:W3CDTF">2024-05-14T12:52:00Z</dcterms:modified>
</cp:coreProperties>
</file>