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8F0F" w14:textId="407D24D6" w:rsidR="00117F5C" w:rsidRPr="00CA2484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840B70">
        <w:rPr>
          <w:rFonts w:ascii="Times New Roman" w:hAnsi="Times New Roman"/>
          <w:b/>
          <w:szCs w:val="24"/>
        </w:rPr>
        <w:t xml:space="preserve"> 3.540, DE 20 DE MAIO DE 2024</w:t>
      </w:r>
    </w:p>
    <w:p w14:paraId="06F50AB8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01A8E746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78DEFCB0" w14:textId="378C9FE5" w:rsidR="00117F5C" w:rsidRPr="00CA2484" w:rsidRDefault="00783975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Dispõe sobre alterações na L</w:t>
      </w:r>
      <w:r w:rsidR="005F2FBA" w:rsidRPr="00CA2484">
        <w:rPr>
          <w:rFonts w:ascii="Times New Roman" w:hAnsi="Times New Roman" w:cs="Times New Roman"/>
          <w:bCs/>
          <w:sz w:val="24"/>
          <w:szCs w:val="24"/>
        </w:rPr>
        <w:t xml:space="preserve">ei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5F2FBA" w:rsidRPr="00CA2484">
        <w:rPr>
          <w:rFonts w:ascii="Times New Roman" w:hAnsi="Times New Roman" w:cs="Times New Roman"/>
          <w:bCs/>
          <w:sz w:val="24"/>
          <w:szCs w:val="24"/>
        </w:rPr>
        <w:t>3.492, de 28 de dezembro de 2023, que a</w:t>
      </w:r>
      <w:r w:rsidR="00117F5C" w:rsidRPr="00CA2484">
        <w:rPr>
          <w:rFonts w:ascii="Times New Roman" w:hAnsi="Times New Roman" w:cs="Times New Roman"/>
          <w:bCs/>
          <w:sz w:val="24"/>
          <w:szCs w:val="24"/>
        </w:rPr>
        <w:t>utoriza o Poder Executivo Municipal a permutar imóve</w:t>
      </w:r>
      <w:r w:rsidR="00361579" w:rsidRPr="00CA2484">
        <w:rPr>
          <w:rFonts w:ascii="Times New Roman" w:hAnsi="Times New Roman" w:cs="Times New Roman"/>
          <w:bCs/>
          <w:sz w:val="24"/>
          <w:szCs w:val="24"/>
        </w:rPr>
        <w:t>is</w:t>
      </w:r>
      <w:r w:rsidR="00117F5C" w:rsidRPr="00CA2484">
        <w:rPr>
          <w:rFonts w:ascii="Times New Roman" w:hAnsi="Times New Roman" w:cs="Times New Roman"/>
          <w:bCs/>
          <w:sz w:val="24"/>
          <w:szCs w:val="24"/>
        </w:rPr>
        <w:t xml:space="preserve"> na forma e condições que especifica, e dá outras providências. </w:t>
      </w:r>
    </w:p>
    <w:p w14:paraId="1D90E1A7" w14:textId="382D2491" w:rsidR="00117F5C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36E0AB37" w14:textId="77777777" w:rsidR="00645A85" w:rsidRPr="00CA2484" w:rsidRDefault="00645A85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767F61" w14:textId="77777777" w:rsidR="00645A85" w:rsidRPr="00645A85" w:rsidRDefault="00645A85" w:rsidP="00645A85">
      <w:pPr>
        <w:pStyle w:val="Recuodecorpodetexto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645A85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5A2D84EE" w14:textId="77777777" w:rsidR="00117F5C" w:rsidRPr="00CA2484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0C2237D3" w14:textId="198ADC8F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1º </w:t>
      </w:r>
      <w:r w:rsidRPr="00783975">
        <w:rPr>
          <w:rFonts w:ascii="Times New Roman" w:hAnsi="Times New Roman"/>
          <w:bCs/>
          <w:szCs w:val="24"/>
        </w:rPr>
        <w:t>A</w:t>
      </w:r>
      <w:r w:rsidRPr="00783975">
        <w:rPr>
          <w:rFonts w:ascii="Times New Roman" w:hAnsi="Times New Roman"/>
          <w:b/>
          <w:bCs/>
          <w:szCs w:val="24"/>
        </w:rPr>
        <w:t xml:space="preserve"> </w:t>
      </w:r>
      <w:r w:rsidRPr="00783975">
        <w:rPr>
          <w:rFonts w:ascii="Times New Roman" w:hAnsi="Times New Roman"/>
          <w:bCs/>
          <w:szCs w:val="24"/>
        </w:rPr>
        <w:t>Lei nº 3.492, de 28 de dezembro de 2023, passa a vigorar com as seguintes alterções:</w:t>
      </w:r>
    </w:p>
    <w:p w14:paraId="234D261C" w14:textId="61BBB2A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78C25AA8" w14:textId="7348FEC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>Art. 1º</w:t>
      </w:r>
      <w:r w:rsidRPr="00783975"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.......................................................................................................................</w:t>
      </w:r>
    </w:p>
    <w:p w14:paraId="7F0D15BD" w14:textId="77777777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5263DE61" w14:textId="2BB2B505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Cs/>
          <w:szCs w:val="24"/>
        </w:rPr>
        <w:t>§ 1º ........................................................</w:t>
      </w:r>
      <w:r w:rsidR="002874F2">
        <w:rPr>
          <w:rFonts w:ascii="Times New Roman" w:hAnsi="Times New Roman"/>
          <w:bCs/>
          <w:szCs w:val="24"/>
        </w:rPr>
        <w:t>.</w:t>
      </w:r>
      <w:r w:rsidRPr="00783975">
        <w:rPr>
          <w:rFonts w:ascii="Times New Roman" w:hAnsi="Times New Roman"/>
          <w:bCs/>
          <w:szCs w:val="24"/>
        </w:rPr>
        <w:t>..................................................................</w:t>
      </w:r>
    </w:p>
    <w:p w14:paraId="381B9AAB" w14:textId="77777777" w:rsidR="00D1396E" w:rsidRPr="00783975" w:rsidRDefault="00D1396E" w:rsidP="00D1396E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CCEAABF" w14:textId="135DEB7D" w:rsidR="00D1396E" w:rsidRPr="00783975" w:rsidRDefault="00D1396E" w:rsidP="00D1396E">
      <w:pPr>
        <w:ind w:firstLine="1440"/>
        <w:jc w:val="both"/>
        <w:rPr>
          <w:rFonts w:ascii="Times New Roman" w:hAnsi="Times New Roman"/>
          <w:szCs w:val="24"/>
        </w:rPr>
      </w:pPr>
      <w:r w:rsidRPr="00783975">
        <w:rPr>
          <w:rFonts w:ascii="Times New Roman" w:hAnsi="Times New Roman"/>
          <w:bCs/>
          <w:szCs w:val="24"/>
        </w:rPr>
        <w:t xml:space="preserve">§ 2º Fica desafetado </w:t>
      </w:r>
      <w:r w:rsidRPr="00783975">
        <w:rPr>
          <w:rFonts w:ascii="Times New Roman" w:hAnsi="Times New Roman"/>
          <w:szCs w:val="24"/>
        </w:rPr>
        <w:t>o imóvel urbano com 1.450,02 m² (um mil, quatrocentos e cinquenta metros quadrados e dois centímetros quadrados), a ser desmembrado do Lote Urbano sob nº 01 da quadra nº 57, situado no Loteamento Recanto dos Pássaros, com área de 7.616,00 M² (sete mil, seiscentos e dezesseis metros quadrados), matrícula 21154, registrada junto ao Cartório de Registro de Imóveis de Sorriso/MT.</w:t>
      </w:r>
    </w:p>
    <w:p w14:paraId="23AC6BBE" w14:textId="77777777" w:rsidR="00D1396E" w:rsidRPr="00783975" w:rsidRDefault="00D1396E" w:rsidP="002F6BB9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49401CE8" w14:textId="4B839E54" w:rsidR="005F2FBA" w:rsidRPr="00783975" w:rsidRDefault="00C050E8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</w:t>
      </w:r>
      <w:r w:rsidR="00D1396E" w:rsidRPr="00783975">
        <w:rPr>
          <w:rFonts w:ascii="Times New Roman" w:hAnsi="Times New Roman"/>
          <w:b/>
          <w:bCs/>
          <w:szCs w:val="24"/>
        </w:rPr>
        <w:t xml:space="preserve">3º </w:t>
      </w:r>
      <w:r w:rsidR="00D1396E" w:rsidRPr="00783975">
        <w:rPr>
          <w:rFonts w:ascii="Times New Roman" w:hAnsi="Times New Roman"/>
          <w:bCs/>
          <w:szCs w:val="24"/>
        </w:rPr>
        <w:t>Revogado.</w:t>
      </w:r>
    </w:p>
    <w:p w14:paraId="7560DA4D" w14:textId="77777777" w:rsidR="00D1396E" w:rsidRPr="00783975" w:rsidRDefault="00D1396E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</w:rPr>
      </w:pPr>
    </w:p>
    <w:p w14:paraId="686C4223" w14:textId="19F12E16" w:rsidR="00C050E8" w:rsidRPr="00783975" w:rsidRDefault="00C050E8" w:rsidP="00056734">
      <w:pPr>
        <w:ind w:firstLine="1440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>Art.</w:t>
      </w:r>
      <w:r w:rsidR="00E602AB" w:rsidRPr="00783975">
        <w:rPr>
          <w:rFonts w:ascii="Times New Roman" w:hAnsi="Times New Roman"/>
          <w:b/>
          <w:bCs/>
          <w:szCs w:val="24"/>
        </w:rPr>
        <w:t xml:space="preserve"> </w:t>
      </w:r>
      <w:r w:rsidR="005F2FBA" w:rsidRPr="00783975">
        <w:rPr>
          <w:rFonts w:ascii="Times New Roman" w:hAnsi="Times New Roman"/>
          <w:b/>
          <w:bCs/>
          <w:szCs w:val="24"/>
        </w:rPr>
        <w:t>2</w:t>
      </w:r>
      <w:r w:rsidRPr="00783975">
        <w:rPr>
          <w:rFonts w:ascii="Times New Roman" w:hAnsi="Times New Roman"/>
          <w:b/>
          <w:bCs/>
          <w:szCs w:val="24"/>
        </w:rPr>
        <w:t xml:space="preserve">º </w:t>
      </w:r>
      <w:r w:rsidRPr="00783975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783975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CA2484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73CB0AEA" w:rsidR="00AF587B" w:rsidRPr="00CA2484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szCs w:val="24"/>
        </w:rPr>
        <w:t xml:space="preserve">Sorriso, Estado de Mato Grosso, em </w:t>
      </w:r>
      <w:r w:rsidR="00840B70">
        <w:rPr>
          <w:rFonts w:ascii="Times New Roman" w:hAnsi="Times New Roman"/>
          <w:szCs w:val="24"/>
        </w:rPr>
        <w:t>20 de maio de 2024.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0E4D6FC5" w14:textId="77777777" w:rsidR="00CA2484" w:rsidRPr="00E42546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B1DE7D5" w14:textId="77777777" w:rsidR="00F33414" w:rsidRDefault="00F33414" w:rsidP="00F33414">
      <w:pPr>
        <w:jc w:val="center"/>
        <w:rPr>
          <w:b/>
          <w:bCs/>
        </w:rPr>
      </w:pPr>
    </w:p>
    <w:p w14:paraId="3553A9B3" w14:textId="77777777" w:rsidR="00F33414" w:rsidRDefault="00F33414" w:rsidP="00F33414">
      <w:pPr>
        <w:rPr>
          <w:b/>
        </w:rPr>
      </w:pPr>
    </w:p>
    <w:p w14:paraId="65A21144" w14:textId="77777777" w:rsidR="00F33414" w:rsidRPr="00F33414" w:rsidRDefault="00F33414" w:rsidP="00F33414">
      <w:pPr>
        <w:rPr>
          <w:rFonts w:ascii="Times New Roman" w:hAnsi="Times New Roman"/>
          <w:szCs w:val="24"/>
        </w:rPr>
      </w:pPr>
      <w:r w:rsidRPr="00F33414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ARI GENÉZIO LAFIN</w:t>
      </w:r>
    </w:p>
    <w:p w14:paraId="157D445C" w14:textId="739FECBA" w:rsidR="00F33414" w:rsidRPr="00F33414" w:rsidRDefault="00F33414" w:rsidP="00F33414">
      <w:pPr>
        <w:jc w:val="center"/>
        <w:rPr>
          <w:rFonts w:ascii="Times New Roman" w:hAnsi="Times New Roman"/>
          <w:szCs w:val="24"/>
        </w:rPr>
      </w:pPr>
      <w:r w:rsidRPr="00F33414">
        <w:rPr>
          <w:rFonts w:ascii="Times New Roman" w:hAnsi="Times New Roman"/>
          <w:szCs w:val="24"/>
        </w:rPr>
        <w:t xml:space="preserve">                                                                                    Prefeito Municipal</w:t>
      </w:r>
    </w:p>
    <w:p w14:paraId="01B42B0F" w14:textId="77777777" w:rsidR="00F33414" w:rsidRPr="00F33414" w:rsidRDefault="00F33414" w:rsidP="00F33414">
      <w:pPr>
        <w:tabs>
          <w:tab w:val="left" w:pos="1418"/>
        </w:tabs>
        <w:rPr>
          <w:rFonts w:ascii="Times New Roman" w:hAnsi="Times New Roman"/>
          <w:i/>
          <w:sz w:val="20"/>
        </w:rPr>
      </w:pPr>
      <w:r w:rsidRPr="00F33414">
        <w:rPr>
          <w:rFonts w:ascii="Times New Roman" w:hAnsi="Times New Roman"/>
          <w:i/>
          <w:sz w:val="20"/>
        </w:rPr>
        <w:t>Registre-se. Publique-se. Cumpra-se.</w:t>
      </w:r>
    </w:p>
    <w:p w14:paraId="77E48350" w14:textId="77777777" w:rsidR="00F33414" w:rsidRPr="00F33414" w:rsidRDefault="00F33414" w:rsidP="00F33414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148E7BFE" w14:textId="77777777" w:rsidR="00F33414" w:rsidRPr="00F33414" w:rsidRDefault="00F33414" w:rsidP="00F33414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39378748" w14:textId="77777777" w:rsidR="00F33414" w:rsidRPr="00F33414" w:rsidRDefault="00F33414" w:rsidP="00F33414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224D9DFD" w14:textId="77777777" w:rsidR="00F33414" w:rsidRPr="00F33414" w:rsidRDefault="00F33414" w:rsidP="00F33414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16B2BBAB" w14:textId="77777777" w:rsidR="00F33414" w:rsidRPr="00F33414" w:rsidRDefault="00F33414" w:rsidP="00F33414">
      <w:pPr>
        <w:tabs>
          <w:tab w:val="left" w:pos="1418"/>
        </w:tabs>
        <w:rPr>
          <w:rFonts w:ascii="Times New Roman" w:hAnsi="Times New Roman"/>
          <w:b/>
          <w:szCs w:val="24"/>
        </w:rPr>
      </w:pPr>
      <w:r w:rsidRPr="00F33414">
        <w:rPr>
          <w:rFonts w:ascii="Times New Roman" w:hAnsi="Times New Roman"/>
          <w:b/>
          <w:szCs w:val="24"/>
        </w:rPr>
        <w:t>BRUNO EDUARDO PECINELLI DELGADO</w:t>
      </w:r>
    </w:p>
    <w:p w14:paraId="61D650E8" w14:textId="77777777" w:rsidR="00F33414" w:rsidRPr="00F33414" w:rsidRDefault="00F33414" w:rsidP="00F33414">
      <w:pPr>
        <w:tabs>
          <w:tab w:val="left" w:pos="1418"/>
        </w:tabs>
        <w:rPr>
          <w:rFonts w:ascii="Times New Roman" w:hAnsi="Times New Roman"/>
          <w:szCs w:val="24"/>
        </w:rPr>
      </w:pPr>
      <w:r w:rsidRPr="00F33414">
        <w:rPr>
          <w:rFonts w:ascii="Times New Roman" w:hAnsi="Times New Roman"/>
          <w:szCs w:val="24"/>
        </w:rPr>
        <w:t xml:space="preserve">        Secretário Municipal de Administração </w:t>
      </w:r>
      <w:r w:rsidRPr="00F33414">
        <w:rPr>
          <w:rFonts w:ascii="Times New Roman" w:hAnsi="Times New Roman"/>
          <w:i/>
          <w:szCs w:val="24"/>
        </w:rPr>
        <w:t xml:space="preserve"> </w:t>
      </w:r>
    </w:p>
    <w:p w14:paraId="75EAC08D" w14:textId="77777777" w:rsidR="00F33414" w:rsidRPr="00F33414" w:rsidRDefault="00F33414" w:rsidP="00F33414">
      <w:pPr>
        <w:rPr>
          <w:rFonts w:ascii="Times New Roman" w:hAnsi="Times New Roman"/>
          <w:szCs w:val="24"/>
        </w:rPr>
      </w:pPr>
    </w:p>
    <w:p w14:paraId="602AE2BF" w14:textId="77777777" w:rsidR="00D36016" w:rsidRPr="00F33414" w:rsidRDefault="00D36016" w:rsidP="00AF587B">
      <w:pPr>
        <w:jc w:val="both"/>
        <w:rPr>
          <w:rFonts w:ascii="Times New Roman" w:hAnsi="Times New Roman"/>
          <w:szCs w:val="24"/>
        </w:rPr>
      </w:pPr>
    </w:p>
    <w:sectPr w:rsidR="00D36016" w:rsidRPr="00F33414" w:rsidSect="00CA2484">
      <w:headerReference w:type="default" r:id="rId7"/>
      <w:footerReference w:type="default" r:id="rId8"/>
      <w:pgSz w:w="11907" w:h="16840" w:code="9"/>
      <w:pgMar w:top="2410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DBF8" w14:textId="77777777" w:rsidR="0091126A" w:rsidRDefault="0091126A">
      <w:r>
        <w:separator/>
      </w:r>
    </w:p>
  </w:endnote>
  <w:endnote w:type="continuationSeparator" w:id="0">
    <w:p w14:paraId="520AC65C" w14:textId="77777777" w:rsidR="0091126A" w:rsidRDefault="009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4655" w14:textId="77777777" w:rsidR="0091126A" w:rsidRDefault="0091126A">
      <w:r>
        <w:separator/>
      </w:r>
    </w:p>
  </w:footnote>
  <w:footnote w:type="continuationSeparator" w:id="0">
    <w:p w14:paraId="4A1CA48F" w14:textId="77777777" w:rsidR="0091126A" w:rsidRDefault="009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734"/>
    <w:rsid w:val="00061E13"/>
    <w:rsid w:val="000920E7"/>
    <w:rsid w:val="000931BA"/>
    <w:rsid w:val="0009446B"/>
    <w:rsid w:val="000B364E"/>
    <w:rsid w:val="000C66A2"/>
    <w:rsid w:val="000C7781"/>
    <w:rsid w:val="000D2A05"/>
    <w:rsid w:val="000F4F61"/>
    <w:rsid w:val="00100EDC"/>
    <w:rsid w:val="00101FED"/>
    <w:rsid w:val="00117F5C"/>
    <w:rsid w:val="00120E05"/>
    <w:rsid w:val="00143BBC"/>
    <w:rsid w:val="00161EA8"/>
    <w:rsid w:val="001672B7"/>
    <w:rsid w:val="00170761"/>
    <w:rsid w:val="00172C43"/>
    <w:rsid w:val="00194D92"/>
    <w:rsid w:val="00195C25"/>
    <w:rsid w:val="001A3A78"/>
    <w:rsid w:val="001B0E0D"/>
    <w:rsid w:val="001C02C8"/>
    <w:rsid w:val="001D0D3D"/>
    <w:rsid w:val="001F1D65"/>
    <w:rsid w:val="001F54D5"/>
    <w:rsid w:val="0020735E"/>
    <w:rsid w:val="00214D41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874F2"/>
    <w:rsid w:val="00295288"/>
    <w:rsid w:val="002A1B07"/>
    <w:rsid w:val="002A346C"/>
    <w:rsid w:val="002A6CCD"/>
    <w:rsid w:val="002C29E6"/>
    <w:rsid w:val="002C4564"/>
    <w:rsid w:val="002E105A"/>
    <w:rsid w:val="002F1B9F"/>
    <w:rsid w:val="002F1FB4"/>
    <w:rsid w:val="002F28FA"/>
    <w:rsid w:val="002F6BB9"/>
    <w:rsid w:val="0033623E"/>
    <w:rsid w:val="00336FDB"/>
    <w:rsid w:val="00356775"/>
    <w:rsid w:val="00361579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11284"/>
    <w:rsid w:val="004270A9"/>
    <w:rsid w:val="00452BC1"/>
    <w:rsid w:val="004558F1"/>
    <w:rsid w:val="0046439F"/>
    <w:rsid w:val="00466857"/>
    <w:rsid w:val="00471719"/>
    <w:rsid w:val="00475559"/>
    <w:rsid w:val="004816F7"/>
    <w:rsid w:val="004828C8"/>
    <w:rsid w:val="004909CD"/>
    <w:rsid w:val="004940F4"/>
    <w:rsid w:val="004C1DB3"/>
    <w:rsid w:val="004C2085"/>
    <w:rsid w:val="004C535F"/>
    <w:rsid w:val="004D085F"/>
    <w:rsid w:val="004D3B6B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C4879"/>
    <w:rsid w:val="005D4D4E"/>
    <w:rsid w:val="005F1DB7"/>
    <w:rsid w:val="005F2FBA"/>
    <w:rsid w:val="0060080E"/>
    <w:rsid w:val="006063BB"/>
    <w:rsid w:val="006116D0"/>
    <w:rsid w:val="006238AF"/>
    <w:rsid w:val="00630298"/>
    <w:rsid w:val="00634D06"/>
    <w:rsid w:val="00645A85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61037"/>
    <w:rsid w:val="007641C6"/>
    <w:rsid w:val="00783610"/>
    <w:rsid w:val="00783975"/>
    <w:rsid w:val="007A0C1B"/>
    <w:rsid w:val="007A6FCF"/>
    <w:rsid w:val="007D64B5"/>
    <w:rsid w:val="007F4FEF"/>
    <w:rsid w:val="00804D57"/>
    <w:rsid w:val="00840B70"/>
    <w:rsid w:val="00843840"/>
    <w:rsid w:val="00847D00"/>
    <w:rsid w:val="00854576"/>
    <w:rsid w:val="00856225"/>
    <w:rsid w:val="00862EDE"/>
    <w:rsid w:val="0087073A"/>
    <w:rsid w:val="00882635"/>
    <w:rsid w:val="0088317F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41EC3"/>
    <w:rsid w:val="00943977"/>
    <w:rsid w:val="00960BFD"/>
    <w:rsid w:val="0096775E"/>
    <w:rsid w:val="00974B3A"/>
    <w:rsid w:val="009944DF"/>
    <w:rsid w:val="009A6480"/>
    <w:rsid w:val="009B1C0B"/>
    <w:rsid w:val="009B1EB3"/>
    <w:rsid w:val="009C4428"/>
    <w:rsid w:val="009D1777"/>
    <w:rsid w:val="009D259D"/>
    <w:rsid w:val="009D3208"/>
    <w:rsid w:val="009E0A25"/>
    <w:rsid w:val="009E66A4"/>
    <w:rsid w:val="009E6BA9"/>
    <w:rsid w:val="009F3157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85D68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B53"/>
    <w:rsid w:val="00C53FFA"/>
    <w:rsid w:val="00C57C2E"/>
    <w:rsid w:val="00C6260E"/>
    <w:rsid w:val="00C7417C"/>
    <w:rsid w:val="00C757FD"/>
    <w:rsid w:val="00C846F8"/>
    <w:rsid w:val="00C93EB4"/>
    <w:rsid w:val="00CA2484"/>
    <w:rsid w:val="00CC351D"/>
    <w:rsid w:val="00CD67BE"/>
    <w:rsid w:val="00D04C98"/>
    <w:rsid w:val="00D119AF"/>
    <w:rsid w:val="00D1396E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DF7EF0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62CB"/>
    <w:rsid w:val="00E97F24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304B3"/>
    <w:rsid w:val="00F33414"/>
    <w:rsid w:val="00F416F5"/>
    <w:rsid w:val="00F426B8"/>
    <w:rsid w:val="00F509D9"/>
    <w:rsid w:val="00F5576E"/>
    <w:rsid w:val="00F60A17"/>
    <w:rsid w:val="00F71913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BELONI BRUNORO</cp:lastModifiedBy>
  <cp:revision>5</cp:revision>
  <cp:lastPrinted>2024-06-03T15:55:00Z</cp:lastPrinted>
  <dcterms:created xsi:type="dcterms:W3CDTF">2024-05-20T15:15:00Z</dcterms:created>
  <dcterms:modified xsi:type="dcterms:W3CDTF">2024-06-03T15:55:00Z</dcterms:modified>
</cp:coreProperties>
</file>