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A4E94" w14:textId="581FED41" w:rsidR="000D7875" w:rsidRPr="003A6317" w:rsidRDefault="00000000" w:rsidP="004C1116">
      <w:pPr>
        <w:pStyle w:val="Recuodecorpodetexto2"/>
        <w:ind w:left="3402" w:firstLine="0"/>
        <w:rPr>
          <w:b/>
          <w:iCs/>
          <w:szCs w:val="24"/>
        </w:rPr>
      </w:pPr>
      <w:r w:rsidRPr="003A6317">
        <w:rPr>
          <w:b/>
          <w:iCs/>
          <w:szCs w:val="24"/>
        </w:rPr>
        <w:t>PROJETO DE LEI Nº</w:t>
      </w:r>
      <w:r w:rsidR="00477FD3" w:rsidRPr="003A6317">
        <w:rPr>
          <w:b/>
          <w:iCs/>
          <w:szCs w:val="24"/>
        </w:rPr>
        <w:t xml:space="preserve"> </w:t>
      </w:r>
      <w:r w:rsidR="002D420D">
        <w:rPr>
          <w:b/>
          <w:iCs/>
          <w:szCs w:val="24"/>
        </w:rPr>
        <w:t>92</w:t>
      </w:r>
      <w:r w:rsidR="00AC4C03" w:rsidRPr="003A6317">
        <w:rPr>
          <w:b/>
          <w:iCs/>
          <w:szCs w:val="24"/>
        </w:rPr>
        <w:t>/202</w:t>
      </w:r>
      <w:r w:rsidR="00700E38">
        <w:rPr>
          <w:b/>
          <w:iCs/>
          <w:szCs w:val="24"/>
        </w:rPr>
        <w:t>4</w:t>
      </w:r>
    </w:p>
    <w:p w14:paraId="48C5670C" w14:textId="77777777" w:rsidR="008A69E2" w:rsidRPr="003A6317" w:rsidRDefault="008A69E2" w:rsidP="004C1116">
      <w:pPr>
        <w:pStyle w:val="Recuodecorpodetexto2"/>
        <w:ind w:left="3402" w:firstLine="0"/>
        <w:rPr>
          <w:b/>
          <w:iCs/>
          <w:szCs w:val="24"/>
        </w:rPr>
      </w:pPr>
    </w:p>
    <w:p w14:paraId="580F04AF" w14:textId="77777777" w:rsidR="00905EEB" w:rsidRPr="003A6317" w:rsidRDefault="00905EEB" w:rsidP="004C1116">
      <w:pPr>
        <w:pStyle w:val="Recuodecorpodetexto2"/>
        <w:ind w:left="3402" w:firstLine="0"/>
        <w:rPr>
          <w:b/>
          <w:iCs/>
          <w:szCs w:val="24"/>
        </w:rPr>
      </w:pPr>
    </w:p>
    <w:p w14:paraId="533398CC" w14:textId="77777777" w:rsidR="005D7CD1" w:rsidRPr="003A6317" w:rsidRDefault="00000000" w:rsidP="004C1116">
      <w:pPr>
        <w:pStyle w:val="Recuodecorpodetexto2"/>
        <w:ind w:left="3402" w:firstLine="0"/>
        <w:rPr>
          <w:iCs/>
          <w:szCs w:val="24"/>
        </w:rPr>
      </w:pPr>
      <w:r w:rsidRPr="003A6317">
        <w:rPr>
          <w:iCs/>
          <w:szCs w:val="24"/>
        </w:rPr>
        <w:t>Data</w:t>
      </w:r>
      <w:r w:rsidR="00DA01E2" w:rsidRPr="003A6317">
        <w:rPr>
          <w:iCs/>
          <w:szCs w:val="24"/>
        </w:rPr>
        <w:t xml:space="preserve">: </w:t>
      </w:r>
      <w:r w:rsidR="000B3784">
        <w:rPr>
          <w:iCs/>
          <w:szCs w:val="24"/>
        </w:rPr>
        <w:t>11</w:t>
      </w:r>
      <w:r w:rsidR="001A7900">
        <w:rPr>
          <w:iCs/>
          <w:szCs w:val="24"/>
        </w:rPr>
        <w:t xml:space="preserve"> de jul</w:t>
      </w:r>
      <w:r w:rsidR="00477FD3" w:rsidRPr="003A6317">
        <w:rPr>
          <w:iCs/>
          <w:szCs w:val="24"/>
        </w:rPr>
        <w:t>ho</w:t>
      </w:r>
      <w:r w:rsidR="00A75C94" w:rsidRPr="003A6317">
        <w:rPr>
          <w:iCs/>
          <w:szCs w:val="24"/>
        </w:rPr>
        <w:t xml:space="preserve"> de 202</w:t>
      </w:r>
      <w:r w:rsidR="00700E38">
        <w:rPr>
          <w:iCs/>
          <w:szCs w:val="24"/>
        </w:rPr>
        <w:t>4</w:t>
      </w:r>
    </w:p>
    <w:p w14:paraId="7D79A12C" w14:textId="77777777" w:rsidR="008A69E2" w:rsidRPr="003A6317" w:rsidRDefault="008A69E2" w:rsidP="004C1116">
      <w:pPr>
        <w:pStyle w:val="Recuodecorpodetexto2"/>
        <w:ind w:left="3402" w:firstLine="0"/>
        <w:rPr>
          <w:iCs/>
          <w:szCs w:val="24"/>
        </w:rPr>
      </w:pPr>
    </w:p>
    <w:p w14:paraId="3E2917BC" w14:textId="77777777" w:rsidR="005D7CD1" w:rsidRPr="003A6317" w:rsidRDefault="005D7CD1" w:rsidP="004C1116">
      <w:pPr>
        <w:ind w:left="3402"/>
        <w:jc w:val="both"/>
        <w:rPr>
          <w:sz w:val="24"/>
          <w:szCs w:val="24"/>
        </w:rPr>
      </w:pPr>
    </w:p>
    <w:p w14:paraId="49805FC9" w14:textId="77777777" w:rsidR="008A69E2" w:rsidRPr="003A6317" w:rsidRDefault="00000000" w:rsidP="004C1116">
      <w:pPr>
        <w:ind w:left="3402"/>
        <w:jc w:val="both"/>
        <w:rPr>
          <w:bCs/>
          <w:iCs/>
          <w:sz w:val="24"/>
          <w:szCs w:val="24"/>
        </w:rPr>
      </w:pPr>
      <w:r w:rsidRPr="003A6317">
        <w:rPr>
          <w:bCs/>
          <w:iCs/>
          <w:sz w:val="24"/>
          <w:szCs w:val="24"/>
        </w:rPr>
        <w:t>Dispõe sobre a denominação d</w:t>
      </w:r>
      <w:r w:rsidR="00EB14BE" w:rsidRPr="003A6317">
        <w:rPr>
          <w:bCs/>
          <w:iCs/>
          <w:sz w:val="24"/>
          <w:szCs w:val="24"/>
        </w:rPr>
        <w:t xml:space="preserve">a </w:t>
      </w:r>
      <w:r w:rsidR="00700E38">
        <w:rPr>
          <w:bCs/>
          <w:iCs/>
          <w:sz w:val="24"/>
          <w:szCs w:val="24"/>
        </w:rPr>
        <w:t>Praça</w:t>
      </w:r>
      <w:r w:rsidR="00F021EB" w:rsidRPr="003A6317">
        <w:rPr>
          <w:bCs/>
          <w:iCs/>
          <w:sz w:val="24"/>
          <w:szCs w:val="24"/>
        </w:rPr>
        <w:t>,</w:t>
      </w:r>
      <w:r w:rsidR="00EB14BE" w:rsidRPr="003A6317">
        <w:rPr>
          <w:bCs/>
          <w:iCs/>
          <w:sz w:val="24"/>
          <w:szCs w:val="24"/>
        </w:rPr>
        <w:t xml:space="preserve"> localizada</w:t>
      </w:r>
      <w:r w:rsidR="006E34FB" w:rsidRPr="003A6317">
        <w:rPr>
          <w:bCs/>
          <w:iCs/>
          <w:sz w:val="24"/>
          <w:szCs w:val="24"/>
        </w:rPr>
        <w:t xml:space="preserve"> </w:t>
      </w:r>
      <w:r w:rsidR="00EB14BE" w:rsidRPr="003A6317">
        <w:rPr>
          <w:bCs/>
          <w:iCs/>
          <w:sz w:val="24"/>
          <w:szCs w:val="24"/>
        </w:rPr>
        <w:t xml:space="preserve">no </w:t>
      </w:r>
      <w:r w:rsidR="004E3F04" w:rsidRPr="003A6317">
        <w:rPr>
          <w:bCs/>
          <w:iCs/>
          <w:sz w:val="24"/>
          <w:szCs w:val="24"/>
        </w:rPr>
        <w:t xml:space="preserve">Bairro </w:t>
      </w:r>
      <w:r w:rsidR="00700E38">
        <w:rPr>
          <w:bCs/>
          <w:iCs/>
          <w:sz w:val="24"/>
          <w:szCs w:val="24"/>
        </w:rPr>
        <w:t>Villa Romana</w:t>
      </w:r>
      <w:r w:rsidR="00F021EB" w:rsidRPr="003A6317">
        <w:rPr>
          <w:bCs/>
          <w:iCs/>
          <w:sz w:val="24"/>
          <w:szCs w:val="24"/>
        </w:rPr>
        <w:t>,</w:t>
      </w:r>
      <w:r w:rsidR="006E34FB" w:rsidRPr="003A6317">
        <w:rPr>
          <w:bCs/>
          <w:iCs/>
          <w:sz w:val="24"/>
          <w:szCs w:val="24"/>
        </w:rPr>
        <w:t xml:space="preserve"> no Município de Sorriso – MT.</w:t>
      </w:r>
    </w:p>
    <w:p w14:paraId="5CE78FB7" w14:textId="77777777" w:rsidR="004E3F04" w:rsidRPr="003A6317" w:rsidRDefault="004E3F04" w:rsidP="004C1116">
      <w:pPr>
        <w:ind w:left="3402"/>
        <w:jc w:val="both"/>
        <w:rPr>
          <w:bCs/>
          <w:iCs/>
          <w:sz w:val="24"/>
          <w:szCs w:val="24"/>
        </w:rPr>
      </w:pPr>
    </w:p>
    <w:p w14:paraId="3A813653" w14:textId="77777777" w:rsidR="00905EEB" w:rsidRPr="003A6317" w:rsidRDefault="00905EEB" w:rsidP="004C1116">
      <w:pPr>
        <w:ind w:left="3402"/>
        <w:jc w:val="both"/>
        <w:rPr>
          <w:b/>
          <w:bCs/>
          <w:iCs/>
          <w:sz w:val="24"/>
          <w:szCs w:val="24"/>
        </w:rPr>
      </w:pPr>
    </w:p>
    <w:p w14:paraId="0A0DD5A3" w14:textId="77777777" w:rsidR="00A75C94" w:rsidRPr="003A6317" w:rsidRDefault="00A75C94" w:rsidP="004C1116">
      <w:pPr>
        <w:pStyle w:val="Recuodecorpodetexto"/>
        <w:ind w:left="3402" w:firstLine="0"/>
        <w:rPr>
          <w:bCs/>
          <w:color w:val="000000"/>
          <w:szCs w:val="24"/>
        </w:rPr>
      </w:pPr>
    </w:p>
    <w:p w14:paraId="4FC98CA1" w14:textId="77777777" w:rsidR="00905EEB" w:rsidRPr="003A6317" w:rsidRDefault="00000000" w:rsidP="004C1116">
      <w:pPr>
        <w:ind w:left="3402"/>
        <w:jc w:val="both"/>
        <w:rPr>
          <w:bCs/>
          <w:iCs/>
          <w:sz w:val="24"/>
          <w:szCs w:val="24"/>
        </w:rPr>
      </w:pPr>
      <w:r w:rsidRPr="003A6317">
        <w:rPr>
          <w:b/>
          <w:bCs/>
          <w:sz w:val="24"/>
          <w:szCs w:val="24"/>
        </w:rPr>
        <w:t>DIOGO KRIGUER</w:t>
      </w:r>
      <w:r w:rsidR="00117DBE" w:rsidRPr="003A6317">
        <w:rPr>
          <w:b/>
          <w:bCs/>
          <w:sz w:val="24"/>
          <w:szCs w:val="24"/>
        </w:rPr>
        <w:t xml:space="preserve"> </w:t>
      </w:r>
      <w:r w:rsidRPr="003A6317">
        <w:rPr>
          <w:b/>
          <w:bCs/>
          <w:sz w:val="24"/>
          <w:szCs w:val="24"/>
        </w:rPr>
        <w:t>–</w:t>
      </w:r>
      <w:r w:rsidR="00117DBE" w:rsidRPr="003A6317">
        <w:rPr>
          <w:b/>
          <w:bCs/>
          <w:sz w:val="24"/>
          <w:szCs w:val="24"/>
        </w:rPr>
        <w:t xml:space="preserve"> </w:t>
      </w:r>
      <w:r w:rsidR="00700E38">
        <w:rPr>
          <w:b/>
          <w:bCs/>
          <w:sz w:val="24"/>
          <w:szCs w:val="24"/>
        </w:rPr>
        <w:t>PSDB</w:t>
      </w:r>
      <w:r w:rsidR="005B4D31">
        <w:rPr>
          <w:b/>
          <w:bCs/>
          <w:sz w:val="24"/>
          <w:szCs w:val="24"/>
        </w:rPr>
        <w:t>,</w:t>
      </w:r>
      <w:r w:rsidR="00700E38">
        <w:rPr>
          <w:b/>
          <w:bCs/>
          <w:sz w:val="24"/>
          <w:szCs w:val="24"/>
        </w:rPr>
        <w:t xml:space="preserve"> </w:t>
      </w:r>
      <w:r w:rsidR="005B4D31">
        <w:rPr>
          <w:bCs/>
          <w:iCs/>
          <w:sz w:val="24"/>
          <w:szCs w:val="24"/>
        </w:rPr>
        <w:t>vereador</w:t>
      </w:r>
      <w:r w:rsidR="00EB14BE" w:rsidRPr="003A6317">
        <w:rPr>
          <w:bCs/>
          <w:iCs/>
          <w:sz w:val="24"/>
          <w:szCs w:val="24"/>
        </w:rPr>
        <w:t xml:space="preserve"> </w:t>
      </w:r>
      <w:r w:rsidR="001E39D3" w:rsidRPr="003A6317">
        <w:rPr>
          <w:bCs/>
          <w:iCs/>
          <w:sz w:val="24"/>
          <w:szCs w:val="24"/>
        </w:rPr>
        <w:t>com assento nesta Casa, com fulcro no Artigo 108</w:t>
      </w:r>
      <w:r w:rsidR="00C4101C" w:rsidRPr="003A6317">
        <w:rPr>
          <w:bCs/>
          <w:iCs/>
          <w:sz w:val="24"/>
          <w:szCs w:val="24"/>
        </w:rPr>
        <w:t xml:space="preserve"> do</w:t>
      </w:r>
      <w:r w:rsidR="00B85954" w:rsidRPr="003A6317">
        <w:rPr>
          <w:bCs/>
          <w:iCs/>
          <w:sz w:val="24"/>
          <w:szCs w:val="24"/>
        </w:rPr>
        <w:t xml:space="preserve"> Regimento interno, encaminha para deliberação</w:t>
      </w:r>
      <w:r w:rsidR="001E39D3" w:rsidRPr="003A6317">
        <w:rPr>
          <w:bCs/>
          <w:iCs/>
          <w:sz w:val="24"/>
          <w:szCs w:val="24"/>
        </w:rPr>
        <w:t xml:space="preserve"> do Soberano Plenário o seguinte Projeto de Lei:</w:t>
      </w:r>
    </w:p>
    <w:p w14:paraId="0224E218" w14:textId="77777777" w:rsidR="004E3F04" w:rsidRPr="003A6317" w:rsidRDefault="004E3F04" w:rsidP="004C1116">
      <w:pPr>
        <w:ind w:left="3402"/>
        <w:jc w:val="both"/>
        <w:rPr>
          <w:b/>
          <w:bCs/>
          <w:sz w:val="24"/>
          <w:szCs w:val="24"/>
        </w:rPr>
      </w:pPr>
    </w:p>
    <w:p w14:paraId="5C0271E2" w14:textId="77777777" w:rsidR="00905EEB" w:rsidRPr="003A6317" w:rsidRDefault="00905EEB" w:rsidP="004C1116">
      <w:pPr>
        <w:ind w:firstLine="1418"/>
        <w:jc w:val="both"/>
        <w:rPr>
          <w:b/>
          <w:sz w:val="24"/>
          <w:szCs w:val="24"/>
        </w:rPr>
      </w:pPr>
    </w:p>
    <w:p w14:paraId="64D7C9A9" w14:textId="77777777" w:rsidR="004E3F04" w:rsidRPr="003A6317" w:rsidRDefault="00000000" w:rsidP="004E3F04">
      <w:pPr>
        <w:ind w:firstLine="1418"/>
        <w:jc w:val="both"/>
        <w:rPr>
          <w:sz w:val="24"/>
          <w:szCs w:val="24"/>
        </w:rPr>
      </w:pPr>
      <w:r w:rsidRPr="003A6317">
        <w:rPr>
          <w:b/>
          <w:sz w:val="24"/>
          <w:szCs w:val="24"/>
        </w:rPr>
        <w:t xml:space="preserve">Art. 1° </w:t>
      </w:r>
      <w:r w:rsidRPr="003A6317">
        <w:rPr>
          <w:sz w:val="24"/>
          <w:szCs w:val="24"/>
        </w:rPr>
        <w:t xml:space="preserve">Fica denominada de </w:t>
      </w:r>
      <w:r w:rsidRPr="003A6317">
        <w:rPr>
          <w:b/>
          <w:sz w:val="24"/>
          <w:szCs w:val="24"/>
        </w:rPr>
        <w:t>“</w:t>
      </w:r>
      <w:r w:rsidR="00700E38">
        <w:rPr>
          <w:b/>
          <w:sz w:val="24"/>
          <w:szCs w:val="24"/>
        </w:rPr>
        <w:t xml:space="preserve">PRAÇA </w:t>
      </w:r>
      <w:r w:rsidR="00CE172F">
        <w:rPr>
          <w:b/>
          <w:sz w:val="24"/>
          <w:szCs w:val="24"/>
        </w:rPr>
        <w:t>BEATRIZ ALVES DE FREITAS</w:t>
      </w:r>
      <w:r w:rsidRPr="003A6317">
        <w:rPr>
          <w:b/>
          <w:sz w:val="24"/>
          <w:szCs w:val="24"/>
        </w:rPr>
        <w:t>”</w:t>
      </w:r>
      <w:r w:rsidR="005B4D31">
        <w:rPr>
          <w:b/>
          <w:sz w:val="24"/>
          <w:szCs w:val="24"/>
        </w:rPr>
        <w:t xml:space="preserve">, </w:t>
      </w:r>
      <w:r w:rsidR="005B4D31" w:rsidRPr="005B4D31">
        <w:rPr>
          <w:sz w:val="24"/>
          <w:szCs w:val="24"/>
        </w:rPr>
        <w:t>localizada</w:t>
      </w:r>
      <w:r w:rsidRPr="003A6317">
        <w:rPr>
          <w:b/>
          <w:sz w:val="24"/>
          <w:szCs w:val="24"/>
        </w:rPr>
        <w:t xml:space="preserve"> </w:t>
      </w:r>
      <w:r w:rsidRPr="003A6317">
        <w:rPr>
          <w:sz w:val="24"/>
          <w:szCs w:val="24"/>
        </w:rPr>
        <w:t xml:space="preserve">no bairro </w:t>
      </w:r>
      <w:r w:rsidR="00700E38">
        <w:rPr>
          <w:sz w:val="24"/>
          <w:szCs w:val="24"/>
        </w:rPr>
        <w:t>Villa Romana</w:t>
      </w:r>
      <w:r w:rsidR="003A6317" w:rsidRPr="003A6317">
        <w:rPr>
          <w:sz w:val="24"/>
          <w:szCs w:val="24"/>
        </w:rPr>
        <w:t>, no município</w:t>
      </w:r>
      <w:r w:rsidRPr="003A6317">
        <w:rPr>
          <w:sz w:val="24"/>
          <w:szCs w:val="24"/>
        </w:rPr>
        <w:t xml:space="preserve"> de Sorriso - MT. </w:t>
      </w:r>
    </w:p>
    <w:p w14:paraId="45605214" w14:textId="77777777" w:rsidR="00905EEB" w:rsidRPr="003A6317" w:rsidRDefault="00905EEB" w:rsidP="004C1116">
      <w:pPr>
        <w:ind w:firstLine="1418"/>
        <w:jc w:val="both"/>
        <w:rPr>
          <w:b/>
          <w:sz w:val="24"/>
          <w:szCs w:val="24"/>
        </w:rPr>
      </w:pPr>
    </w:p>
    <w:p w14:paraId="1B39A282" w14:textId="77777777" w:rsidR="004E3F04" w:rsidRPr="003A6317" w:rsidRDefault="00000000" w:rsidP="004E3F04">
      <w:pPr>
        <w:ind w:firstLine="1418"/>
        <w:jc w:val="both"/>
        <w:rPr>
          <w:sz w:val="24"/>
          <w:szCs w:val="24"/>
        </w:rPr>
      </w:pPr>
      <w:r w:rsidRPr="003A6317">
        <w:rPr>
          <w:b/>
          <w:sz w:val="24"/>
          <w:szCs w:val="24"/>
        </w:rPr>
        <w:t xml:space="preserve">Art. 2º </w:t>
      </w:r>
      <w:r w:rsidRPr="003A6317">
        <w:rPr>
          <w:sz w:val="24"/>
          <w:szCs w:val="24"/>
        </w:rPr>
        <w:t>Esta Lei entra em vigor na data de sua publicação.</w:t>
      </w:r>
    </w:p>
    <w:p w14:paraId="0D1C1585" w14:textId="77777777" w:rsidR="00905EEB" w:rsidRPr="003A6317" w:rsidRDefault="00905EEB" w:rsidP="004C1116">
      <w:pPr>
        <w:ind w:firstLine="1418"/>
        <w:jc w:val="both"/>
        <w:rPr>
          <w:sz w:val="24"/>
          <w:szCs w:val="24"/>
        </w:rPr>
      </w:pPr>
    </w:p>
    <w:p w14:paraId="09723CF4" w14:textId="77777777" w:rsidR="0079365E" w:rsidRPr="003A6317" w:rsidRDefault="0079365E" w:rsidP="004C1116">
      <w:pPr>
        <w:ind w:firstLine="1418"/>
        <w:jc w:val="both"/>
        <w:rPr>
          <w:sz w:val="24"/>
          <w:szCs w:val="24"/>
        </w:rPr>
      </w:pPr>
    </w:p>
    <w:p w14:paraId="7E990180" w14:textId="77777777" w:rsidR="005D7CD1" w:rsidRDefault="00000000" w:rsidP="004C1116">
      <w:pPr>
        <w:ind w:firstLine="1418"/>
        <w:rPr>
          <w:iCs/>
          <w:sz w:val="24"/>
          <w:szCs w:val="24"/>
        </w:rPr>
      </w:pPr>
      <w:r w:rsidRPr="003A6317">
        <w:rPr>
          <w:iCs/>
          <w:sz w:val="24"/>
          <w:szCs w:val="24"/>
        </w:rPr>
        <w:t>Câmara Municipal de Sorri</w:t>
      </w:r>
      <w:r w:rsidR="00957B14" w:rsidRPr="003A6317">
        <w:rPr>
          <w:iCs/>
          <w:sz w:val="24"/>
          <w:szCs w:val="24"/>
        </w:rPr>
        <w:t xml:space="preserve">so, Estado de Mato Grosso, em </w:t>
      </w:r>
      <w:r w:rsidR="006F6A58">
        <w:rPr>
          <w:iCs/>
          <w:sz w:val="24"/>
          <w:szCs w:val="24"/>
        </w:rPr>
        <w:t>11</w:t>
      </w:r>
      <w:r w:rsidR="00C0703E">
        <w:rPr>
          <w:iCs/>
          <w:sz w:val="24"/>
          <w:szCs w:val="24"/>
        </w:rPr>
        <w:t xml:space="preserve"> de julh</w:t>
      </w:r>
      <w:r w:rsidR="00477FD3" w:rsidRPr="003A6317">
        <w:rPr>
          <w:iCs/>
          <w:sz w:val="24"/>
          <w:szCs w:val="24"/>
        </w:rPr>
        <w:t>o</w:t>
      </w:r>
      <w:r w:rsidR="00957B14" w:rsidRPr="003A6317">
        <w:rPr>
          <w:iCs/>
          <w:sz w:val="24"/>
          <w:szCs w:val="24"/>
        </w:rPr>
        <w:t xml:space="preserve"> </w:t>
      </w:r>
      <w:r w:rsidRPr="003A6317">
        <w:rPr>
          <w:iCs/>
          <w:sz w:val="24"/>
          <w:szCs w:val="24"/>
        </w:rPr>
        <w:t>de 20</w:t>
      </w:r>
      <w:r w:rsidR="00CD43C0" w:rsidRPr="003A6317">
        <w:rPr>
          <w:iCs/>
          <w:sz w:val="24"/>
          <w:szCs w:val="24"/>
        </w:rPr>
        <w:t>2</w:t>
      </w:r>
      <w:r w:rsidR="000F2529">
        <w:rPr>
          <w:iCs/>
          <w:sz w:val="24"/>
          <w:szCs w:val="24"/>
        </w:rPr>
        <w:t>4</w:t>
      </w:r>
      <w:r w:rsidRPr="003A6317">
        <w:rPr>
          <w:iCs/>
          <w:sz w:val="24"/>
          <w:szCs w:val="24"/>
        </w:rPr>
        <w:t>.</w:t>
      </w:r>
    </w:p>
    <w:p w14:paraId="4EDB99CA" w14:textId="77777777" w:rsidR="003A6317" w:rsidRPr="003A6317" w:rsidRDefault="003A6317" w:rsidP="004C1116">
      <w:pPr>
        <w:ind w:firstLine="1418"/>
        <w:rPr>
          <w:iCs/>
          <w:sz w:val="24"/>
          <w:szCs w:val="24"/>
        </w:rPr>
      </w:pPr>
    </w:p>
    <w:p w14:paraId="59A7B1D3" w14:textId="77777777" w:rsidR="0024297F" w:rsidRPr="003A6317" w:rsidRDefault="0024297F" w:rsidP="004C1116">
      <w:pPr>
        <w:ind w:firstLine="1418"/>
        <w:rPr>
          <w:iCs/>
          <w:sz w:val="24"/>
          <w:szCs w:val="24"/>
        </w:rPr>
      </w:pPr>
    </w:p>
    <w:p w14:paraId="115DC485" w14:textId="77777777" w:rsidR="00973536" w:rsidRPr="003A6317" w:rsidRDefault="00973536" w:rsidP="004C1116">
      <w:pPr>
        <w:ind w:firstLine="1418"/>
        <w:rPr>
          <w:iCs/>
          <w:sz w:val="24"/>
          <w:szCs w:val="24"/>
        </w:rPr>
      </w:pPr>
    </w:p>
    <w:tbl>
      <w:tblPr>
        <w:tblStyle w:val="Tabelacomgrad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881"/>
        <w:gridCol w:w="2318"/>
        <w:gridCol w:w="564"/>
      </w:tblGrid>
      <w:tr w:rsidR="00176E40" w14:paraId="70ED4CC4" w14:textId="77777777" w:rsidTr="008B6069">
        <w:trPr>
          <w:trHeight w:val="1098"/>
          <w:jc w:val="center"/>
        </w:trPr>
        <w:tc>
          <w:tcPr>
            <w:tcW w:w="8080" w:type="dxa"/>
            <w:gridSpan w:val="3"/>
            <w:hideMark/>
          </w:tcPr>
          <w:p w14:paraId="5548E620" w14:textId="77777777" w:rsidR="0024297F" w:rsidRPr="003A6317" w:rsidRDefault="0024297F" w:rsidP="0024297F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B14239" w14:textId="77777777" w:rsidR="005B4D31" w:rsidRPr="003A6317" w:rsidRDefault="005B4D31" w:rsidP="00D476C1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14:paraId="7346746C" w14:textId="77777777" w:rsidR="0024297F" w:rsidRPr="003A6317" w:rsidRDefault="0024297F" w:rsidP="0024297F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6E40" w14:paraId="3D792FF6" w14:textId="77777777" w:rsidTr="008B6069">
        <w:trPr>
          <w:trHeight w:val="1126"/>
          <w:jc w:val="center"/>
        </w:trPr>
        <w:tc>
          <w:tcPr>
            <w:tcW w:w="2881" w:type="dxa"/>
          </w:tcPr>
          <w:p w14:paraId="5AA6ED05" w14:textId="77777777" w:rsidR="0024297F" w:rsidRPr="003A6317" w:rsidRDefault="0024297F" w:rsidP="0024297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1" w:type="dxa"/>
          </w:tcPr>
          <w:p w14:paraId="50DFAF5C" w14:textId="77777777" w:rsidR="0024297F" w:rsidRPr="003A6317" w:rsidRDefault="00000000" w:rsidP="0024297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9FC">
              <w:rPr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6CC4E9" wp14:editId="6FCAF6C2">
                      <wp:simplePos x="0" y="0"/>
                      <wp:positionH relativeFrom="margin">
                        <wp:posOffset>-87630</wp:posOffset>
                      </wp:positionH>
                      <wp:positionV relativeFrom="paragraph">
                        <wp:posOffset>-283210</wp:posOffset>
                      </wp:positionV>
                      <wp:extent cx="1866900" cy="504825"/>
                      <wp:effectExtent l="0" t="0" r="0" b="9525"/>
                      <wp:wrapNone/>
                      <wp:docPr id="5" name="Caixa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9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9F12BE" w14:textId="77777777" w:rsidR="005B4D31" w:rsidRPr="003A6317" w:rsidRDefault="00000000" w:rsidP="005B4D31">
                                  <w:pPr>
                                    <w:tabs>
                                      <w:tab w:val="left" w:pos="5320"/>
                                    </w:tabs>
                                    <w:ind w:right="-85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A631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DIOGO KRIGUER</w:t>
                                  </w:r>
                                </w:p>
                                <w:p w14:paraId="389EFE6E" w14:textId="77777777" w:rsidR="005B4D31" w:rsidRDefault="00000000" w:rsidP="005B4D31">
                                  <w:pPr>
                                    <w:tabs>
                                      <w:tab w:val="left" w:pos="5320"/>
                                    </w:tabs>
                                    <w:ind w:right="-85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A631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Vereador PSDB</w:t>
                                  </w:r>
                                </w:p>
                                <w:p w14:paraId="4693A218" w14:textId="77777777" w:rsidR="005B4D31" w:rsidRDefault="005B4D31" w:rsidP="005B4D31"/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86CC4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5" o:spid="_x0000_s1026" type="#_x0000_t202" style="position:absolute;left:0;text-align:left;margin-left:-6.9pt;margin-top:-22.3pt;width:147pt;height:39.7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" fillcolor="white [3201]" stroked="f" strokeweight=".5pt">
                      <v:textbox>
                        <w:txbxContent>
                          <w:p w14:paraId="739F12BE" w14:textId="77777777" w:rsidR="005B4D31" w:rsidRPr="003A6317" w:rsidRDefault="00000000" w:rsidP="005B4D31">
                            <w:pPr>
                              <w:tabs>
                                <w:tab w:val="left" w:pos="5320"/>
                              </w:tabs>
                              <w:ind w:right="-85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63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DIOGO KRIGUER</w:t>
                            </w:r>
                          </w:p>
                          <w:p w14:paraId="389EFE6E" w14:textId="77777777" w:rsidR="005B4D31" w:rsidRDefault="00000000" w:rsidP="005B4D31">
                            <w:pPr>
                              <w:tabs>
                                <w:tab w:val="left" w:pos="5320"/>
                              </w:tabs>
                              <w:ind w:right="-85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63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Vereador PSDB</w:t>
                            </w:r>
                          </w:p>
                          <w:p w14:paraId="4693A218" w14:textId="77777777" w:rsidR="005B4D31" w:rsidRDefault="005B4D31" w:rsidP="005B4D31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882" w:type="dxa"/>
            <w:gridSpan w:val="2"/>
          </w:tcPr>
          <w:p w14:paraId="30572E65" w14:textId="77777777" w:rsidR="0024297F" w:rsidRDefault="0024297F" w:rsidP="0024297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9BA798" w14:textId="77777777" w:rsidR="00D476C1" w:rsidRPr="003A6317" w:rsidRDefault="00D476C1" w:rsidP="0024297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6E40" w14:paraId="59BFB450" w14:textId="77777777" w:rsidTr="008B6069">
        <w:trPr>
          <w:trHeight w:val="1128"/>
          <w:jc w:val="center"/>
        </w:trPr>
        <w:tc>
          <w:tcPr>
            <w:tcW w:w="2881" w:type="dxa"/>
          </w:tcPr>
          <w:p w14:paraId="6D31BD9E" w14:textId="77777777" w:rsidR="0024297F" w:rsidRPr="003A6317" w:rsidRDefault="0024297F" w:rsidP="0024297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1" w:type="dxa"/>
          </w:tcPr>
          <w:p w14:paraId="28443AA7" w14:textId="77777777" w:rsidR="0024297F" w:rsidRPr="003A6317" w:rsidRDefault="0024297F" w:rsidP="0024297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2" w:type="dxa"/>
            <w:gridSpan w:val="2"/>
          </w:tcPr>
          <w:p w14:paraId="5C8AF401" w14:textId="77777777" w:rsidR="0024297F" w:rsidRPr="003A6317" w:rsidRDefault="0024297F" w:rsidP="0024297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6E40" w14:paraId="126F2990" w14:textId="77777777" w:rsidTr="008B6069">
        <w:trPr>
          <w:jc w:val="center"/>
        </w:trPr>
        <w:tc>
          <w:tcPr>
            <w:tcW w:w="2881" w:type="dxa"/>
          </w:tcPr>
          <w:p w14:paraId="2A7534C2" w14:textId="77777777" w:rsidR="0024297F" w:rsidRPr="003A6317" w:rsidRDefault="0024297F" w:rsidP="0024297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1" w:type="dxa"/>
          </w:tcPr>
          <w:p w14:paraId="6D75CC31" w14:textId="77777777" w:rsidR="0024297F" w:rsidRPr="003A6317" w:rsidRDefault="0024297F" w:rsidP="0024297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2" w:type="dxa"/>
            <w:gridSpan w:val="2"/>
          </w:tcPr>
          <w:p w14:paraId="5B276C36" w14:textId="77777777" w:rsidR="0024297F" w:rsidRPr="003A6317" w:rsidRDefault="0024297F" w:rsidP="0024297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D9A39E6" w14:textId="77777777" w:rsidR="00973536" w:rsidRPr="003A6317" w:rsidRDefault="00973536" w:rsidP="004C1116">
      <w:pPr>
        <w:ind w:firstLine="1418"/>
        <w:rPr>
          <w:iCs/>
          <w:sz w:val="24"/>
          <w:szCs w:val="24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176E40" w14:paraId="646CA2D1" w14:textId="77777777" w:rsidTr="00F94CE1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30AC1C6D" w14:textId="77777777" w:rsidR="00973536" w:rsidRPr="003A6317" w:rsidRDefault="00973536" w:rsidP="002429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55CB3C57" w14:textId="77777777" w:rsidR="00973536" w:rsidRPr="003A6317" w:rsidRDefault="00973536" w:rsidP="00F94CE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70D6BF07" w14:textId="77777777" w:rsidR="00973536" w:rsidRDefault="00973536" w:rsidP="00F94CE1">
            <w:pPr>
              <w:autoSpaceDN w:val="0"/>
              <w:spacing w:line="276" w:lineRule="auto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96B5F2F" w14:textId="77777777" w:rsidR="008B6069" w:rsidRDefault="008B6069" w:rsidP="00F94CE1">
            <w:pPr>
              <w:autoSpaceDN w:val="0"/>
              <w:spacing w:line="276" w:lineRule="auto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72F80CB" w14:textId="77777777" w:rsidR="008B6069" w:rsidRPr="003A6317" w:rsidRDefault="008B6069" w:rsidP="00F94CE1">
            <w:pPr>
              <w:autoSpaceDN w:val="0"/>
              <w:spacing w:line="276" w:lineRule="auto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6E40" w14:paraId="6ADA9CF1" w14:textId="77777777" w:rsidTr="00F94CE1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36AF192C" w14:textId="77777777" w:rsidR="00973536" w:rsidRPr="003A6317" w:rsidRDefault="00973536" w:rsidP="00F94C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76658060" w14:textId="77777777" w:rsidR="00973536" w:rsidRPr="003A6317" w:rsidRDefault="00973536" w:rsidP="00F94CE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2EFAE973" w14:textId="77777777" w:rsidR="00973536" w:rsidRPr="003A6317" w:rsidRDefault="00973536" w:rsidP="00F94CE1">
            <w:pPr>
              <w:autoSpaceDN w:val="0"/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5FC3C448" w14:textId="77777777" w:rsidR="00552EC1" w:rsidRDefault="00552EC1" w:rsidP="004C1116">
      <w:pPr>
        <w:ind w:firstLine="1418"/>
        <w:rPr>
          <w:iCs/>
          <w:sz w:val="24"/>
          <w:szCs w:val="24"/>
        </w:rPr>
      </w:pPr>
    </w:p>
    <w:p w14:paraId="744DEC5F" w14:textId="77777777" w:rsidR="000F2529" w:rsidRPr="003A6317" w:rsidRDefault="000F2529" w:rsidP="004C1116">
      <w:pPr>
        <w:ind w:firstLine="1418"/>
        <w:rPr>
          <w:iCs/>
          <w:sz w:val="24"/>
          <w:szCs w:val="24"/>
        </w:rPr>
      </w:pPr>
    </w:p>
    <w:p w14:paraId="6C720021" w14:textId="77777777" w:rsidR="008B6069" w:rsidRDefault="008B6069" w:rsidP="003322D6">
      <w:pPr>
        <w:jc w:val="center"/>
        <w:rPr>
          <w:iCs/>
          <w:sz w:val="24"/>
          <w:szCs w:val="24"/>
        </w:rPr>
      </w:pPr>
    </w:p>
    <w:p w14:paraId="6C7BE97F" w14:textId="77777777" w:rsidR="00D476C1" w:rsidRDefault="00D476C1" w:rsidP="003322D6">
      <w:pPr>
        <w:jc w:val="center"/>
        <w:rPr>
          <w:b/>
          <w:sz w:val="24"/>
          <w:szCs w:val="24"/>
        </w:rPr>
      </w:pPr>
    </w:p>
    <w:p w14:paraId="68B9A28C" w14:textId="77777777" w:rsidR="00477FD3" w:rsidRPr="003A6317" w:rsidRDefault="00000000" w:rsidP="003322D6">
      <w:pPr>
        <w:jc w:val="center"/>
        <w:rPr>
          <w:sz w:val="24"/>
          <w:szCs w:val="24"/>
        </w:rPr>
      </w:pPr>
      <w:r w:rsidRPr="003A6317">
        <w:rPr>
          <w:b/>
          <w:sz w:val="24"/>
          <w:szCs w:val="24"/>
        </w:rPr>
        <w:lastRenderedPageBreak/>
        <w:t>JUSTIFICATIVA</w:t>
      </w:r>
      <w:r w:rsidR="00C86945" w:rsidRPr="003A6317">
        <w:rPr>
          <w:b/>
          <w:sz w:val="24"/>
          <w:szCs w:val="24"/>
        </w:rPr>
        <w:t>S</w:t>
      </w:r>
    </w:p>
    <w:p w14:paraId="349DC6FA" w14:textId="77777777" w:rsidR="00477FD3" w:rsidRPr="003A6317" w:rsidRDefault="00477FD3" w:rsidP="00477FD3">
      <w:pPr>
        <w:jc w:val="both"/>
        <w:rPr>
          <w:sz w:val="24"/>
          <w:szCs w:val="24"/>
        </w:rPr>
      </w:pPr>
    </w:p>
    <w:p w14:paraId="23E730CD" w14:textId="77777777" w:rsidR="00C0703E" w:rsidRDefault="00000000" w:rsidP="00340FD1">
      <w:pPr>
        <w:spacing w:line="276" w:lineRule="auto"/>
        <w:ind w:firstLine="720"/>
        <w:jc w:val="both"/>
        <w:rPr>
          <w:sz w:val="24"/>
          <w:szCs w:val="24"/>
        </w:rPr>
      </w:pPr>
      <w:r w:rsidRPr="00C0703E">
        <w:rPr>
          <w:sz w:val="24"/>
          <w:szCs w:val="24"/>
        </w:rPr>
        <w:t>A denominação é um reconhecimento a</w:t>
      </w:r>
      <w:r w:rsidR="00EF6089" w:rsidRPr="00C0703E">
        <w:rPr>
          <w:sz w:val="24"/>
          <w:szCs w:val="24"/>
        </w:rPr>
        <w:t xml:space="preserve"> </w:t>
      </w:r>
      <w:r w:rsidRPr="00C0703E">
        <w:rPr>
          <w:b/>
          <w:sz w:val="24"/>
          <w:szCs w:val="24"/>
        </w:rPr>
        <w:t>Beatriz Alves de Freitas</w:t>
      </w:r>
      <w:r w:rsidR="00EF6089" w:rsidRPr="00C0703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nascida em </w:t>
      </w:r>
      <w:r w:rsidRPr="00C0703E">
        <w:rPr>
          <w:sz w:val="24"/>
          <w:szCs w:val="24"/>
        </w:rPr>
        <w:t>Ituiutaba-MG no dia 04 de junho de 1997.</w:t>
      </w:r>
      <w:r>
        <w:rPr>
          <w:sz w:val="24"/>
          <w:szCs w:val="24"/>
        </w:rPr>
        <w:t xml:space="preserve"> </w:t>
      </w:r>
      <w:r w:rsidRPr="00C0703E">
        <w:rPr>
          <w:sz w:val="24"/>
          <w:szCs w:val="24"/>
        </w:rPr>
        <w:t xml:space="preserve">Segunda filha de Vicente de Freitas Silva e Claricinda Alves de Freitas, em uma família de 4 irmãos. Viveu parte da infância com seu irmão mais velho em Ituiutaba </w:t>
      </w:r>
      <w:r>
        <w:rPr>
          <w:sz w:val="24"/>
          <w:szCs w:val="24"/>
        </w:rPr>
        <w:t xml:space="preserve">e </w:t>
      </w:r>
      <w:r w:rsidRPr="00C0703E">
        <w:rPr>
          <w:sz w:val="24"/>
          <w:szCs w:val="24"/>
        </w:rPr>
        <w:t xml:space="preserve">com </w:t>
      </w:r>
      <w:r>
        <w:rPr>
          <w:sz w:val="24"/>
          <w:szCs w:val="24"/>
        </w:rPr>
        <w:t>su</w:t>
      </w:r>
      <w:r w:rsidRPr="00C0703E">
        <w:rPr>
          <w:sz w:val="24"/>
          <w:szCs w:val="24"/>
        </w:rPr>
        <w:t>as tias para estudar, pois os pais moravam na fazenda junto com seus irmãos mais novos.</w:t>
      </w:r>
    </w:p>
    <w:p w14:paraId="7747E2FD" w14:textId="77777777" w:rsidR="00C0703E" w:rsidRPr="00C0703E" w:rsidRDefault="00C0703E" w:rsidP="00340FD1">
      <w:pPr>
        <w:spacing w:line="276" w:lineRule="auto"/>
        <w:ind w:firstLine="420"/>
        <w:jc w:val="both"/>
        <w:rPr>
          <w:sz w:val="24"/>
          <w:szCs w:val="24"/>
        </w:rPr>
      </w:pPr>
    </w:p>
    <w:p w14:paraId="1BDBFECC" w14:textId="77777777" w:rsidR="00C0703E" w:rsidRDefault="00000000" w:rsidP="00340FD1">
      <w:pPr>
        <w:spacing w:line="276" w:lineRule="auto"/>
        <w:ind w:firstLine="720"/>
        <w:jc w:val="both"/>
        <w:rPr>
          <w:sz w:val="24"/>
          <w:szCs w:val="24"/>
        </w:rPr>
      </w:pPr>
      <w:r w:rsidRPr="00C0703E">
        <w:rPr>
          <w:sz w:val="24"/>
          <w:szCs w:val="24"/>
        </w:rPr>
        <w:t>Formada em Administração de empresas, sempre ativa, participou do diretório acadêmico, criando uma empresa Júnior e</w:t>
      </w:r>
      <w:r>
        <w:rPr>
          <w:sz w:val="24"/>
          <w:szCs w:val="24"/>
        </w:rPr>
        <w:t>ntre</w:t>
      </w:r>
      <w:r w:rsidRPr="00C0703E">
        <w:rPr>
          <w:sz w:val="24"/>
          <w:szCs w:val="24"/>
        </w:rPr>
        <w:t xml:space="preserve"> ou</w:t>
      </w:r>
      <w:r>
        <w:rPr>
          <w:sz w:val="24"/>
          <w:szCs w:val="24"/>
        </w:rPr>
        <w:t xml:space="preserve">tras ações dentro da faculdade. </w:t>
      </w:r>
      <w:r w:rsidRPr="00C0703E">
        <w:rPr>
          <w:sz w:val="24"/>
          <w:szCs w:val="24"/>
        </w:rPr>
        <w:t>Por volta do</w:t>
      </w:r>
      <w:r>
        <w:rPr>
          <w:sz w:val="24"/>
          <w:szCs w:val="24"/>
        </w:rPr>
        <w:t>s</w:t>
      </w:r>
      <w:r w:rsidRPr="00C0703E">
        <w:rPr>
          <w:sz w:val="24"/>
          <w:szCs w:val="24"/>
        </w:rPr>
        <w:t xml:space="preserve"> ano</w:t>
      </w:r>
      <w:r>
        <w:rPr>
          <w:sz w:val="24"/>
          <w:szCs w:val="24"/>
        </w:rPr>
        <w:t>s</w:t>
      </w:r>
      <w:r w:rsidRPr="00C0703E">
        <w:rPr>
          <w:sz w:val="24"/>
          <w:szCs w:val="24"/>
        </w:rPr>
        <w:t xml:space="preserve"> 2000 viajou para o Mato Grosso, </w:t>
      </w:r>
      <w:r w:rsidR="006F6A58">
        <w:rPr>
          <w:sz w:val="24"/>
          <w:szCs w:val="24"/>
        </w:rPr>
        <w:t>viagem essa que fez sozinha conduzindo seu automóvel</w:t>
      </w:r>
      <w:r w:rsidRPr="00C0703E">
        <w:rPr>
          <w:sz w:val="24"/>
          <w:szCs w:val="24"/>
        </w:rPr>
        <w:t xml:space="preserve">, </w:t>
      </w:r>
      <w:r w:rsidR="006F6A58">
        <w:rPr>
          <w:sz w:val="24"/>
          <w:szCs w:val="24"/>
        </w:rPr>
        <w:t xml:space="preserve">mesmo sendo </w:t>
      </w:r>
      <w:r w:rsidRPr="00C0703E">
        <w:rPr>
          <w:sz w:val="24"/>
          <w:szCs w:val="24"/>
        </w:rPr>
        <w:t>questiona</w:t>
      </w:r>
      <w:r w:rsidR="006F6A58">
        <w:rPr>
          <w:sz w:val="24"/>
          <w:szCs w:val="24"/>
        </w:rPr>
        <w:t>da por seus familiares e amigos</w:t>
      </w:r>
      <w:r w:rsidRPr="00C0703E">
        <w:rPr>
          <w:sz w:val="24"/>
          <w:szCs w:val="24"/>
        </w:rPr>
        <w:t xml:space="preserve">, </w:t>
      </w:r>
      <w:r w:rsidR="006F6A58">
        <w:rPr>
          <w:sz w:val="24"/>
          <w:szCs w:val="24"/>
        </w:rPr>
        <w:t>pelo fato de considerarem perigoso conduzir uma distância tão longa sem companhias</w:t>
      </w:r>
      <w:r w:rsidRPr="00C0703E">
        <w:rPr>
          <w:sz w:val="24"/>
          <w:szCs w:val="24"/>
        </w:rPr>
        <w:t xml:space="preserve">, </w:t>
      </w:r>
      <w:r w:rsidR="006F6A58">
        <w:rPr>
          <w:sz w:val="24"/>
          <w:szCs w:val="24"/>
        </w:rPr>
        <w:t>sua resposta era que nunca estava sozinha, pois Deus a acompanhava em todos os seus passos.</w:t>
      </w:r>
      <w:r w:rsidRPr="00C0703E">
        <w:rPr>
          <w:sz w:val="24"/>
          <w:szCs w:val="24"/>
        </w:rPr>
        <w:t xml:space="preserve"> </w:t>
      </w:r>
      <w:r w:rsidR="006F6A58">
        <w:rPr>
          <w:sz w:val="24"/>
          <w:szCs w:val="24"/>
        </w:rPr>
        <w:t>Relatou</w:t>
      </w:r>
      <w:r w:rsidRPr="00C0703E">
        <w:rPr>
          <w:sz w:val="24"/>
          <w:szCs w:val="24"/>
        </w:rPr>
        <w:t xml:space="preserve"> que essa experiência foi engrandecedora em sua vida, não pelo fato da </w:t>
      </w:r>
      <w:r w:rsidR="00CF413C" w:rsidRPr="00C0703E">
        <w:rPr>
          <w:sz w:val="24"/>
          <w:szCs w:val="24"/>
        </w:rPr>
        <w:t>distância</w:t>
      </w:r>
      <w:r w:rsidRPr="00C0703E">
        <w:rPr>
          <w:sz w:val="24"/>
          <w:szCs w:val="24"/>
        </w:rPr>
        <w:t xml:space="preserve"> tão longa, mas por saber dos limites </w:t>
      </w:r>
      <w:r w:rsidR="00CF413C">
        <w:rPr>
          <w:sz w:val="24"/>
          <w:szCs w:val="24"/>
        </w:rPr>
        <w:t>que ela poderia ultrapassou e venceu</w:t>
      </w:r>
      <w:r w:rsidRPr="00C0703E">
        <w:rPr>
          <w:sz w:val="24"/>
          <w:szCs w:val="24"/>
        </w:rPr>
        <w:t>.</w:t>
      </w:r>
    </w:p>
    <w:p w14:paraId="61CA8763" w14:textId="77777777" w:rsidR="006F6A58" w:rsidRPr="00C0703E" w:rsidRDefault="006F6A58" w:rsidP="00340FD1">
      <w:pPr>
        <w:spacing w:line="276" w:lineRule="auto"/>
        <w:ind w:firstLine="720"/>
        <w:jc w:val="both"/>
        <w:rPr>
          <w:sz w:val="24"/>
          <w:szCs w:val="24"/>
        </w:rPr>
      </w:pPr>
    </w:p>
    <w:p w14:paraId="31B8D268" w14:textId="77777777" w:rsidR="00FE6EFF" w:rsidRDefault="00000000" w:rsidP="00340FD1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Em</w:t>
      </w:r>
      <w:r w:rsidR="00C0703E" w:rsidRPr="00C0703E">
        <w:rPr>
          <w:sz w:val="24"/>
          <w:szCs w:val="24"/>
        </w:rPr>
        <w:t xml:space="preserve"> fevereiro de 2000 </w:t>
      </w:r>
      <w:r w:rsidR="00CF413C">
        <w:rPr>
          <w:sz w:val="24"/>
          <w:szCs w:val="24"/>
        </w:rPr>
        <w:t xml:space="preserve">mudou-se definitivamente para </w:t>
      </w:r>
      <w:r w:rsidR="00C0703E" w:rsidRPr="00C0703E">
        <w:rPr>
          <w:sz w:val="24"/>
          <w:szCs w:val="24"/>
        </w:rPr>
        <w:t xml:space="preserve">o Mato Grosso, </w:t>
      </w:r>
      <w:r w:rsidR="00CF413C">
        <w:rPr>
          <w:sz w:val="24"/>
          <w:szCs w:val="24"/>
        </w:rPr>
        <w:t xml:space="preserve">para </w:t>
      </w:r>
      <w:r w:rsidR="00C0703E" w:rsidRPr="00C0703E">
        <w:rPr>
          <w:sz w:val="24"/>
          <w:szCs w:val="24"/>
        </w:rPr>
        <w:t xml:space="preserve">trabalhar em uma emissora de TV que iniciava suas atividades na cidade de Nova Mutum, no mesmo ano passou no concurso do Banco do Brasil, em 2001 </w:t>
      </w:r>
      <w:r w:rsidR="00CF413C">
        <w:rPr>
          <w:sz w:val="24"/>
          <w:szCs w:val="24"/>
        </w:rPr>
        <w:t xml:space="preserve">foi </w:t>
      </w:r>
      <w:r w:rsidR="00C0703E" w:rsidRPr="00C0703E">
        <w:rPr>
          <w:sz w:val="24"/>
          <w:szCs w:val="24"/>
        </w:rPr>
        <w:t xml:space="preserve">promovida a gerente de contas do Banco, relatava que ali </w:t>
      </w:r>
      <w:r w:rsidR="00CF413C">
        <w:rPr>
          <w:sz w:val="24"/>
          <w:szCs w:val="24"/>
        </w:rPr>
        <w:t>firmou a certeza</w:t>
      </w:r>
      <w:r w:rsidR="00C0703E" w:rsidRPr="00C0703E">
        <w:rPr>
          <w:sz w:val="24"/>
          <w:szCs w:val="24"/>
        </w:rPr>
        <w:t xml:space="preserve"> </w:t>
      </w:r>
      <w:r w:rsidR="00CF413C">
        <w:rPr>
          <w:sz w:val="24"/>
          <w:szCs w:val="24"/>
        </w:rPr>
        <w:t>que</w:t>
      </w:r>
      <w:r w:rsidR="00C0703E" w:rsidRPr="00C0703E">
        <w:rPr>
          <w:sz w:val="24"/>
          <w:szCs w:val="24"/>
        </w:rPr>
        <w:t xml:space="preserve"> </w:t>
      </w:r>
      <w:r w:rsidR="00CF413C">
        <w:rPr>
          <w:sz w:val="24"/>
          <w:szCs w:val="24"/>
        </w:rPr>
        <w:t xml:space="preserve">permaneceria o resto de sua vida em </w:t>
      </w:r>
      <w:r w:rsidR="00C0703E" w:rsidRPr="00C0703E">
        <w:rPr>
          <w:sz w:val="24"/>
          <w:szCs w:val="24"/>
        </w:rPr>
        <w:t xml:space="preserve">Mato Grosso, </w:t>
      </w:r>
      <w:r w:rsidR="00CF413C">
        <w:rPr>
          <w:sz w:val="24"/>
          <w:szCs w:val="24"/>
        </w:rPr>
        <w:t>pelo fato</w:t>
      </w:r>
      <w:r w:rsidR="00C0703E" w:rsidRPr="00C0703E">
        <w:rPr>
          <w:sz w:val="24"/>
          <w:szCs w:val="24"/>
        </w:rPr>
        <w:t xml:space="preserve"> </w:t>
      </w:r>
      <w:r w:rsidR="00CF413C">
        <w:rPr>
          <w:sz w:val="24"/>
          <w:szCs w:val="24"/>
        </w:rPr>
        <w:t>d</w:t>
      </w:r>
      <w:r w:rsidR="00C0703E" w:rsidRPr="00C0703E">
        <w:rPr>
          <w:sz w:val="24"/>
          <w:szCs w:val="24"/>
        </w:rPr>
        <w:t xml:space="preserve">esse estado </w:t>
      </w:r>
      <w:r w:rsidR="00CF413C">
        <w:rPr>
          <w:sz w:val="24"/>
          <w:szCs w:val="24"/>
        </w:rPr>
        <w:t xml:space="preserve">ter aberto portas, trazendo </w:t>
      </w:r>
      <w:r w:rsidR="00C0703E" w:rsidRPr="00C0703E">
        <w:rPr>
          <w:sz w:val="24"/>
          <w:szCs w:val="24"/>
        </w:rPr>
        <w:t xml:space="preserve">novas perspectivas </w:t>
      </w:r>
      <w:r w:rsidR="00CF413C">
        <w:rPr>
          <w:sz w:val="24"/>
          <w:szCs w:val="24"/>
        </w:rPr>
        <w:t>e</w:t>
      </w:r>
      <w:r w:rsidR="00C0703E" w:rsidRPr="00C0703E">
        <w:rPr>
          <w:sz w:val="24"/>
          <w:szCs w:val="24"/>
        </w:rPr>
        <w:t xml:space="preserve"> sonhos</w:t>
      </w:r>
      <w:r w:rsidR="00C0703E">
        <w:rPr>
          <w:sz w:val="24"/>
          <w:szCs w:val="24"/>
        </w:rPr>
        <w:t>,</w:t>
      </w:r>
      <w:r w:rsidR="00C0703E" w:rsidRPr="00C0703E">
        <w:rPr>
          <w:sz w:val="24"/>
          <w:szCs w:val="24"/>
        </w:rPr>
        <w:t xml:space="preserve"> </w:t>
      </w:r>
      <w:r w:rsidR="00B92611">
        <w:rPr>
          <w:sz w:val="24"/>
          <w:szCs w:val="24"/>
        </w:rPr>
        <w:t>outro fator importante para sua decisão foi</w:t>
      </w:r>
      <w:r w:rsidR="00C0703E" w:rsidRPr="00C0703E">
        <w:rPr>
          <w:sz w:val="24"/>
          <w:szCs w:val="24"/>
        </w:rPr>
        <w:t xml:space="preserve"> </w:t>
      </w:r>
      <w:r w:rsidR="00B92611">
        <w:rPr>
          <w:sz w:val="24"/>
          <w:szCs w:val="24"/>
        </w:rPr>
        <w:t xml:space="preserve">o fato de </w:t>
      </w:r>
      <w:r w:rsidR="00C0703E" w:rsidRPr="00C0703E">
        <w:rPr>
          <w:sz w:val="24"/>
          <w:szCs w:val="24"/>
        </w:rPr>
        <w:t>sua família esta</w:t>
      </w:r>
      <w:r w:rsidR="00B92611">
        <w:rPr>
          <w:sz w:val="24"/>
          <w:szCs w:val="24"/>
        </w:rPr>
        <w:t xml:space="preserve">r </w:t>
      </w:r>
      <w:r w:rsidR="00485D47">
        <w:rPr>
          <w:sz w:val="24"/>
          <w:szCs w:val="24"/>
        </w:rPr>
        <w:t>estabelecida em Nova Mutum. Gostava de dizer</w:t>
      </w:r>
      <w:r w:rsidR="00C0703E" w:rsidRPr="00C0703E">
        <w:rPr>
          <w:sz w:val="24"/>
          <w:szCs w:val="24"/>
        </w:rPr>
        <w:t xml:space="preserve"> </w:t>
      </w:r>
      <w:r w:rsidR="00485D47">
        <w:rPr>
          <w:sz w:val="24"/>
          <w:szCs w:val="24"/>
        </w:rPr>
        <w:t>que aqui era seu lar e s</w:t>
      </w:r>
      <w:r w:rsidR="00C0703E" w:rsidRPr="00C0703E">
        <w:rPr>
          <w:sz w:val="24"/>
          <w:szCs w:val="24"/>
        </w:rPr>
        <w:t xml:space="preserve">eu lugar, </w:t>
      </w:r>
      <w:r w:rsidR="00485D47">
        <w:rPr>
          <w:sz w:val="24"/>
          <w:szCs w:val="24"/>
        </w:rPr>
        <w:t xml:space="preserve">que </w:t>
      </w:r>
      <w:r w:rsidR="00C0703E" w:rsidRPr="00C0703E">
        <w:rPr>
          <w:sz w:val="24"/>
          <w:szCs w:val="24"/>
        </w:rPr>
        <w:t>precisamos gostar do que fazemos</w:t>
      </w:r>
      <w:r w:rsidR="00485D47">
        <w:rPr>
          <w:sz w:val="24"/>
          <w:szCs w:val="24"/>
        </w:rPr>
        <w:t xml:space="preserve"> e do local que moramos</w:t>
      </w:r>
      <w:r w:rsidR="00C0703E" w:rsidRPr="00C0703E">
        <w:rPr>
          <w:sz w:val="24"/>
          <w:szCs w:val="24"/>
        </w:rPr>
        <w:t xml:space="preserve">, </w:t>
      </w:r>
      <w:r w:rsidR="00485D47">
        <w:rPr>
          <w:sz w:val="24"/>
          <w:szCs w:val="24"/>
        </w:rPr>
        <w:t>do contrário que a página fosse virada</w:t>
      </w:r>
      <w:r w:rsidR="0026477F">
        <w:rPr>
          <w:sz w:val="24"/>
          <w:szCs w:val="24"/>
        </w:rPr>
        <w:t xml:space="preserve"> e a vida seguida em frente para a próxima oportunidade</w:t>
      </w:r>
      <w:r w:rsidR="00C0703E" w:rsidRPr="00C0703E">
        <w:rPr>
          <w:sz w:val="24"/>
          <w:szCs w:val="24"/>
        </w:rPr>
        <w:t>,</w:t>
      </w:r>
      <w:r w:rsidR="0026477F">
        <w:rPr>
          <w:sz w:val="24"/>
          <w:szCs w:val="24"/>
        </w:rPr>
        <w:t xml:space="preserve"> sua idealização de sucesso era que dentre o leque de chances e caminhos que o mundo nos oferece, deveríamos escolher o que amamos.</w:t>
      </w:r>
      <w:r w:rsidR="00C0703E" w:rsidRPr="00C0703E">
        <w:rPr>
          <w:sz w:val="24"/>
          <w:szCs w:val="24"/>
        </w:rPr>
        <w:br/>
      </w:r>
      <w:r w:rsidR="00C0703E" w:rsidRPr="00C0703E">
        <w:rPr>
          <w:sz w:val="24"/>
          <w:szCs w:val="24"/>
        </w:rPr>
        <w:br/>
      </w:r>
      <w:r w:rsidR="0026477F">
        <w:rPr>
          <w:sz w:val="24"/>
          <w:szCs w:val="24"/>
        </w:rPr>
        <w:t xml:space="preserve">          </w:t>
      </w:r>
      <w:r w:rsidR="00C0703E" w:rsidRPr="00C0703E">
        <w:rPr>
          <w:sz w:val="24"/>
          <w:szCs w:val="24"/>
        </w:rPr>
        <w:t xml:space="preserve">Em 2003 sentiu que </w:t>
      </w:r>
      <w:r w:rsidR="00CC6F87">
        <w:rPr>
          <w:sz w:val="24"/>
          <w:szCs w:val="24"/>
        </w:rPr>
        <w:t>deveria alçar novos voos</w:t>
      </w:r>
      <w:r w:rsidR="00C0703E" w:rsidRPr="00C0703E">
        <w:rPr>
          <w:sz w:val="24"/>
          <w:szCs w:val="24"/>
        </w:rPr>
        <w:t xml:space="preserve">, </w:t>
      </w:r>
      <w:r>
        <w:rPr>
          <w:sz w:val="24"/>
          <w:szCs w:val="24"/>
        </w:rPr>
        <w:t>desempenhando serviços</w:t>
      </w:r>
      <w:r w:rsidR="00C0703E" w:rsidRPr="00C0703E">
        <w:rPr>
          <w:sz w:val="24"/>
          <w:szCs w:val="24"/>
        </w:rPr>
        <w:t xml:space="preserve"> na Fazenda Uirapuru, com Sergio Nogueira, no setor financeiro, comercial, industrializ</w:t>
      </w:r>
      <w:r>
        <w:rPr>
          <w:sz w:val="24"/>
          <w:szCs w:val="24"/>
        </w:rPr>
        <w:t xml:space="preserve">ação e exportação de algodão, posteriormente assumiu a </w:t>
      </w:r>
      <w:r w:rsidR="00C0703E" w:rsidRPr="00C0703E">
        <w:rPr>
          <w:sz w:val="24"/>
          <w:szCs w:val="24"/>
        </w:rPr>
        <w:t xml:space="preserve">administração geral da fazenda. </w:t>
      </w:r>
      <w:r>
        <w:rPr>
          <w:sz w:val="24"/>
          <w:szCs w:val="24"/>
        </w:rPr>
        <w:t>Foi u</w:t>
      </w:r>
      <w:r w:rsidR="00C0703E" w:rsidRPr="00C0703E">
        <w:rPr>
          <w:sz w:val="24"/>
          <w:szCs w:val="24"/>
        </w:rPr>
        <w:t xml:space="preserve">m novo desafio </w:t>
      </w:r>
      <w:r>
        <w:rPr>
          <w:sz w:val="24"/>
          <w:szCs w:val="24"/>
        </w:rPr>
        <w:t>e realidade,</w:t>
      </w:r>
      <w:r w:rsidR="00C0703E" w:rsidRPr="00C0703E">
        <w:rPr>
          <w:sz w:val="24"/>
          <w:szCs w:val="24"/>
        </w:rPr>
        <w:t xml:space="preserve"> </w:t>
      </w:r>
      <w:r w:rsidR="0058633E">
        <w:rPr>
          <w:sz w:val="24"/>
          <w:szCs w:val="24"/>
        </w:rPr>
        <w:t xml:space="preserve">o fato de </w:t>
      </w:r>
      <w:r w:rsidR="00C0703E" w:rsidRPr="00C0703E">
        <w:rPr>
          <w:sz w:val="24"/>
          <w:szCs w:val="24"/>
        </w:rPr>
        <w:t>lida</w:t>
      </w:r>
      <w:r w:rsidR="005C2CA7">
        <w:rPr>
          <w:sz w:val="24"/>
          <w:szCs w:val="24"/>
        </w:rPr>
        <w:t>r</w:t>
      </w:r>
      <w:r w:rsidR="00C0703E" w:rsidRPr="00C0703E">
        <w:rPr>
          <w:sz w:val="24"/>
          <w:szCs w:val="24"/>
        </w:rPr>
        <w:t xml:space="preserve"> com </w:t>
      </w:r>
      <w:r w:rsidR="005C2CA7">
        <w:rPr>
          <w:sz w:val="24"/>
          <w:szCs w:val="24"/>
        </w:rPr>
        <w:t>trabalhadores</w:t>
      </w:r>
      <w:r w:rsidR="00C0703E" w:rsidRPr="00C0703E">
        <w:rPr>
          <w:sz w:val="24"/>
          <w:szCs w:val="24"/>
        </w:rPr>
        <w:t xml:space="preserve"> do campo, situação </w:t>
      </w:r>
      <w:r w:rsidR="0058633E">
        <w:rPr>
          <w:sz w:val="24"/>
          <w:szCs w:val="24"/>
        </w:rPr>
        <w:t>essa que mais</w:t>
      </w:r>
      <w:r w:rsidR="00C0703E" w:rsidRPr="00C0703E">
        <w:rPr>
          <w:sz w:val="24"/>
          <w:szCs w:val="24"/>
        </w:rPr>
        <w:t xml:space="preserve"> uma vez </w:t>
      </w:r>
      <w:r w:rsidR="0058633E">
        <w:rPr>
          <w:sz w:val="24"/>
          <w:szCs w:val="24"/>
        </w:rPr>
        <w:t>consideravam atípica</w:t>
      </w:r>
      <w:r w:rsidR="00C0703E" w:rsidRPr="00C0703E">
        <w:rPr>
          <w:sz w:val="24"/>
          <w:szCs w:val="24"/>
        </w:rPr>
        <w:t xml:space="preserve"> para </w:t>
      </w:r>
      <w:r w:rsidR="0058633E">
        <w:rPr>
          <w:sz w:val="24"/>
          <w:szCs w:val="24"/>
        </w:rPr>
        <w:t>um</w:t>
      </w:r>
      <w:r w:rsidR="00C0703E" w:rsidRPr="00C0703E">
        <w:rPr>
          <w:sz w:val="24"/>
          <w:szCs w:val="24"/>
        </w:rPr>
        <w:t xml:space="preserve">a mulher, </w:t>
      </w:r>
      <w:r w:rsidR="0058633E">
        <w:rPr>
          <w:sz w:val="24"/>
          <w:szCs w:val="24"/>
        </w:rPr>
        <w:t xml:space="preserve">segundo </w:t>
      </w:r>
      <w:r w:rsidR="00C0703E" w:rsidRPr="00C0703E">
        <w:rPr>
          <w:sz w:val="24"/>
          <w:szCs w:val="24"/>
        </w:rPr>
        <w:t xml:space="preserve">os padrões da sociedade, </w:t>
      </w:r>
      <w:r w:rsidR="0058633E">
        <w:rPr>
          <w:sz w:val="24"/>
          <w:szCs w:val="24"/>
        </w:rPr>
        <w:t>que principalmente nessa época habitualmente era um serviço desempenhado por homens, como chefe do campo.</w:t>
      </w:r>
    </w:p>
    <w:p w14:paraId="1A6CB9C6" w14:textId="77777777" w:rsidR="0058633E" w:rsidRPr="00C0703E" w:rsidRDefault="0058633E" w:rsidP="00340FD1">
      <w:pPr>
        <w:spacing w:line="276" w:lineRule="auto"/>
        <w:ind w:firstLine="720"/>
        <w:jc w:val="both"/>
        <w:rPr>
          <w:sz w:val="24"/>
          <w:szCs w:val="24"/>
        </w:rPr>
      </w:pPr>
    </w:p>
    <w:p w14:paraId="581F9A2C" w14:textId="77777777" w:rsidR="00CC6F87" w:rsidRDefault="00000000" w:rsidP="00340FD1">
      <w:pPr>
        <w:spacing w:line="276" w:lineRule="auto"/>
        <w:jc w:val="both"/>
        <w:rPr>
          <w:sz w:val="24"/>
          <w:szCs w:val="24"/>
        </w:rPr>
      </w:pPr>
      <w:r w:rsidRPr="00C0703E">
        <w:rPr>
          <w:sz w:val="24"/>
          <w:szCs w:val="24"/>
        </w:rPr>
        <w:tab/>
      </w:r>
      <w:r w:rsidR="0058633E">
        <w:rPr>
          <w:sz w:val="24"/>
          <w:szCs w:val="24"/>
        </w:rPr>
        <w:t>Beatriz sempre dizia que,</w:t>
      </w:r>
      <w:r w:rsidRPr="00C0703E">
        <w:rPr>
          <w:sz w:val="24"/>
          <w:szCs w:val="24"/>
        </w:rPr>
        <w:t xml:space="preserve"> percebi</w:t>
      </w:r>
      <w:r w:rsidR="0058633E">
        <w:rPr>
          <w:sz w:val="24"/>
          <w:szCs w:val="24"/>
        </w:rPr>
        <w:t>a</w:t>
      </w:r>
      <w:r w:rsidRPr="00C0703E">
        <w:rPr>
          <w:sz w:val="24"/>
          <w:szCs w:val="24"/>
        </w:rPr>
        <w:t xml:space="preserve"> que a simplicidade </w:t>
      </w:r>
      <w:r w:rsidR="00832DE6">
        <w:rPr>
          <w:sz w:val="24"/>
          <w:szCs w:val="24"/>
        </w:rPr>
        <w:t>era</w:t>
      </w:r>
      <w:r w:rsidRPr="00C0703E">
        <w:rPr>
          <w:sz w:val="24"/>
          <w:szCs w:val="24"/>
        </w:rPr>
        <w:t xml:space="preserve"> a solução, </w:t>
      </w:r>
      <w:r w:rsidR="00340FD1">
        <w:rPr>
          <w:sz w:val="24"/>
          <w:szCs w:val="24"/>
        </w:rPr>
        <w:t>pois achava</w:t>
      </w:r>
      <w:r w:rsidRPr="00C0703E">
        <w:rPr>
          <w:sz w:val="24"/>
          <w:szCs w:val="24"/>
        </w:rPr>
        <w:t xml:space="preserve"> muito fácil</w:t>
      </w:r>
      <w:r w:rsidR="00340FD1">
        <w:rPr>
          <w:sz w:val="24"/>
          <w:szCs w:val="24"/>
        </w:rPr>
        <w:t xml:space="preserve"> lidar com seus encarregados</w:t>
      </w:r>
      <w:r w:rsidRPr="00C0703E">
        <w:rPr>
          <w:sz w:val="24"/>
          <w:szCs w:val="24"/>
        </w:rPr>
        <w:t xml:space="preserve">, </w:t>
      </w:r>
      <w:r w:rsidR="00340FD1">
        <w:rPr>
          <w:sz w:val="24"/>
          <w:szCs w:val="24"/>
        </w:rPr>
        <w:t>dizia ser</w:t>
      </w:r>
      <w:r w:rsidRPr="00C0703E">
        <w:rPr>
          <w:sz w:val="24"/>
          <w:szCs w:val="24"/>
        </w:rPr>
        <w:t xml:space="preserve"> uma relação humana de necess</w:t>
      </w:r>
      <w:r w:rsidR="0058633E">
        <w:rPr>
          <w:sz w:val="24"/>
          <w:szCs w:val="24"/>
        </w:rPr>
        <w:t xml:space="preserve">idade dos dois lados. </w:t>
      </w:r>
      <w:r w:rsidRPr="00C0703E">
        <w:rPr>
          <w:sz w:val="24"/>
          <w:szCs w:val="24"/>
        </w:rPr>
        <w:t xml:space="preserve"> </w:t>
      </w:r>
      <w:r w:rsidR="00832DE6">
        <w:rPr>
          <w:sz w:val="24"/>
          <w:szCs w:val="24"/>
        </w:rPr>
        <w:t>Relatava</w:t>
      </w:r>
      <w:r w:rsidR="00340FD1">
        <w:rPr>
          <w:sz w:val="24"/>
          <w:szCs w:val="24"/>
        </w:rPr>
        <w:t xml:space="preserve"> também</w:t>
      </w:r>
      <w:r w:rsidR="00832DE6">
        <w:rPr>
          <w:sz w:val="24"/>
          <w:szCs w:val="24"/>
        </w:rPr>
        <w:t xml:space="preserve"> que</w:t>
      </w:r>
      <w:r w:rsidR="00340FD1">
        <w:rPr>
          <w:sz w:val="24"/>
          <w:szCs w:val="24"/>
        </w:rPr>
        <w:t>,</w:t>
      </w:r>
      <w:r w:rsidR="00832DE6">
        <w:rPr>
          <w:sz w:val="24"/>
          <w:szCs w:val="24"/>
        </w:rPr>
        <w:t xml:space="preserve"> jamais teve </w:t>
      </w:r>
      <w:r w:rsidRPr="00C0703E">
        <w:rPr>
          <w:sz w:val="24"/>
          <w:szCs w:val="24"/>
        </w:rPr>
        <w:t xml:space="preserve">problemas com homens do campo pelo fato </w:t>
      </w:r>
      <w:r w:rsidR="00832DE6">
        <w:rPr>
          <w:sz w:val="24"/>
          <w:szCs w:val="24"/>
        </w:rPr>
        <w:t>de ser mulher, mesmo exercendo sua função</w:t>
      </w:r>
      <w:r w:rsidRPr="00C0703E">
        <w:rPr>
          <w:sz w:val="24"/>
          <w:szCs w:val="24"/>
        </w:rPr>
        <w:t xml:space="preserve"> com grupos numerosos</w:t>
      </w:r>
      <w:r w:rsidR="00832DE6">
        <w:rPr>
          <w:sz w:val="24"/>
          <w:szCs w:val="24"/>
        </w:rPr>
        <w:t>,</w:t>
      </w:r>
      <w:r w:rsidRPr="00C0703E">
        <w:rPr>
          <w:sz w:val="24"/>
          <w:szCs w:val="24"/>
        </w:rPr>
        <w:t xml:space="preserve"> como os capinadores. </w:t>
      </w:r>
      <w:r w:rsidR="00832DE6">
        <w:rPr>
          <w:sz w:val="24"/>
          <w:szCs w:val="24"/>
        </w:rPr>
        <w:t xml:space="preserve">É de conhecimento </w:t>
      </w:r>
      <w:r w:rsidRPr="00C0703E">
        <w:rPr>
          <w:sz w:val="24"/>
          <w:szCs w:val="24"/>
        </w:rPr>
        <w:t>por parte da maioria dos gestores do agronegócio</w:t>
      </w:r>
      <w:r w:rsidR="00832DE6">
        <w:rPr>
          <w:sz w:val="24"/>
          <w:szCs w:val="24"/>
        </w:rPr>
        <w:t>,</w:t>
      </w:r>
      <w:r w:rsidRPr="00C0703E">
        <w:rPr>
          <w:sz w:val="24"/>
          <w:szCs w:val="24"/>
        </w:rPr>
        <w:t xml:space="preserve"> de que as pessoas que trabalham no campo</w:t>
      </w:r>
      <w:r w:rsidR="00832DE6">
        <w:rPr>
          <w:sz w:val="24"/>
          <w:szCs w:val="24"/>
        </w:rPr>
        <w:t>,</w:t>
      </w:r>
      <w:r w:rsidRPr="00C0703E">
        <w:rPr>
          <w:sz w:val="24"/>
          <w:szCs w:val="24"/>
        </w:rPr>
        <w:t xml:space="preserve"> não se </w:t>
      </w:r>
      <w:r w:rsidR="00832DE6">
        <w:rPr>
          <w:sz w:val="24"/>
          <w:szCs w:val="24"/>
        </w:rPr>
        <w:t>conhece a origem</w:t>
      </w:r>
      <w:r w:rsidRPr="00C0703E">
        <w:rPr>
          <w:sz w:val="24"/>
          <w:szCs w:val="24"/>
        </w:rPr>
        <w:t xml:space="preserve">, nem </w:t>
      </w:r>
      <w:r w:rsidR="00832DE6">
        <w:rPr>
          <w:sz w:val="24"/>
          <w:szCs w:val="24"/>
        </w:rPr>
        <w:t xml:space="preserve">destino após </w:t>
      </w:r>
      <w:r w:rsidRPr="00C0703E">
        <w:rPr>
          <w:sz w:val="24"/>
          <w:szCs w:val="24"/>
        </w:rPr>
        <w:t xml:space="preserve">a temporada de serviço e, por isso, </w:t>
      </w:r>
      <w:r w:rsidR="00832DE6">
        <w:rPr>
          <w:sz w:val="24"/>
          <w:szCs w:val="24"/>
        </w:rPr>
        <w:t xml:space="preserve">são </w:t>
      </w:r>
      <w:r w:rsidRPr="00C0703E">
        <w:rPr>
          <w:sz w:val="24"/>
          <w:szCs w:val="24"/>
        </w:rPr>
        <w:t>pessoas difíceis</w:t>
      </w:r>
      <w:r w:rsidR="00832DE6">
        <w:rPr>
          <w:sz w:val="24"/>
          <w:szCs w:val="24"/>
        </w:rPr>
        <w:t xml:space="preserve"> de se relacionar</w:t>
      </w:r>
      <w:r w:rsidRPr="00C0703E">
        <w:rPr>
          <w:sz w:val="24"/>
          <w:szCs w:val="24"/>
        </w:rPr>
        <w:t xml:space="preserve">. </w:t>
      </w:r>
      <w:r w:rsidR="00340FD1">
        <w:rPr>
          <w:sz w:val="24"/>
          <w:szCs w:val="24"/>
        </w:rPr>
        <w:t>Já Bia a</w:t>
      </w:r>
      <w:r w:rsidRPr="00C0703E">
        <w:rPr>
          <w:sz w:val="24"/>
          <w:szCs w:val="24"/>
        </w:rPr>
        <w:t>ch</w:t>
      </w:r>
      <w:r w:rsidR="00340FD1">
        <w:rPr>
          <w:sz w:val="24"/>
          <w:szCs w:val="24"/>
        </w:rPr>
        <w:t>ava que esse conceito era</w:t>
      </w:r>
      <w:r w:rsidRPr="00C0703E">
        <w:rPr>
          <w:sz w:val="24"/>
          <w:szCs w:val="24"/>
        </w:rPr>
        <w:t xml:space="preserve"> equivocad</w:t>
      </w:r>
      <w:r w:rsidR="00340FD1">
        <w:rPr>
          <w:sz w:val="24"/>
          <w:szCs w:val="24"/>
        </w:rPr>
        <w:t>o</w:t>
      </w:r>
      <w:r w:rsidRPr="00C0703E">
        <w:rPr>
          <w:sz w:val="24"/>
          <w:szCs w:val="24"/>
        </w:rPr>
        <w:t xml:space="preserve">. </w:t>
      </w:r>
      <w:r w:rsidR="00340FD1">
        <w:rPr>
          <w:sz w:val="24"/>
          <w:szCs w:val="24"/>
        </w:rPr>
        <w:t>Pois n</w:t>
      </w:r>
      <w:r w:rsidRPr="00C0703E">
        <w:rPr>
          <w:sz w:val="24"/>
          <w:szCs w:val="24"/>
        </w:rPr>
        <w:t xml:space="preserve">ão </w:t>
      </w:r>
      <w:r w:rsidR="00340FD1">
        <w:rPr>
          <w:sz w:val="24"/>
          <w:szCs w:val="24"/>
        </w:rPr>
        <w:t xml:space="preserve">havia dificuldade quando se trabalha com transparência, </w:t>
      </w:r>
      <w:r w:rsidRPr="00C0703E">
        <w:rPr>
          <w:sz w:val="24"/>
          <w:szCs w:val="24"/>
        </w:rPr>
        <w:t>respeito e verdade nas relações entre empresa e servidor.</w:t>
      </w:r>
      <w:r w:rsidRPr="00C0703E">
        <w:rPr>
          <w:sz w:val="24"/>
          <w:szCs w:val="24"/>
        </w:rPr>
        <w:tab/>
      </w:r>
    </w:p>
    <w:p w14:paraId="4F6A817F" w14:textId="77777777" w:rsidR="00340FD1" w:rsidRDefault="00340FD1" w:rsidP="00340FD1">
      <w:pPr>
        <w:spacing w:line="276" w:lineRule="auto"/>
        <w:jc w:val="both"/>
        <w:rPr>
          <w:sz w:val="24"/>
          <w:szCs w:val="24"/>
        </w:rPr>
      </w:pPr>
    </w:p>
    <w:p w14:paraId="43F6B41C" w14:textId="77777777" w:rsidR="00340FD1" w:rsidRDefault="00340FD1" w:rsidP="00340FD1">
      <w:pPr>
        <w:spacing w:line="276" w:lineRule="auto"/>
        <w:jc w:val="both"/>
        <w:rPr>
          <w:sz w:val="24"/>
          <w:szCs w:val="24"/>
        </w:rPr>
      </w:pPr>
    </w:p>
    <w:p w14:paraId="6A68813E" w14:textId="77777777" w:rsidR="00CC6F87" w:rsidRDefault="00CC6F87" w:rsidP="00CC6F87">
      <w:pPr>
        <w:ind w:firstLine="720"/>
        <w:jc w:val="both"/>
        <w:rPr>
          <w:sz w:val="24"/>
          <w:szCs w:val="24"/>
        </w:rPr>
      </w:pPr>
    </w:p>
    <w:p w14:paraId="46331704" w14:textId="77777777" w:rsidR="0058633E" w:rsidRDefault="00000000" w:rsidP="00065050">
      <w:pPr>
        <w:spacing w:line="276" w:lineRule="auto"/>
        <w:ind w:firstLine="720"/>
        <w:jc w:val="both"/>
        <w:rPr>
          <w:sz w:val="24"/>
          <w:szCs w:val="24"/>
        </w:rPr>
      </w:pPr>
      <w:r w:rsidRPr="00754CD8">
        <w:rPr>
          <w:sz w:val="24"/>
          <w:szCs w:val="24"/>
        </w:rPr>
        <w:lastRenderedPageBreak/>
        <w:t xml:space="preserve">Em 06 fevereiro de 2015, decidiu novamente mudar a sua vida, </w:t>
      </w:r>
      <w:r w:rsidR="00267E6D" w:rsidRPr="00754CD8">
        <w:rPr>
          <w:sz w:val="24"/>
          <w:szCs w:val="24"/>
        </w:rPr>
        <w:t xml:space="preserve">passou do ramo da agricultura para o setor imobiliário, </w:t>
      </w:r>
      <w:r w:rsidRPr="00754CD8">
        <w:rPr>
          <w:sz w:val="24"/>
          <w:szCs w:val="24"/>
        </w:rPr>
        <w:t>funda</w:t>
      </w:r>
      <w:r w:rsidR="00267E6D" w:rsidRPr="00754CD8">
        <w:rPr>
          <w:sz w:val="24"/>
          <w:szCs w:val="24"/>
        </w:rPr>
        <w:t>ndo</w:t>
      </w:r>
      <w:r w:rsidRPr="00754CD8">
        <w:rPr>
          <w:sz w:val="24"/>
          <w:szCs w:val="24"/>
        </w:rPr>
        <w:t xml:space="preserve"> a empresa Quatto Empreendimentos</w:t>
      </w:r>
      <w:r w:rsidR="00267E6D" w:rsidRPr="00754CD8">
        <w:rPr>
          <w:sz w:val="24"/>
          <w:szCs w:val="24"/>
        </w:rPr>
        <w:t>,</w:t>
      </w:r>
      <w:r w:rsidRPr="00754CD8">
        <w:rPr>
          <w:sz w:val="24"/>
          <w:szCs w:val="24"/>
        </w:rPr>
        <w:t xml:space="preserve"> em Sorriso, Mato Grosso, uma empresa incorporadora que </w:t>
      </w:r>
      <w:r w:rsidR="00267E6D" w:rsidRPr="00754CD8">
        <w:rPr>
          <w:sz w:val="24"/>
          <w:szCs w:val="24"/>
        </w:rPr>
        <w:t>ainda atua com</w:t>
      </w:r>
      <w:r w:rsidRPr="00754CD8">
        <w:rPr>
          <w:sz w:val="24"/>
          <w:szCs w:val="24"/>
        </w:rPr>
        <w:t xml:space="preserve"> venda de </w:t>
      </w:r>
      <w:r w:rsidR="00267E6D" w:rsidRPr="00754CD8">
        <w:rPr>
          <w:sz w:val="24"/>
          <w:szCs w:val="24"/>
        </w:rPr>
        <w:t xml:space="preserve">lotes </w:t>
      </w:r>
      <w:r w:rsidRPr="00754CD8">
        <w:rPr>
          <w:sz w:val="24"/>
          <w:szCs w:val="24"/>
        </w:rPr>
        <w:t>s urbanos</w:t>
      </w:r>
      <w:r w:rsidR="00267E6D" w:rsidRPr="00754CD8">
        <w:rPr>
          <w:sz w:val="24"/>
          <w:szCs w:val="24"/>
        </w:rPr>
        <w:t>. E</w:t>
      </w:r>
      <w:r w:rsidRPr="00754CD8">
        <w:rPr>
          <w:sz w:val="24"/>
          <w:szCs w:val="24"/>
        </w:rPr>
        <w:t>mpresa</w:t>
      </w:r>
      <w:r w:rsidR="00267E6D" w:rsidRPr="00754CD8">
        <w:rPr>
          <w:sz w:val="24"/>
          <w:szCs w:val="24"/>
        </w:rPr>
        <w:t xml:space="preserve"> essa que </w:t>
      </w:r>
      <w:r w:rsidRPr="00754CD8">
        <w:rPr>
          <w:sz w:val="24"/>
          <w:szCs w:val="24"/>
        </w:rPr>
        <w:t xml:space="preserve">se tornou uma grande paixão </w:t>
      </w:r>
      <w:r w:rsidR="00267E6D" w:rsidRPr="00754CD8">
        <w:rPr>
          <w:sz w:val="24"/>
          <w:szCs w:val="24"/>
        </w:rPr>
        <w:t>em</w:t>
      </w:r>
      <w:r w:rsidRPr="00754CD8">
        <w:rPr>
          <w:sz w:val="24"/>
          <w:szCs w:val="24"/>
        </w:rPr>
        <w:t xml:space="preserve"> sua vida.</w:t>
      </w:r>
      <w:r w:rsidR="00267E6D" w:rsidRPr="00754CD8">
        <w:rPr>
          <w:sz w:val="24"/>
          <w:szCs w:val="24"/>
        </w:rPr>
        <w:t xml:space="preserve"> Bia afirmava que, seu objetivo era crescer e fazer história juntamente a seu município. Costumava dizer que a Quatto Empreendimento não era uma empresa de temporada, um projeto de verão. Seu sonho profissional era a expansão e desenvolvimento de sua empresa. Em sua trajetória adquiriu</w:t>
      </w:r>
      <w:r w:rsidR="0017366E" w:rsidRPr="00754CD8">
        <w:rPr>
          <w:sz w:val="24"/>
          <w:szCs w:val="24"/>
        </w:rPr>
        <w:t xml:space="preserve"> algumas áreas </w:t>
      </w:r>
      <w:r w:rsidR="006875BF" w:rsidRPr="00754CD8">
        <w:rPr>
          <w:sz w:val="24"/>
          <w:szCs w:val="24"/>
        </w:rPr>
        <w:t xml:space="preserve">para implantação de loteamentos. Tinha uma percepção que a solução de moradia para uma comunidade, não era simplesmente “parcelar o solo”, exigia um estudo mais aprofundado das necessidades a serem atendidas. Os principais feitos da Quatto Empreendimentos foi a implantação do Bairro São Conrado, Bairro Monte Líbano e </w:t>
      </w:r>
      <w:r w:rsidR="00754CD8" w:rsidRPr="00754CD8">
        <w:rPr>
          <w:sz w:val="24"/>
          <w:szCs w:val="24"/>
        </w:rPr>
        <w:t xml:space="preserve">Condomínio Alma Clara. </w:t>
      </w:r>
      <w:r w:rsidRPr="00754CD8">
        <w:rPr>
          <w:sz w:val="24"/>
          <w:szCs w:val="24"/>
        </w:rPr>
        <w:br/>
      </w:r>
    </w:p>
    <w:p w14:paraId="3106D915" w14:textId="77777777" w:rsidR="00477FD3" w:rsidRPr="00C0703E" w:rsidRDefault="00000000" w:rsidP="00FC198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 dia 14 de agosto de 2022, Beatriz realizou uma expedição de moto no Peru, onde sofreu um grave acidente que tirou sua vida. Pela sua grande relevância a Prefeitura de Sorriso decretou luto oficial de três dias. Seu legado </w:t>
      </w:r>
      <w:r w:rsidR="00AF05F9">
        <w:rPr>
          <w:sz w:val="24"/>
          <w:szCs w:val="24"/>
        </w:rPr>
        <w:t xml:space="preserve">é marcado pela sua vivacidade, dinamismo e excelência no empreendedorismo. Já como ser humano será lembrada por ser uma mulher visionária, de um coração extremamente caridoso, que não media esforços para ajudar o próximo, com inúmeros projetos sociais e ações individuais de auxílio aos mais necessitados. </w:t>
      </w:r>
      <w:r>
        <w:rPr>
          <w:sz w:val="24"/>
          <w:szCs w:val="24"/>
        </w:rPr>
        <w:t xml:space="preserve"> </w:t>
      </w:r>
      <w:r w:rsidR="00C0703E" w:rsidRPr="00C0703E">
        <w:rPr>
          <w:color w:val="212121"/>
          <w:sz w:val="24"/>
          <w:szCs w:val="24"/>
          <w:shd w:val="clear" w:color="auto" w:fill="FFFFFF"/>
        </w:rPr>
        <w:br/>
      </w:r>
      <w:r w:rsidR="00C0703E" w:rsidRPr="00C0703E">
        <w:rPr>
          <w:color w:val="212121"/>
          <w:sz w:val="24"/>
          <w:szCs w:val="24"/>
          <w:shd w:val="clear" w:color="auto" w:fill="FFFFFF"/>
        </w:rPr>
        <w:br/>
      </w:r>
    </w:p>
    <w:p w14:paraId="6EC2D24B" w14:textId="77777777" w:rsidR="00C0703E" w:rsidRPr="003A6317" w:rsidRDefault="00C0703E" w:rsidP="00477FD3">
      <w:pPr>
        <w:jc w:val="both"/>
        <w:rPr>
          <w:sz w:val="24"/>
          <w:szCs w:val="24"/>
        </w:rPr>
      </w:pPr>
    </w:p>
    <w:p w14:paraId="430A7504" w14:textId="77777777" w:rsidR="003322D6" w:rsidRPr="003A6317" w:rsidRDefault="00000000" w:rsidP="00E56B30">
      <w:pPr>
        <w:jc w:val="both"/>
        <w:rPr>
          <w:sz w:val="24"/>
          <w:szCs w:val="24"/>
        </w:rPr>
      </w:pPr>
      <w:r w:rsidRPr="003A6317">
        <w:rPr>
          <w:sz w:val="24"/>
          <w:szCs w:val="24"/>
        </w:rPr>
        <w:t xml:space="preserve">                   </w:t>
      </w:r>
    </w:p>
    <w:p w14:paraId="0337F858" w14:textId="77777777" w:rsidR="00552EC1" w:rsidRPr="003A6317" w:rsidRDefault="00552EC1" w:rsidP="00F5783F">
      <w:pPr>
        <w:ind w:firstLine="1418"/>
        <w:rPr>
          <w:iCs/>
          <w:sz w:val="24"/>
          <w:szCs w:val="24"/>
        </w:rPr>
      </w:pPr>
    </w:p>
    <w:p w14:paraId="153EEBF0" w14:textId="77777777" w:rsidR="00EA5544" w:rsidRDefault="00000000" w:rsidP="00FC1980">
      <w:pPr>
        <w:ind w:firstLine="720"/>
        <w:jc w:val="both"/>
        <w:rPr>
          <w:iCs/>
          <w:sz w:val="24"/>
          <w:szCs w:val="24"/>
        </w:rPr>
      </w:pPr>
      <w:r w:rsidRPr="003A6317">
        <w:rPr>
          <w:iCs/>
          <w:sz w:val="24"/>
          <w:szCs w:val="24"/>
        </w:rPr>
        <w:t>Câmara Municipal de Sorri</w:t>
      </w:r>
      <w:r w:rsidR="00AF05F9">
        <w:rPr>
          <w:iCs/>
          <w:sz w:val="24"/>
          <w:szCs w:val="24"/>
        </w:rPr>
        <w:t>so, Estado de Mato Grosso, em 11 de jul</w:t>
      </w:r>
      <w:r w:rsidRPr="003A6317">
        <w:rPr>
          <w:iCs/>
          <w:sz w:val="24"/>
          <w:szCs w:val="24"/>
        </w:rPr>
        <w:t>ho de 202</w:t>
      </w:r>
      <w:r w:rsidR="00AF05F9">
        <w:rPr>
          <w:iCs/>
          <w:sz w:val="24"/>
          <w:szCs w:val="24"/>
        </w:rPr>
        <w:t>4</w:t>
      </w:r>
      <w:r w:rsidRPr="003A6317">
        <w:rPr>
          <w:iCs/>
          <w:sz w:val="24"/>
          <w:szCs w:val="24"/>
        </w:rPr>
        <w:t>.</w:t>
      </w:r>
    </w:p>
    <w:p w14:paraId="29EE10DC" w14:textId="77777777" w:rsidR="008B6069" w:rsidRDefault="008B6069" w:rsidP="00F021EB">
      <w:pPr>
        <w:ind w:firstLine="1418"/>
        <w:rPr>
          <w:iCs/>
          <w:sz w:val="24"/>
          <w:szCs w:val="24"/>
        </w:rPr>
      </w:pPr>
    </w:p>
    <w:p w14:paraId="2D099B05" w14:textId="77777777" w:rsidR="008B6069" w:rsidRDefault="008B6069" w:rsidP="00F021EB">
      <w:pPr>
        <w:ind w:firstLine="1418"/>
        <w:rPr>
          <w:iCs/>
          <w:sz w:val="24"/>
          <w:szCs w:val="24"/>
        </w:rPr>
      </w:pPr>
    </w:p>
    <w:p w14:paraId="648CD326" w14:textId="77777777" w:rsidR="008B6069" w:rsidRPr="003A6317" w:rsidRDefault="008B6069" w:rsidP="00F021EB">
      <w:pPr>
        <w:ind w:firstLine="1418"/>
        <w:rPr>
          <w:iCs/>
          <w:sz w:val="24"/>
          <w:szCs w:val="24"/>
        </w:rPr>
      </w:pPr>
    </w:p>
    <w:p w14:paraId="098D4BD3" w14:textId="77777777" w:rsidR="00EA5544" w:rsidRPr="003A6317" w:rsidRDefault="00EA5544" w:rsidP="00F021EB">
      <w:pPr>
        <w:ind w:firstLine="1418"/>
        <w:rPr>
          <w:iCs/>
          <w:sz w:val="24"/>
          <w:szCs w:val="24"/>
        </w:rPr>
      </w:pPr>
    </w:p>
    <w:tbl>
      <w:tblPr>
        <w:tblStyle w:val="Tabelacomgrad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280"/>
      </w:tblGrid>
      <w:tr w:rsidR="00176E40" w14:paraId="0E35B664" w14:textId="77777777" w:rsidTr="008B6069">
        <w:trPr>
          <w:trHeight w:val="1098"/>
          <w:jc w:val="center"/>
        </w:trPr>
        <w:tc>
          <w:tcPr>
            <w:tcW w:w="8364" w:type="dxa"/>
            <w:hideMark/>
          </w:tcPr>
          <w:p w14:paraId="0CA28A2A" w14:textId="77777777" w:rsidR="003322D6" w:rsidRPr="003A6317" w:rsidRDefault="00000000" w:rsidP="00F94CE1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6317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14:paraId="529B1CB0" w14:textId="77777777" w:rsidR="003322D6" w:rsidRPr="003A6317" w:rsidRDefault="00000000" w:rsidP="00F94CE1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6317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280" w:type="dxa"/>
            <w:hideMark/>
          </w:tcPr>
          <w:p w14:paraId="23A864F4" w14:textId="77777777" w:rsidR="003322D6" w:rsidRPr="003A6317" w:rsidRDefault="003322D6" w:rsidP="00F94CE1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BA37282" w14:textId="77777777" w:rsidR="00F5783F" w:rsidRPr="00EA5544" w:rsidRDefault="00F5783F" w:rsidP="00BF1BF2">
      <w:pPr>
        <w:rPr>
          <w:iCs/>
          <w:sz w:val="22"/>
          <w:szCs w:val="22"/>
        </w:rPr>
      </w:pPr>
    </w:p>
    <w:sectPr w:rsidR="00F5783F" w:rsidRPr="00EA5544" w:rsidSect="00EA5544">
      <w:headerReference w:type="default" r:id="rId8"/>
      <w:footerReference w:type="even" r:id="rId9"/>
      <w:footerReference w:type="default" r:id="rId10"/>
      <w:pgSz w:w="11907" w:h="16840" w:code="9"/>
      <w:pgMar w:top="2552" w:right="1134" w:bottom="42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7D085" w14:textId="77777777" w:rsidR="00ED4EBC" w:rsidRDefault="00ED4EBC">
      <w:r>
        <w:separator/>
      </w:r>
    </w:p>
  </w:endnote>
  <w:endnote w:type="continuationSeparator" w:id="0">
    <w:p w14:paraId="4897C1FF" w14:textId="77777777" w:rsidR="00ED4EBC" w:rsidRDefault="00ED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3D39A" w14:textId="77777777" w:rsidR="00946627" w:rsidRDefault="00000000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2CF98E6B" w14:textId="77777777"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89AFC" w14:textId="77777777"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14:paraId="289E8A4B" w14:textId="77777777"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7C02E" w14:textId="77777777" w:rsidR="00ED4EBC" w:rsidRDefault="00ED4EBC">
      <w:r>
        <w:separator/>
      </w:r>
    </w:p>
  </w:footnote>
  <w:footnote w:type="continuationSeparator" w:id="0">
    <w:p w14:paraId="27FA41BF" w14:textId="77777777" w:rsidR="00ED4EBC" w:rsidRDefault="00ED4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0D05B" w14:textId="77777777" w:rsidR="00946627" w:rsidRDefault="00946627">
    <w:pPr>
      <w:jc w:val="center"/>
      <w:rPr>
        <w:b/>
        <w:sz w:val="28"/>
      </w:rPr>
    </w:pPr>
  </w:p>
  <w:p w14:paraId="02E5EF75" w14:textId="77777777"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FB1AD0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C0417CC" w:tentative="1">
      <w:start w:val="1"/>
      <w:numFmt w:val="lowerLetter"/>
      <w:lvlText w:val="%2."/>
      <w:lvlJc w:val="left"/>
      <w:pPr>
        <w:ind w:left="1364" w:hanging="360"/>
      </w:pPr>
    </w:lvl>
    <w:lvl w:ilvl="2" w:tplc="395E3ADE" w:tentative="1">
      <w:start w:val="1"/>
      <w:numFmt w:val="lowerRoman"/>
      <w:lvlText w:val="%3."/>
      <w:lvlJc w:val="right"/>
      <w:pPr>
        <w:ind w:left="2084" w:hanging="180"/>
      </w:pPr>
    </w:lvl>
    <w:lvl w:ilvl="3" w:tplc="E480C28E" w:tentative="1">
      <w:start w:val="1"/>
      <w:numFmt w:val="decimal"/>
      <w:lvlText w:val="%4."/>
      <w:lvlJc w:val="left"/>
      <w:pPr>
        <w:ind w:left="2804" w:hanging="360"/>
      </w:pPr>
    </w:lvl>
    <w:lvl w:ilvl="4" w:tplc="74BCEA22" w:tentative="1">
      <w:start w:val="1"/>
      <w:numFmt w:val="lowerLetter"/>
      <w:lvlText w:val="%5."/>
      <w:lvlJc w:val="left"/>
      <w:pPr>
        <w:ind w:left="3524" w:hanging="360"/>
      </w:pPr>
    </w:lvl>
    <w:lvl w:ilvl="5" w:tplc="A3EE7B94" w:tentative="1">
      <w:start w:val="1"/>
      <w:numFmt w:val="lowerRoman"/>
      <w:lvlText w:val="%6."/>
      <w:lvlJc w:val="right"/>
      <w:pPr>
        <w:ind w:left="4244" w:hanging="180"/>
      </w:pPr>
    </w:lvl>
    <w:lvl w:ilvl="6" w:tplc="54525FD2" w:tentative="1">
      <w:start w:val="1"/>
      <w:numFmt w:val="decimal"/>
      <w:lvlText w:val="%7."/>
      <w:lvlJc w:val="left"/>
      <w:pPr>
        <w:ind w:left="4964" w:hanging="360"/>
      </w:pPr>
    </w:lvl>
    <w:lvl w:ilvl="7" w:tplc="807C9B70" w:tentative="1">
      <w:start w:val="1"/>
      <w:numFmt w:val="lowerLetter"/>
      <w:lvlText w:val="%8."/>
      <w:lvlJc w:val="left"/>
      <w:pPr>
        <w:ind w:left="5684" w:hanging="360"/>
      </w:pPr>
    </w:lvl>
    <w:lvl w:ilvl="8" w:tplc="BD6AFED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C2167F"/>
    <w:multiLevelType w:val="hybridMultilevel"/>
    <w:tmpl w:val="77DC99F6"/>
    <w:lvl w:ilvl="0" w:tplc="DB480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06F5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CAE2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68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5EF8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8636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A93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463F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C012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3509E"/>
    <w:multiLevelType w:val="hybridMultilevel"/>
    <w:tmpl w:val="24D0B582"/>
    <w:lvl w:ilvl="0" w:tplc="6E426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40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543D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B88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F848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02A8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053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6EF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44EE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B5CFD"/>
    <w:multiLevelType w:val="hybridMultilevel"/>
    <w:tmpl w:val="9DBCA38C"/>
    <w:lvl w:ilvl="0" w:tplc="E02802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B1688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9EE7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F258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0E1E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5445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56CD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20CF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06A2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ED7CB3"/>
    <w:multiLevelType w:val="hybridMultilevel"/>
    <w:tmpl w:val="963C1C5A"/>
    <w:lvl w:ilvl="0" w:tplc="95186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65E53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34B5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ACE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DC2E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78BF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04ED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4AFC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729E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3245178">
    <w:abstractNumId w:val="0"/>
  </w:num>
  <w:num w:numId="2" w16cid:durableId="550308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35341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3988377">
    <w:abstractNumId w:val="1"/>
  </w:num>
  <w:num w:numId="5" w16cid:durableId="289632932">
    <w:abstractNumId w:val="2"/>
  </w:num>
  <w:num w:numId="6" w16cid:durableId="1130132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44B"/>
    <w:rsid w:val="000279E5"/>
    <w:rsid w:val="00031B6E"/>
    <w:rsid w:val="00032BD4"/>
    <w:rsid w:val="0003314D"/>
    <w:rsid w:val="00033ACB"/>
    <w:rsid w:val="000363D7"/>
    <w:rsid w:val="00037AA2"/>
    <w:rsid w:val="00063E84"/>
    <w:rsid w:val="00065050"/>
    <w:rsid w:val="00073200"/>
    <w:rsid w:val="00076C20"/>
    <w:rsid w:val="00091944"/>
    <w:rsid w:val="000941E2"/>
    <w:rsid w:val="00097CCF"/>
    <w:rsid w:val="000A2FFF"/>
    <w:rsid w:val="000B1A1C"/>
    <w:rsid w:val="000B3784"/>
    <w:rsid w:val="000B513D"/>
    <w:rsid w:val="000C5EBD"/>
    <w:rsid w:val="000C6A44"/>
    <w:rsid w:val="000D3A88"/>
    <w:rsid w:val="000D60A7"/>
    <w:rsid w:val="000D6F09"/>
    <w:rsid w:val="000D7875"/>
    <w:rsid w:val="000E74D0"/>
    <w:rsid w:val="000F1B7C"/>
    <w:rsid w:val="000F2529"/>
    <w:rsid w:val="000F4FC6"/>
    <w:rsid w:val="0010351D"/>
    <w:rsid w:val="00107F72"/>
    <w:rsid w:val="0011463A"/>
    <w:rsid w:val="00117DBE"/>
    <w:rsid w:val="00125068"/>
    <w:rsid w:val="00132241"/>
    <w:rsid w:val="00137C86"/>
    <w:rsid w:val="001403EC"/>
    <w:rsid w:val="001665CC"/>
    <w:rsid w:val="00171CB3"/>
    <w:rsid w:val="001724C0"/>
    <w:rsid w:val="0017366E"/>
    <w:rsid w:val="00176E40"/>
    <w:rsid w:val="00180A3E"/>
    <w:rsid w:val="001867A2"/>
    <w:rsid w:val="00197838"/>
    <w:rsid w:val="00197D96"/>
    <w:rsid w:val="001A1698"/>
    <w:rsid w:val="001A26EC"/>
    <w:rsid w:val="001A6461"/>
    <w:rsid w:val="001A64CD"/>
    <w:rsid w:val="001A7900"/>
    <w:rsid w:val="001B19AF"/>
    <w:rsid w:val="001B19C8"/>
    <w:rsid w:val="001B4819"/>
    <w:rsid w:val="001C5788"/>
    <w:rsid w:val="001C5E0E"/>
    <w:rsid w:val="001D0EF0"/>
    <w:rsid w:val="001D4409"/>
    <w:rsid w:val="001D448E"/>
    <w:rsid w:val="001E18B2"/>
    <w:rsid w:val="001E39D3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297F"/>
    <w:rsid w:val="002463D1"/>
    <w:rsid w:val="002548AD"/>
    <w:rsid w:val="0026477F"/>
    <w:rsid w:val="0026759F"/>
    <w:rsid w:val="00267E6D"/>
    <w:rsid w:val="00270246"/>
    <w:rsid w:val="002752D0"/>
    <w:rsid w:val="00282977"/>
    <w:rsid w:val="00283CDF"/>
    <w:rsid w:val="00286760"/>
    <w:rsid w:val="00291DC5"/>
    <w:rsid w:val="00292868"/>
    <w:rsid w:val="0029754A"/>
    <w:rsid w:val="002B4522"/>
    <w:rsid w:val="002D420D"/>
    <w:rsid w:val="002F10DE"/>
    <w:rsid w:val="00301BB8"/>
    <w:rsid w:val="00302E69"/>
    <w:rsid w:val="003106BC"/>
    <w:rsid w:val="00311815"/>
    <w:rsid w:val="00311CB2"/>
    <w:rsid w:val="00324A3D"/>
    <w:rsid w:val="0032587C"/>
    <w:rsid w:val="003322D6"/>
    <w:rsid w:val="00333516"/>
    <w:rsid w:val="003343C7"/>
    <w:rsid w:val="00337720"/>
    <w:rsid w:val="00340FD1"/>
    <w:rsid w:val="00343160"/>
    <w:rsid w:val="00347FB4"/>
    <w:rsid w:val="00362683"/>
    <w:rsid w:val="00371484"/>
    <w:rsid w:val="00377323"/>
    <w:rsid w:val="00381D8B"/>
    <w:rsid w:val="0038620A"/>
    <w:rsid w:val="0039736B"/>
    <w:rsid w:val="003A083D"/>
    <w:rsid w:val="003A6317"/>
    <w:rsid w:val="003A70F6"/>
    <w:rsid w:val="003A7467"/>
    <w:rsid w:val="003D793C"/>
    <w:rsid w:val="003F241A"/>
    <w:rsid w:val="003F27E3"/>
    <w:rsid w:val="00402D1E"/>
    <w:rsid w:val="00403B7C"/>
    <w:rsid w:val="0040457C"/>
    <w:rsid w:val="004047CB"/>
    <w:rsid w:val="0040540E"/>
    <w:rsid w:val="004063C0"/>
    <w:rsid w:val="00422723"/>
    <w:rsid w:val="00434AD5"/>
    <w:rsid w:val="0044311A"/>
    <w:rsid w:val="00445135"/>
    <w:rsid w:val="00453AFB"/>
    <w:rsid w:val="004705DC"/>
    <w:rsid w:val="00470735"/>
    <w:rsid w:val="00475711"/>
    <w:rsid w:val="00477FD3"/>
    <w:rsid w:val="00482E88"/>
    <w:rsid w:val="004845DE"/>
    <w:rsid w:val="00485D47"/>
    <w:rsid w:val="004871E1"/>
    <w:rsid w:val="004948DE"/>
    <w:rsid w:val="004A0DF9"/>
    <w:rsid w:val="004A65EE"/>
    <w:rsid w:val="004B2F66"/>
    <w:rsid w:val="004B3F66"/>
    <w:rsid w:val="004B7B96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E3F04"/>
    <w:rsid w:val="004F2AD1"/>
    <w:rsid w:val="004F6766"/>
    <w:rsid w:val="00526450"/>
    <w:rsid w:val="00527C93"/>
    <w:rsid w:val="005342E9"/>
    <w:rsid w:val="005358DE"/>
    <w:rsid w:val="00537D06"/>
    <w:rsid w:val="00543BA9"/>
    <w:rsid w:val="00552EC1"/>
    <w:rsid w:val="00573009"/>
    <w:rsid w:val="00584614"/>
    <w:rsid w:val="00584E7A"/>
    <w:rsid w:val="00585B39"/>
    <w:rsid w:val="0058633E"/>
    <w:rsid w:val="00594786"/>
    <w:rsid w:val="005A069E"/>
    <w:rsid w:val="005A6DE2"/>
    <w:rsid w:val="005B4D31"/>
    <w:rsid w:val="005C2CA7"/>
    <w:rsid w:val="005C5070"/>
    <w:rsid w:val="005C73FA"/>
    <w:rsid w:val="005D0A70"/>
    <w:rsid w:val="005D7CD1"/>
    <w:rsid w:val="005E17E1"/>
    <w:rsid w:val="005E1F94"/>
    <w:rsid w:val="005E515F"/>
    <w:rsid w:val="005E58EC"/>
    <w:rsid w:val="005F06C6"/>
    <w:rsid w:val="005F0B58"/>
    <w:rsid w:val="00607D85"/>
    <w:rsid w:val="006146BE"/>
    <w:rsid w:val="00614F75"/>
    <w:rsid w:val="00615335"/>
    <w:rsid w:val="00616B79"/>
    <w:rsid w:val="0062192A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490F"/>
    <w:rsid w:val="0067750A"/>
    <w:rsid w:val="00681E75"/>
    <w:rsid w:val="00683819"/>
    <w:rsid w:val="00685551"/>
    <w:rsid w:val="006857E1"/>
    <w:rsid w:val="006875BF"/>
    <w:rsid w:val="0069139A"/>
    <w:rsid w:val="006B6378"/>
    <w:rsid w:val="006D2236"/>
    <w:rsid w:val="006E34FB"/>
    <w:rsid w:val="006E62FF"/>
    <w:rsid w:val="006F0548"/>
    <w:rsid w:val="006F6A58"/>
    <w:rsid w:val="006F7EC2"/>
    <w:rsid w:val="00700E38"/>
    <w:rsid w:val="00703E54"/>
    <w:rsid w:val="0071696A"/>
    <w:rsid w:val="007449B2"/>
    <w:rsid w:val="00744F38"/>
    <w:rsid w:val="00754592"/>
    <w:rsid w:val="00754CD8"/>
    <w:rsid w:val="00761A36"/>
    <w:rsid w:val="00762396"/>
    <w:rsid w:val="00762716"/>
    <w:rsid w:val="00770A96"/>
    <w:rsid w:val="00780209"/>
    <w:rsid w:val="00782735"/>
    <w:rsid w:val="00791183"/>
    <w:rsid w:val="00792067"/>
    <w:rsid w:val="007934D1"/>
    <w:rsid w:val="0079360E"/>
    <w:rsid w:val="0079365E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D4615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3074B"/>
    <w:rsid w:val="00832DE6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2AC6"/>
    <w:rsid w:val="00896E59"/>
    <w:rsid w:val="0089711B"/>
    <w:rsid w:val="008A022E"/>
    <w:rsid w:val="008A2B3F"/>
    <w:rsid w:val="008A69E2"/>
    <w:rsid w:val="008B1545"/>
    <w:rsid w:val="008B6069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264C4"/>
    <w:rsid w:val="00946627"/>
    <w:rsid w:val="009468AD"/>
    <w:rsid w:val="00950D9A"/>
    <w:rsid w:val="00957558"/>
    <w:rsid w:val="00957B14"/>
    <w:rsid w:val="00970C7C"/>
    <w:rsid w:val="00973536"/>
    <w:rsid w:val="0098545C"/>
    <w:rsid w:val="00986D2A"/>
    <w:rsid w:val="00990F99"/>
    <w:rsid w:val="00993565"/>
    <w:rsid w:val="009940DB"/>
    <w:rsid w:val="009971E7"/>
    <w:rsid w:val="009A253D"/>
    <w:rsid w:val="009B296F"/>
    <w:rsid w:val="009C0EBB"/>
    <w:rsid w:val="009C23BA"/>
    <w:rsid w:val="009D15E2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62B85"/>
    <w:rsid w:val="00A75C94"/>
    <w:rsid w:val="00A80C9B"/>
    <w:rsid w:val="00A8240C"/>
    <w:rsid w:val="00A915A1"/>
    <w:rsid w:val="00AA3662"/>
    <w:rsid w:val="00AA55EF"/>
    <w:rsid w:val="00AB7B43"/>
    <w:rsid w:val="00AC3808"/>
    <w:rsid w:val="00AC3E7B"/>
    <w:rsid w:val="00AC4C03"/>
    <w:rsid w:val="00AF05F9"/>
    <w:rsid w:val="00AF1709"/>
    <w:rsid w:val="00AF417E"/>
    <w:rsid w:val="00AF5640"/>
    <w:rsid w:val="00B02821"/>
    <w:rsid w:val="00B0778B"/>
    <w:rsid w:val="00B10D55"/>
    <w:rsid w:val="00B14198"/>
    <w:rsid w:val="00B20A95"/>
    <w:rsid w:val="00B30F83"/>
    <w:rsid w:val="00B328FB"/>
    <w:rsid w:val="00B36C08"/>
    <w:rsid w:val="00B3791C"/>
    <w:rsid w:val="00B37947"/>
    <w:rsid w:val="00B37960"/>
    <w:rsid w:val="00B50522"/>
    <w:rsid w:val="00B57FBF"/>
    <w:rsid w:val="00B71F55"/>
    <w:rsid w:val="00B80BA5"/>
    <w:rsid w:val="00B85954"/>
    <w:rsid w:val="00B919CE"/>
    <w:rsid w:val="00B9260A"/>
    <w:rsid w:val="00B92611"/>
    <w:rsid w:val="00B959D3"/>
    <w:rsid w:val="00B96736"/>
    <w:rsid w:val="00BD3AF7"/>
    <w:rsid w:val="00BD4C83"/>
    <w:rsid w:val="00BD64DA"/>
    <w:rsid w:val="00BE3151"/>
    <w:rsid w:val="00BF1089"/>
    <w:rsid w:val="00BF1BF2"/>
    <w:rsid w:val="00BF441A"/>
    <w:rsid w:val="00C00518"/>
    <w:rsid w:val="00C0703E"/>
    <w:rsid w:val="00C109CC"/>
    <w:rsid w:val="00C11F93"/>
    <w:rsid w:val="00C131EA"/>
    <w:rsid w:val="00C13AE9"/>
    <w:rsid w:val="00C20591"/>
    <w:rsid w:val="00C21906"/>
    <w:rsid w:val="00C23A62"/>
    <w:rsid w:val="00C26A81"/>
    <w:rsid w:val="00C30207"/>
    <w:rsid w:val="00C32635"/>
    <w:rsid w:val="00C32C48"/>
    <w:rsid w:val="00C34ACD"/>
    <w:rsid w:val="00C37AD3"/>
    <w:rsid w:val="00C4101C"/>
    <w:rsid w:val="00C41E8E"/>
    <w:rsid w:val="00C45787"/>
    <w:rsid w:val="00C45E78"/>
    <w:rsid w:val="00C4676B"/>
    <w:rsid w:val="00C54938"/>
    <w:rsid w:val="00C568FB"/>
    <w:rsid w:val="00C60D9B"/>
    <w:rsid w:val="00C6218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C6F87"/>
    <w:rsid w:val="00CD43C0"/>
    <w:rsid w:val="00CE0580"/>
    <w:rsid w:val="00CE170B"/>
    <w:rsid w:val="00CE172F"/>
    <w:rsid w:val="00CE2B95"/>
    <w:rsid w:val="00CF413C"/>
    <w:rsid w:val="00D00D42"/>
    <w:rsid w:val="00D03C7A"/>
    <w:rsid w:val="00D246F5"/>
    <w:rsid w:val="00D24FDC"/>
    <w:rsid w:val="00D25381"/>
    <w:rsid w:val="00D2605D"/>
    <w:rsid w:val="00D26F3B"/>
    <w:rsid w:val="00D30087"/>
    <w:rsid w:val="00D3769A"/>
    <w:rsid w:val="00D403CA"/>
    <w:rsid w:val="00D45F72"/>
    <w:rsid w:val="00D476C1"/>
    <w:rsid w:val="00D54591"/>
    <w:rsid w:val="00D5639B"/>
    <w:rsid w:val="00D64200"/>
    <w:rsid w:val="00D6678D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69B"/>
    <w:rsid w:val="00DC34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415B2"/>
    <w:rsid w:val="00E4595B"/>
    <w:rsid w:val="00E545B3"/>
    <w:rsid w:val="00E56B30"/>
    <w:rsid w:val="00E6557E"/>
    <w:rsid w:val="00E664F2"/>
    <w:rsid w:val="00E84662"/>
    <w:rsid w:val="00E85D60"/>
    <w:rsid w:val="00E94C85"/>
    <w:rsid w:val="00EA5544"/>
    <w:rsid w:val="00EB14BE"/>
    <w:rsid w:val="00EB4947"/>
    <w:rsid w:val="00EC6A77"/>
    <w:rsid w:val="00EC6B0C"/>
    <w:rsid w:val="00EC7D43"/>
    <w:rsid w:val="00ED4EBC"/>
    <w:rsid w:val="00EF2A4D"/>
    <w:rsid w:val="00EF6089"/>
    <w:rsid w:val="00F021EB"/>
    <w:rsid w:val="00F12E55"/>
    <w:rsid w:val="00F14E56"/>
    <w:rsid w:val="00F15B9A"/>
    <w:rsid w:val="00F27D1A"/>
    <w:rsid w:val="00F30FED"/>
    <w:rsid w:val="00F325FD"/>
    <w:rsid w:val="00F42BC7"/>
    <w:rsid w:val="00F45C2C"/>
    <w:rsid w:val="00F577B3"/>
    <w:rsid w:val="00F5783F"/>
    <w:rsid w:val="00F625D4"/>
    <w:rsid w:val="00F64644"/>
    <w:rsid w:val="00F661AB"/>
    <w:rsid w:val="00F80C60"/>
    <w:rsid w:val="00F87088"/>
    <w:rsid w:val="00F87E26"/>
    <w:rsid w:val="00F94335"/>
    <w:rsid w:val="00F94CE1"/>
    <w:rsid w:val="00F9560A"/>
    <w:rsid w:val="00F9644F"/>
    <w:rsid w:val="00FA0091"/>
    <w:rsid w:val="00FA5E88"/>
    <w:rsid w:val="00FC1980"/>
    <w:rsid w:val="00FC39C9"/>
    <w:rsid w:val="00FD2933"/>
    <w:rsid w:val="00FD5238"/>
    <w:rsid w:val="00FD5B7B"/>
    <w:rsid w:val="00FD6F2C"/>
    <w:rsid w:val="00FE6EFF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CA70E"/>
  <w15:docId w15:val="{39997813-1068-4F1F-870D-AA5F40FD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  <w:style w:type="table" w:customStyle="1" w:styleId="Tabelacomgrade1">
    <w:name w:val="Tabela com grade1"/>
    <w:basedOn w:val="Tabelanormal"/>
    <w:next w:val="Tabelacomgrade"/>
    <w:uiPriority w:val="59"/>
    <w:rsid w:val="0024297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5A29A-A5CE-45FE-ADBF-399FA6173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852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Tec Ligislativo</cp:lastModifiedBy>
  <cp:revision>53</cp:revision>
  <cp:lastPrinted>2020-08-12T14:39:00Z</cp:lastPrinted>
  <dcterms:created xsi:type="dcterms:W3CDTF">2023-06-06T12:16:00Z</dcterms:created>
  <dcterms:modified xsi:type="dcterms:W3CDTF">2024-07-11T13:02:00Z</dcterms:modified>
</cp:coreProperties>
</file>