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27AA6" w14:textId="30ECB361" w:rsidR="00D050D8" w:rsidRPr="00933B20" w:rsidRDefault="00D050D8" w:rsidP="002A6A2B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33B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PROJETO DE LEI Nº </w:t>
      </w:r>
      <w:r w:rsidR="00EB2AC1">
        <w:rPr>
          <w:rFonts w:ascii="Times New Roman" w:hAnsi="Times New Roman"/>
          <w:b/>
          <w:color w:val="000000" w:themeColor="text1"/>
          <w:sz w:val="24"/>
          <w:szCs w:val="24"/>
        </w:rPr>
        <w:t>103/2024</w:t>
      </w:r>
    </w:p>
    <w:p w14:paraId="2245DD8D" w14:textId="14316B95" w:rsidR="00641812" w:rsidRDefault="00641812" w:rsidP="002A6A2B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6F8FA76" w14:textId="77777777" w:rsidR="00933B20" w:rsidRPr="00933B20" w:rsidRDefault="00933B20" w:rsidP="002A6A2B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16380F9" w14:textId="78DB7510" w:rsidR="00640627" w:rsidRPr="00346328" w:rsidRDefault="00D050D8" w:rsidP="002A6A2B">
      <w:pPr>
        <w:spacing w:after="0" w:line="240" w:lineRule="auto"/>
        <w:ind w:firstLine="340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46328">
        <w:rPr>
          <w:rFonts w:ascii="Times New Roman" w:hAnsi="Times New Roman"/>
          <w:bCs/>
          <w:color w:val="000000" w:themeColor="text1"/>
          <w:sz w:val="24"/>
          <w:szCs w:val="24"/>
        </w:rPr>
        <w:t>D</w:t>
      </w:r>
      <w:r w:rsidR="004636FB" w:rsidRPr="00346328">
        <w:rPr>
          <w:rFonts w:ascii="Times New Roman" w:hAnsi="Times New Roman"/>
          <w:bCs/>
          <w:color w:val="000000" w:themeColor="text1"/>
          <w:sz w:val="24"/>
          <w:szCs w:val="24"/>
        </w:rPr>
        <w:t>ata: 23 de agosto de 2024</w:t>
      </w:r>
    </w:p>
    <w:p w14:paraId="106A6AC6" w14:textId="58AD57B5" w:rsidR="004E05A4" w:rsidRDefault="004E05A4" w:rsidP="002A6A2B">
      <w:pPr>
        <w:spacing w:after="0" w:line="240" w:lineRule="auto"/>
        <w:ind w:left="2835" w:firstLine="3402"/>
        <w:jc w:val="both"/>
        <w:rPr>
          <w:rFonts w:ascii="Times New Roman" w:hAnsi="Times New Roman"/>
          <w:sz w:val="24"/>
          <w:szCs w:val="24"/>
        </w:rPr>
      </w:pPr>
    </w:p>
    <w:p w14:paraId="0D0AA89A" w14:textId="77777777" w:rsidR="00933B20" w:rsidRPr="00933B20" w:rsidRDefault="00933B20" w:rsidP="002A6A2B">
      <w:pPr>
        <w:spacing w:after="0" w:line="240" w:lineRule="auto"/>
        <w:ind w:left="2835" w:firstLine="3402"/>
        <w:jc w:val="both"/>
        <w:rPr>
          <w:rFonts w:ascii="Times New Roman" w:hAnsi="Times New Roman"/>
          <w:sz w:val="24"/>
          <w:szCs w:val="24"/>
        </w:rPr>
      </w:pPr>
    </w:p>
    <w:p w14:paraId="6EEA075E" w14:textId="218C9229" w:rsidR="00D050D8" w:rsidRPr="00933B20" w:rsidRDefault="00641812" w:rsidP="008B4C1F">
      <w:pPr>
        <w:spacing w:after="0" w:line="240" w:lineRule="auto"/>
        <w:ind w:left="3402" w:right="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>Autoriza o Poder Executivo Municipal a receber</w:t>
      </w:r>
      <w:r w:rsidR="00B97337" w:rsidRPr="00933B20">
        <w:rPr>
          <w:rFonts w:ascii="Times New Roman" w:hAnsi="Times New Roman"/>
          <w:sz w:val="24"/>
          <w:szCs w:val="24"/>
        </w:rPr>
        <w:t xml:space="preserve"> em doação</w:t>
      </w:r>
      <w:r w:rsidR="008A29C4" w:rsidRPr="00933B20">
        <w:rPr>
          <w:rFonts w:ascii="Times New Roman" w:hAnsi="Times New Roman"/>
          <w:sz w:val="24"/>
          <w:szCs w:val="24"/>
        </w:rPr>
        <w:t xml:space="preserve">, sem ônus, </w:t>
      </w:r>
      <w:r w:rsidR="00B97337" w:rsidRPr="00933B20">
        <w:rPr>
          <w:rFonts w:ascii="Times New Roman" w:hAnsi="Times New Roman"/>
          <w:sz w:val="24"/>
          <w:szCs w:val="24"/>
        </w:rPr>
        <w:t>imóvel rural</w:t>
      </w:r>
      <w:r w:rsidRPr="00933B20">
        <w:rPr>
          <w:rFonts w:ascii="Times New Roman" w:hAnsi="Times New Roman"/>
          <w:sz w:val="24"/>
          <w:szCs w:val="24"/>
        </w:rPr>
        <w:t xml:space="preserve"> para fins d</w:t>
      </w:r>
      <w:r w:rsidR="001D25FE" w:rsidRPr="00933B20">
        <w:rPr>
          <w:rFonts w:ascii="Times New Roman" w:hAnsi="Times New Roman"/>
          <w:sz w:val="24"/>
          <w:szCs w:val="24"/>
        </w:rPr>
        <w:t>e</w:t>
      </w:r>
      <w:r w:rsidRPr="00933B20">
        <w:rPr>
          <w:rFonts w:ascii="Times New Roman" w:hAnsi="Times New Roman"/>
          <w:sz w:val="24"/>
          <w:szCs w:val="24"/>
        </w:rPr>
        <w:t xml:space="preserve"> </w:t>
      </w:r>
      <w:r w:rsidR="00F50116" w:rsidRPr="00933B20">
        <w:rPr>
          <w:rFonts w:ascii="Times New Roman" w:hAnsi="Times New Roman"/>
          <w:sz w:val="24"/>
          <w:szCs w:val="24"/>
        </w:rPr>
        <w:t xml:space="preserve">regularização </w:t>
      </w:r>
      <w:r w:rsidR="006918CC" w:rsidRPr="00933B20">
        <w:rPr>
          <w:rFonts w:ascii="Times New Roman" w:hAnsi="Times New Roman"/>
          <w:sz w:val="24"/>
          <w:szCs w:val="24"/>
        </w:rPr>
        <w:t>da estrada que especifica</w:t>
      </w:r>
      <w:r w:rsidRPr="00933B20">
        <w:rPr>
          <w:rFonts w:ascii="Times New Roman" w:hAnsi="Times New Roman"/>
          <w:sz w:val="24"/>
          <w:szCs w:val="24"/>
        </w:rPr>
        <w:t>,</w:t>
      </w:r>
      <w:r w:rsidR="00403EBB" w:rsidRPr="00933B20">
        <w:rPr>
          <w:rFonts w:ascii="Times New Roman" w:hAnsi="Times New Roman"/>
          <w:sz w:val="24"/>
          <w:szCs w:val="24"/>
        </w:rPr>
        <w:t xml:space="preserve"> revoga a lei </w:t>
      </w:r>
      <w:r w:rsidR="00403EBB" w:rsidRPr="00933B20">
        <w:rPr>
          <w:rFonts w:ascii="Times New Roman" w:eastAsia="Arial" w:hAnsi="Times New Roman"/>
          <w:bCs/>
          <w:sz w:val="24"/>
          <w:szCs w:val="24"/>
        </w:rPr>
        <w:t>nº 3.553, de 12 de julho de 2024,</w:t>
      </w:r>
      <w:r w:rsidRPr="00933B20">
        <w:rPr>
          <w:rFonts w:ascii="Times New Roman" w:hAnsi="Times New Roman"/>
          <w:sz w:val="24"/>
          <w:szCs w:val="24"/>
        </w:rPr>
        <w:t xml:space="preserve"> e dá outras providências.</w:t>
      </w:r>
    </w:p>
    <w:p w14:paraId="0A4CB11F" w14:textId="6CF2DA5C" w:rsidR="00641812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AFE106" w14:textId="77777777" w:rsidR="00933B20" w:rsidRPr="00933B20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E8A14D7" w14:textId="7F30CC99" w:rsidR="00F1516B" w:rsidRPr="00933B20" w:rsidRDefault="00641812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B20">
        <w:rPr>
          <w:rFonts w:ascii="Times New Roman" w:hAnsi="Times New Roman"/>
          <w:color w:val="000000" w:themeColor="text1"/>
          <w:sz w:val="24"/>
          <w:szCs w:val="24"/>
        </w:rPr>
        <w:t xml:space="preserve">Ari Genézio Lafin, prefeito municipal de Sorriso, Estado de Mato Grosso, encaminha para deliberação da câmara municipal de vereadores o seguinte projeto de lei: </w:t>
      </w:r>
    </w:p>
    <w:p w14:paraId="7053ED6C" w14:textId="655888B5" w:rsidR="00641812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0816651" w14:textId="77777777" w:rsidR="00933B20" w:rsidRPr="00933B20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F013832" w14:textId="150B8AE7" w:rsidR="002307B6" w:rsidRPr="00933B20" w:rsidRDefault="009A49F6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b/>
          <w:bCs/>
          <w:sz w:val="24"/>
          <w:szCs w:val="24"/>
        </w:rPr>
        <w:t>Art. 1º</w:t>
      </w:r>
      <w:r w:rsidRPr="00933B20">
        <w:rPr>
          <w:rFonts w:ascii="Times New Roman" w:hAnsi="Times New Roman"/>
          <w:sz w:val="24"/>
          <w:szCs w:val="24"/>
        </w:rPr>
        <w:t> Fica o Poder Executivo Municipal autorizado a</w:t>
      </w:r>
      <w:r w:rsidR="0058000A" w:rsidRPr="00933B20">
        <w:rPr>
          <w:rFonts w:ascii="Times New Roman" w:hAnsi="Times New Roman"/>
          <w:sz w:val="24"/>
          <w:szCs w:val="24"/>
        </w:rPr>
        <w:t xml:space="preserve"> receber em doação</w:t>
      </w:r>
      <w:r w:rsidR="00B97337" w:rsidRPr="00933B20">
        <w:rPr>
          <w:rFonts w:ascii="Times New Roman" w:hAnsi="Times New Roman"/>
          <w:sz w:val="24"/>
          <w:szCs w:val="24"/>
        </w:rPr>
        <w:t>, sem ônus o imóvel composto por uma</w:t>
      </w:r>
      <w:r w:rsidR="007D5AD7" w:rsidRPr="00933B20">
        <w:rPr>
          <w:rFonts w:ascii="Times New Roman" w:hAnsi="Times New Roman"/>
          <w:sz w:val="24"/>
          <w:szCs w:val="24"/>
        </w:rPr>
        <w:t xml:space="preserve"> </w:t>
      </w:r>
      <w:r w:rsidR="00397ACA" w:rsidRPr="00933B20">
        <w:rPr>
          <w:rFonts w:ascii="Times New Roman" w:hAnsi="Times New Roman"/>
          <w:sz w:val="24"/>
          <w:szCs w:val="24"/>
        </w:rPr>
        <w:t>área</w:t>
      </w:r>
      <w:r w:rsidR="00F50116" w:rsidRPr="00933B20">
        <w:rPr>
          <w:rFonts w:ascii="Times New Roman" w:hAnsi="Times New Roman"/>
          <w:sz w:val="24"/>
          <w:szCs w:val="24"/>
        </w:rPr>
        <w:t xml:space="preserve"> de</w:t>
      </w:r>
      <w:r w:rsidR="00397ACA" w:rsidRPr="00933B20">
        <w:rPr>
          <w:rFonts w:ascii="Times New Roman" w:hAnsi="Times New Roman"/>
          <w:sz w:val="24"/>
          <w:szCs w:val="24"/>
        </w:rPr>
        <w:t xml:space="preserve"> terra</w:t>
      </w:r>
      <w:r w:rsidR="005A0AAE" w:rsidRPr="00933B20">
        <w:rPr>
          <w:rFonts w:ascii="Times New Roman" w:hAnsi="Times New Roman"/>
          <w:sz w:val="24"/>
          <w:szCs w:val="24"/>
        </w:rPr>
        <w:t>s</w:t>
      </w:r>
      <w:r w:rsidR="007D5AD7" w:rsidRPr="00933B20">
        <w:rPr>
          <w:rFonts w:ascii="Times New Roman" w:hAnsi="Times New Roman"/>
          <w:sz w:val="24"/>
          <w:szCs w:val="24"/>
        </w:rPr>
        <w:t xml:space="preserve"> de </w:t>
      </w:r>
      <w:r w:rsidR="00403EBB" w:rsidRPr="00933B20">
        <w:rPr>
          <w:rFonts w:ascii="Times New Roman" w:hAnsi="Times New Roman"/>
          <w:sz w:val="24"/>
          <w:szCs w:val="24"/>
        </w:rPr>
        <w:t>3,6454</w:t>
      </w:r>
      <w:r w:rsidR="00B97337" w:rsidRPr="00933B20">
        <w:rPr>
          <w:rFonts w:ascii="Times New Roman" w:hAnsi="Times New Roman"/>
          <w:sz w:val="24"/>
          <w:szCs w:val="24"/>
        </w:rPr>
        <w:t xml:space="preserve"> ha</w:t>
      </w:r>
      <w:r w:rsidR="00640627" w:rsidRPr="00933B20">
        <w:rPr>
          <w:rFonts w:ascii="Times New Roman" w:hAnsi="Times New Roman"/>
          <w:sz w:val="24"/>
          <w:szCs w:val="24"/>
        </w:rPr>
        <w:t xml:space="preserve"> (</w:t>
      </w:r>
      <w:r w:rsidR="00403EBB" w:rsidRPr="00933B20">
        <w:rPr>
          <w:rFonts w:ascii="Times New Roman" w:hAnsi="Times New Roman"/>
          <w:sz w:val="24"/>
          <w:szCs w:val="24"/>
        </w:rPr>
        <w:t>três</w:t>
      </w:r>
      <w:r w:rsidR="00640627" w:rsidRPr="00933B20">
        <w:rPr>
          <w:rFonts w:ascii="Times New Roman" w:hAnsi="Times New Roman"/>
          <w:sz w:val="24"/>
          <w:szCs w:val="24"/>
        </w:rPr>
        <w:t xml:space="preserve"> hectares</w:t>
      </w:r>
      <w:r w:rsidR="00B97337" w:rsidRPr="00933B20">
        <w:rPr>
          <w:rFonts w:ascii="Times New Roman" w:hAnsi="Times New Roman"/>
          <w:sz w:val="24"/>
          <w:szCs w:val="24"/>
        </w:rPr>
        <w:t xml:space="preserve">, </w:t>
      </w:r>
      <w:r w:rsidR="00403EBB" w:rsidRPr="00933B20">
        <w:rPr>
          <w:rFonts w:ascii="Times New Roman" w:hAnsi="Times New Roman"/>
          <w:sz w:val="24"/>
          <w:szCs w:val="24"/>
        </w:rPr>
        <w:t>sessenta e quatro</w:t>
      </w:r>
      <w:r w:rsidR="00B97337" w:rsidRPr="00933B20">
        <w:rPr>
          <w:rFonts w:ascii="Times New Roman" w:hAnsi="Times New Roman"/>
          <w:sz w:val="24"/>
          <w:szCs w:val="24"/>
        </w:rPr>
        <w:t xml:space="preserve"> ares </w:t>
      </w:r>
      <w:r w:rsidR="004F77F7" w:rsidRPr="00933B20">
        <w:rPr>
          <w:rFonts w:ascii="Times New Roman" w:hAnsi="Times New Roman"/>
          <w:sz w:val="24"/>
          <w:szCs w:val="24"/>
        </w:rPr>
        <w:t xml:space="preserve">e </w:t>
      </w:r>
      <w:r w:rsidR="00B97337" w:rsidRPr="00933B20">
        <w:rPr>
          <w:rFonts w:ascii="Times New Roman" w:hAnsi="Times New Roman"/>
          <w:sz w:val="24"/>
          <w:szCs w:val="24"/>
        </w:rPr>
        <w:t>cinquenta e</w:t>
      </w:r>
      <w:r w:rsidR="00403EBB" w:rsidRPr="00933B20">
        <w:rPr>
          <w:rFonts w:ascii="Times New Roman" w:hAnsi="Times New Roman"/>
          <w:sz w:val="24"/>
          <w:szCs w:val="24"/>
        </w:rPr>
        <w:t xml:space="preserve"> quatro</w:t>
      </w:r>
      <w:r w:rsidR="00B97337" w:rsidRPr="00933B20">
        <w:rPr>
          <w:rFonts w:ascii="Times New Roman" w:hAnsi="Times New Roman"/>
          <w:sz w:val="24"/>
          <w:szCs w:val="24"/>
        </w:rPr>
        <w:t xml:space="preserve"> centiares</w:t>
      </w:r>
      <w:r w:rsidR="00397ACA" w:rsidRPr="00933B20">
        <w:rPr>
          <w:rFonts w:ascii="Times New Roman" w:hAnsi="Times New Roman"/>
          <w:sz w:val="24"/>
          <w:szCs w:val="24"/>
        </w:rPr>
        <w:t>)</w:t>
      </w:r>
      <w:r w:rsidR="00640627" w:rsidRPr="00933B20">
        <w:rPr>
          <w:rFonts w:ascii="Times New Roman" w:hAnsi="Times New Roman"/>
          <w:sz w:val="24"/>
          <w:szCs w:val="24"/>
        </w:rPr>
        <w:t xml:space="preserve"> </w:t>
      </w:r>
      <w:r w:rsidR="00640627" w:rsidRPr="00933B20">
        <w:rPr>
          <w:rFonts w:ascii="Times New Roman" w:hAnsi="Times New Roman"/>
          <w:color w:val="000000" w:themeColor="text1"/>
          <w:sz w:val="24"/>
          <w:szCs w:val="24"/>
        </w:rPr>
        <w:t xml:space="preserve">a ser </w:t>
      </w:r>
      <w:r w:rsidR="007D5AD7" w:rsidRPr="00933B20">
        <w:rPr>
          <w:rFonts w:ascii="Times New Roman" w:hAnsi="Times New Roman"/>
          <w:color w:val="000000" w:themeColor="text1"/>
          <w:sz w:val="24"/>
          <w:szCs w:val="24"/>
        </w:rPr>
        <w:t>desmembrad</w:t>
      </w:r>
      <w:r w:rsidR="00B97337" w:rsidRPr="00933B20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7D5AD7" w:rsidRPr="00933B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66F4" w:rsidRPr="00933B20">
        <w:rPr>
          <w:rFonts w:ascii="Times New Roman" w:hAnsi="Times New Roman"/>
          <w:color w:val="000000" w:themeColor="text1"/>
          <w:sz w:val="24"/>
          <w:szCs w:val="24"/>
        </w:rPr>
        <w:t>da matrícula</w:t>
      </w:r>
      <w:r w:rsidR="00635318" w:rsidRPr="00933B20">
        <w:rPr>
          <w:rFonts w:ascii="Times New Roman" w:hAnsi="Times New Roman"/>
          <w:color w:val="000000" w:themeColor="text1"/>
          <w:sz w:val="24"/>
          <w:szCs w:val="24"/>
        </w:rPr>
        <w:t xml:space="preserve"> nº </w:t>
      </w:r>
      <w:r w:rsidR="00B97337" w:rsidRPr="00933B20">
        <w:rPr>
          <w:rFonts w:ascii="Times New Roman" w:hAnsi="Times New Roman"/>
          <w:color w:val="000000" w:themeColor="text1"/>
          <w:sz w:val="24"/>
          <w:szCs w:val="24"/>
        </w:rPr>
        <w:t>73.514</w:t>
      </w:r>
      <w:r w:rsidR="00142402" w:rsidRPr="00933B2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366F4" w:rsidRPr="00933B20">
        <w:rPr>
          <w:rFonts w:ascii="Times New Roman" w:hAnsi="Times New Roman"/>
          <w:color w:val="000000" w:themeColor="text1"/>
          <w:sz w:val="24"/>
          <w:szCs w:val="24"/>
        </w:rPr>
        <w:t xml:space="preserve"> registrada junto ao Cartório de Registro de Imóveis de Sorriso/MT,</w:t>
      </w:r>
      <w:r w:rsidR="00635318" w:rsidRPr="00933B20">
        <w:rPr>
          <w:rFonts w:ascii="Times New Roman" w:hAnsi="Times New Roman"/>
          <w:color w:val="000000" w:themeColor="text1"/>
          <w:sz w:val="24"/>
          <w:szCs w:val="24"/>
        </w:rPr>
        <w:t xml:space="preserve"> de propriedade de </w:t>
      </w:r>
      <w:r w:rsidR="004F77F7" w:rsidRPr="00933B20">
        <w:rPr>
          <w:rFonts w:ascii="Times New Roman" w:hAnsi="Times New Roman"/>
          <w:color w:val="000000" w:themeColor="text1"/>
          <w:sz w:val="24"/>
          <w:szCs w:val="24"/>
        </w:rPr>
        <w:t>Nei Fernando Brandão</w:t>
      </w:r>
      <w:r w:rsidR="00E55E10" w:rsidRPr="00933B20">
        <w:rPr>
          <w:rFonts w:ascii="Times New Roman" w:hAnsi="Times New Roman"/>
          <w:color w:val="000000" w:themeColor="text1"/>
          <w:sz w:val="24"/>
          <w:szCs w:val="24"/>
        </w:rPr>
        <w:t xml:space="preserve">, destinada a Estrada </w:t>
      </w:r>
      <w:r w:rsidR="007033E4" w:rsidRPr="00933B20">
        <w:rPr>
          <w:rFonts w:ascii="Times New Roman" w:hAnsi="Times New Roman"/>
          <w:color w:val="000000" w:themeColor="text1"/>
          <w:sz w:val="24"/>
          <w:szCs w:val="24"/>
        </w:rPr>
        <w:t>Vicinal</w:t>
      </w:r>
      <w:r w:rsidR="002307B6" w:rsidRPr="00933B2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B8553E0" w14:textId="77777777" w:rsidR="002307B6" w:rsidRPr="00933B20" w:rsidRDefault="002307B6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B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6CC7FEA" w14:textId="763C0F92" w:rsidR="002307B6" w:rsidRPr="00933B20" w:rsidRDefault="002307B6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B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</w:t>
      </w:r>
      <w:r w:rsidR="007A40D0" w:rsidRPr="00933B2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933B20">
        <w:rPr>
          <w:rFonts w:ascii="Times New Roman" w:hAnsi="Times New Roman"/>
          <w:b/>
          <w:color w:val="000000" w:themeColor="text1"/>
          <w:sz w:val="24"/>
          <w:szCs w:val="24"/>
        </w:rPr>
        <w:t>º</w:t>
      </w:r>
      <w:r w:rsidRPr="00933B20">
        <w:rPr>
          <w:rFonts w:ascii="Times New Roman" w:hAnsi="Times New Roman"/>
          <w:color w:val="000000" w:themeColor="text1"/>
          <w:sz w:val="24"/>
          <w:szCs w:val="24"/>
        </w:rPr>
        <w:t xml:space="preserve"> A Estrada de que trata o art. 1º passa a denominar-se “ESTRADA DORIVAL BRANDÃO” e fica incluída na tabela constante no art. 1º da Lei nº 2.464/2015, da seguinte forma:</w:t>
      </w:r>
    </w:p>
    <w:p w14:paraId="6E53F651" w14:textId="77777777" w:rsidR="002307B6" w:rsidRPr="00933B20" w:rsidRDefault="002307B6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746"/>
        <w:gridCol w:w="3282"/>
        <w:gridCol w:w="2673"/>
      </w:tblGrid>
      <w:tr w:rsidR="002307B6" w:rsidRPr="00933B20" w14:paraId="62DDC1FE" w14:textId="77777777" w:rsidTr="00933B20">
        <w:trPr>
          <w:trHeight w:val="197"/>
        </w:trPr>
        <w:tc>
          <w:tcPr>
            <w:tcW w:w="1746" w:type="dxa"/>
          </w:tcPr>
          <w:p w14:paraId="261D781D" w14:textId="77777777" w:rsidR="002307B6" w:rsidRPr="00933B20" w:rsidRDefault="002307B6" w:rsidP="002A6A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33B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</w:t>
            </w:r>
          </w:p>
        </w:tc>
        <w:tc>
          <w:tcPr>
            <w:tcW w:w="3282" w:type="dxa"/>
          </w:tcPr>
          <w:p w14:paraId="5395BF95" w14:textId="77777777" w:rsidR="002307B6" w:rsidRPr="00933B20" w:rsidRDefault="002307B6" w:rsidP="002A6A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33B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NOME</w:t>
            </w:r>
          </w:p>
        </w:tc>
        <w:tc>
          <w:tcPr>
            <w:tcW w:w="2673" w:type="dxa"/>
          </w:tcPr>
          <w:p w14:paraId="32E3A92C" w14:textId="77777777" w:rsidR="002307B6" w:rsidRPr="00933B20" w:rsidRDefault="002307B6" w:rsidP="002A6A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33B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VIA (KM)</w:t>
            </w:r>
          </w:p>
        </w:tc>
      </w:tr>
      <w:tr w:rsidR="002307B6" w:rsidRPr="00933B20" w14:paraId="7218953F" w14:textId="77777777" w:rsidTr="00933B20">
        <w:trPr>
          <w:trHeight w:val="247"/>
        </w:trPr>
        <w:tc>
          <w:tcPr>
            <w:tcW w:w="1746" w:type="dxa"/>
          </w:tcPr>
          <w:p w14:paraId="70681246" w14:textId="0027C653" w:rsidR="002307B6" w:rsidRPr="00933B20" w:rsidRDefault="002307B6" w:rsidP="00933B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3282" w:type="dxa"/>
          </w:tcPr>
          <w:p w14:paraId="639201F0" w14:textId="637CAF32" w:rsidR="002307B6" w:rsidRPr="00933B20" w:rsidRDefault="002307B6" w:rsidP="00933B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Estrada Dorival Brandão</w:t>
            </w:r>
          </w:p>
        </w:tc>
        <w:tc>
          <w:tcPr>
            <w:tcW w:w="2673" w:type="dxa"/>
          </w:tcPr>
          <w:p w14:paraId="3A52FEDB" w14:textId="3586B1D3" w:rsidR="00933B20" w:rsidRPr="00933B20" w:rsidRDefault="00933B20" w:rsidP="00933B20">
            <w:pPr>
              <w:widowControl w:val="0"/>
              <w:tabs>
                <w:tab w:val="left" w:pos="3960"/>
                <w:tab w:val="left" w:pos="7110"/>
              </w:tabs>
              <w:autoSpaceDE w:val="0"/>
              <w:autoSpaceDN w:val="0"/>
              <w:adjustRightInd w:val="0"/>
              <w:spacing w:after="0" w:line="240" w:lineRule="auto"/>
              <w:ind w:left="960" w:righ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B20">
              <w:rPr>
                <w:rFonts w:ascii="Times New Roman" w:hAnsi="Times New Roman"/>
                <w:color w:val="000000"/>
                <w:sz w:val="24"/>
                <w:szCs w:val="24"/>
              </w:rPr>
              <w:t>924,01 m</w:t>
            </w:r>
          </w:p>
          <w:p w14:paraId="73612D6D" w14:textId="330AA46F" w:rsidR="002307B6" w:rsidRPr="00933B20" w:rsidRDefault="002307B6" w:rsidP="00933B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ACA7661" w14:textId="77777777" w:rsidR="00640627" w:rsidRPr="00933B20" w:rsidRDefault="00640627" w:rsidP="002A6A2B">
      <w:pPr>
        <w:spacing w:after="0" w:line="240" w:lineRule="auto"/>
        <w:ind w:firstLine="141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853FAD" w14:textId="7F6B96D3" w:rsidR="008073A9" w:rsidRPr="00933B20" w:rsidRDefault="00640627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933B20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7A40D0" w:rsidRPr="00933B20">
        <w:rPr>
          <w:rFonts w:ascii="Times New Roman" w:hAnsi="Times New Roman"/>
          <w:b/>
          <w:bCs/>
          <w:sz w:val="24"/>
          <w:szCs w:val="24"/>
        </w:rPr>
        <w:t>3</w:t>
      </w:r>
      <w:r w:rsidRPr="00933B20">
        <w:rPr>
          <w:rFonts w:ascii="Times New Roman" w:hAnsi="Times New Roman"/>
          <w:b/>
          <w:bCs/>
          <w:sz w:val="24"/>
          <w:szCs w:val="24"/>
        </w:rPr>
        <w:t>º</w:t>
      </w:r>
      <w:r w:rsidRPr="00933B20">
        <w:rPr>
          <w:rFonts w:ascii="Times New Roman" w:hAnsi="Times New Roman"/>
          <w:b/>
          <w:sz w:val="24"/>
          <w:szCs w:val="24"/>
        </w:rPr>
        <w:t xml:space="preserve"> </w:t>
      </w:r>
      <w:r w:rsidRPr="00933B20">
        <w:rPr>
          <w:rFonts w:ascii="Times New Roman" w:hAnsi="Times New Roman"/>
          <w:bCs/>
          <w:sz w:val="24"/>
          <w:szCs w:val="24"/>
        </w:rPr>
        <w:t xml:space="preserve">A área objeto da doação ao Poder Executivo Municipal mencionada no art. </w:t>
      </w:r>
      <w:r w:rsidR="004C7561" w:rsidRPr="00933B20">
        <w:rPr>
          <w:rFonts w:ascii="Times New Roman" w:hAnsi="Times New Roman"/>
          <w:bCs/>
          <w:sz w:val="24"/>
          <w:szCs w:val="24"/>
        </w:rPr>
        <w:t>1º</w:t>
      </w:r>
      <w:r w:rsidRPr="00933B20">
        <w:rPr>
          <w:rFonts w:ascii="Times New Roman" w:hAnsi="Times New Roman"/>
          <w:bCs/>
          <w:sz w:val="24"/>
          <w:szCs w:val="24"/>
        </w:rPr>
        <w:t xml:space="preserve"> fica definida com os vértices, coordenadas geográficas e azimutes</w:t>
      </w:r>
      <w:r w:rsidR="007E467C" w:rsidRPr="00933B20">
        <w:rPr>
          <w:rFonts w:ascii="Times New Roman" w:hAnsi="Times New Roman"/>
          <w:bCs/>
          <w:sz w:val="24"/>
          <w:szCs w:val="24"/>
        </w:rPr>
        <w:t xml:space="preserve"> a seguir</w:t>
      </w:r>
      <w:r w:rsidR="006E442B" w:rsidRPr="00933B20">
        <w:rPr>
          <w:rFonts w:ascii="Times New Roman" w:hAnsi="Times New Roman"/>
          <w:bCs/>
          <w:sz w:val="24"/>
          <w:szCs w:val="24"/>
        </w:rPr>
        <w:t>:</w:t>
      </w:r>
    </w:p>
    <w:p w14:paraId="4F788ECC" w14:textId="77777777" w:rsidR="00DD3F73" w:rsidRPr="00933B20" w:rsidRDefault="00DD3F73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7959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820"/>
        <w:gridCol w:w="1860"/>
        <w:gridCol w:w="1860"/>
        <w:gridCol w:w="1440"/>
        <w:gridCol w:w="1240"/>
      </w:tblGrid>
      <w:tr w:rsidR="00BA0760" w:rsidRPr="00933B20" w14:paraId="5F6EA4A2" w14:textId="77777777" w:rsidTr="000813AA">
        <w:trPr>
          <w:trHeight w:val="402"/>
        </w:trPr>
        <w:tc>
          <w:tcPr>
            <w:tcW w:w="795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E256E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Vértices, Coordenadas Geográficas e Azimutes (SIRGAS 2000)</w:t>
            </w:r>
          </w:p>
        </w:tc>
      </w:tr>
      <w:tr w:rsidR="00BA0760" w:rsidRPr="00933B20" w14:paraId="731A6A26" w14:textId="77777777" w:rsidTr="000813AA">
        <w:trPr>
          <w:trHeight w:val="402"/>
        </w:trPr>
        <w:tc>
          <w:tcPr>
            <w:tcW w:w="79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EB31F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(98) ESTRADA DORIVAL BRANDÃO - 924,01 m</w:t>
            </w:r>
          </w:p>
        </w:tc>
      </w:tr>
      <w:tr w:rsidR="00BA0760" w:rsidRPr="00933B20" w14:paraId="1C0E8221" w14:textId="77777777" w:rsidTr="000813AA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355B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Ponto Inicial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C026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Ponto Final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2E59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Latitude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DD2E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Longitude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072D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Azimute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1E8B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Distância (m)</w:t>
            </w:r>
          </w:p>
        </w:tc>
      </w:tr>
      <w:tr w:rsidR="00BA0760" w:rsidRPr="00933B20" w14:paraId="41D640AA" w14:textId="77777777" w:rsidTr="000813A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F856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FEF7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3028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12° 40' 53,490" 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53FC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55° 47' 44,224" 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C249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43°25'38"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5F43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878,43</w:t>
            </w:r>
          </w:p>
        </w:tc>
      </w:tr>
      <w:tr w:rsidR="00BA0760" w:rsidRPr="00933B20" w14:paraId="29E4A3B5" w14:textId="77777777" w:rsidTr="000813A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A3DB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EA31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2747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12° 40' 32,636" 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A197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55° 47' 24,305" 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ECAE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39°37'16"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AC58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22,33</w:t>
            </w:r>
          </w:p>
        </w:tc>
      </w:tr>
      <w:tr w:rsidR="00BA0760" w:rsidRPr="00933B20" w14:paraId="51120D03" w14:textId="77777777" w:rsidTr="000813A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146C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3985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6554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12° 40' 32,074" 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2255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55° 47' 23,836" 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D00C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34°19'26"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4CE7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23,25</w:t>
            </w:r>
          </w:p>
        </w:tc>
      </w:tr>
      <w:tr w:rsidR="00BA0760" w:rsidRPr="00933B20" w14:paraId="2401DF51" w14:textId="77777777" w:rsidTr="000813A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16CA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100A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FC24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12° 40' 31,446" 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C6DF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55° 47' 23,404" 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3206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084A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2473B156" w14:textId="77777777" w:rsidR="00BA0760" w:rsidRPr="00933B20" w:rsidRDefault="00BA0760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6F426803" w14:textId="6ABBF4E1" w:rsidR="006E442B" w:rsidRPr="00933B20" w:rsidRDefault="006E442B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933B20">
        <w:rPr>
          <w:rFonts w:ascii="Times New Roman" w:hAnsi="Times New Roman"/>
          <w:b/>
          <w:sz w:val="24"/>
          <w:szCs w:val="24"/>
        </w:rPr>
        <w:lastRenderedPageBreak/>
        <w:t xml:space="preserve">Art. </w:t>
      </w:r>
      <w:r w:rsidR="00E55E10" w:rsidRPr="00933B20">
        <w:rPr>
          <w:rFonts w:ascii="Times New Roman" w:hAnsi="Times New Roman"/>
          <w:b/>
          <w:sz w:val="24"/>
          <w:szCs w:val="24"/>
        </w:rPr>
        <w:t>4</w:t>
      </w:r>
      <w:r w:rsidRPr="00933B20">
        <w:rPr>
          <w:rFonts w:ascii="Times New Roman" w:hAnsi="Times New Roman"/>
          <w:b/>
          <w:sz w:val="24"/>
          <w:szCs w:val="24"/>
        </w:rPr>
        <w:t xml:space="preserve">º </w:t>
      </w:r>
      <w:r w:rsidRPr="00933B20">
        <w:rPr>
          <w:rFonts w:ascii="Times New Roman" w:hAnsi="Times New Roman"/>
          <w:bCs/>
          <w:sz w:val="24"/>
          <w:szCs w:val="24"/>
        </w:rPr>
        <w:t xml:space="preserve">Caberá ao município de Sorriso – MT a obrigatoriedade de manutenção da </w:t>
      </w:r>
      <w:r w:rsidR="00AB3F3B" w:rsidRPr="00933B2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Estrada </w:t>
      </w:r>
      <w:r w:rsidR="002307B6" w:rsidRPr="00933B20">
        <w:rPr>
          <w:rFonts w:ascii="Times New Roman" w:eastAsia="Times New Roman" w:hAnsi="Times New Roman"/>
          <w:bCs/>
          <w:sz w:val="24"/>
          <w:szCs w:val="24"/>
          <w:lang w:eastAsia="pt-BR"/>
        </w:rPr>
        <w:t>de que trata es</w:t>
      </w:r>
      <w:r w:rsidR="00A913AC" w:rsidRPr="00933B20">
        <w:rPr>
          <w:rFonts w:ascii="Times New Roman" w:eastAsia="Times New Roman" w:hAnsi="Times New Roman"/>
          <w:bCs/>
          <w:sz w:val="24"/>
          <w:szCs w:val="24"/>
          <w:lang w:eastAsia="pt-BR"/>
        </w:rPr>
        <w:t>ta Lei.</w:t>
      </w:r>
    </w:p>
    <w:p w14:paraId="12AA753C" w14:textId="77777777" w:rsidR="00CA7F53" w:rsidRPr="00933B20" w:rsidRDefault="00CA7F53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65D3769E" w14:textId="068DF7FD" w:rsidR="006E442B" w:rsidRDefault="006E442B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933B20">
        <w:rPr>
          <w:rFonts w:ascii="Times New Roman" w:hAnsi="Times New Roman"/>
          <w:b/>
          <w:sz w:val="24"/>
          <w:szCs w:val="24"/>
        </w:rPr>
        <w:t>Art.</w:t>
      </w:r>
      <w:r w:rsidR="00E55E10" w:rsidRPr="00933B20">
        <w:rPr>
          <w:rFonts w:ascii="Times New Roman" w:hAnsi="Times New Roman"/>
          <w:b/>
          <w:sz w:val="24"/>
          <w:szCs w:val="24"/>
        </w:rPr>
        <w:t xml:space="preserve"> 5</w:t>
      </w:r>
      <w:r w:rsidRPr="00933B20">
        <w:rPr>
          <w:rFonts w:ascii="Times New Roman" w:hAnsi="Times New Roman"/>
          <w:b/>
          <w:sz w:val="24"/>
          <w:szCs w:val="24"/>
        </w:rPr>
        <w:t xml:space="preserve">º </w:t>
      </w:r>
      <w:r w:rsidRPr="00933B20">
        <w:rPr>
          <w:rFonts w:ascii="Times New Roman" w:hAnsi="Times New Roman"/>
          <w:bCs/>
          <w:sz w:val="24"/>
          <w:szCs w:val="24"/>
        </w:rPr>
        <w:t>O memorial descritivo e plantas de localização da referida estrada são partes integrante</w:t>
      </w:r>
      <w:r w:rsidR="002307B6" w:rsidRPr="00933B20">
        <w:rPr>
          <w:rFonts w:ascii="Times New Roman" w:hAnsi="Times New Roman"/>
          <w:bCs/>
          <w:sz w:val="24"/>
          <w:szCs w:val="24"/>
        </w:rPr>
        <w:t>s</w:t>
      </w:r>
      <w:r w:rsidRPr="00933B20">
        <w:rPr>
          <w:rFonts w:ascii="Times New Roman" w:hAnsi="Times New Roman"/>
          <w:bCs/>
          <w:sz w:val="24"/>
          <w:szCs w:val="24"/>
        </w:rPr>
        <w:t xml:space="preserve"> da presente lei.</w:t>
      </w:r>
    </w:p>
    <w:p w14:paraId="0F6F6461" w14:textId="3F6A8AF2" w:rsidR="00481DB8" w:rsidRDefault="00481DB8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7561381C" w14:textId="2BE7EB7C" w:rsidR="00481DB8" w:rsidRPr="00481DB8" w:rsidRDefault="00481DB8" w:rsidP="002A6A2B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481DB8">
        <w:rPr>
          <w:rFonts w:ascii="Times New Roman" w:hAnsi="Times New Roman"/>
          <w:b/>
          <w:bCs/>
          <w:sz w:val="24"/>
          <w:szCs w:val="24"/>
        </w:rPr>
        <w:t>Art. 6º</w:t>
      </w:r>
      <w:r w:rsidRPr="00481DB8">
        <w:rPr>
          <w:rFonts w:ascii="Times New Roman" w:hAnsi="Times New Roman"/>
          <w:bCs/>
          <w:sz w:val="24"/>
          <w:szCs w:val="24"/>
        </w:rPr>
        <w:t xml:space="preserve"> Revoga-se a Lei nº </w:t>
      </w:r>
      <w:r w:rsidRPr="00481DB8">
        <w:rPr>
          <w:rFonts w:ascii="Times New Roman" w:eastAsia="Arial" w:hAnsi="Times New Roman"/>
          <w:bCs/>
          <w:sz w:val="24"/>
          <w:szCs w:val="24"/>
        </w:rPr>
        <w:t>3.553, de 12 de julho de 2024</w:t>
      </w:r>
    </w:p>
    <w:p w14:paraId="509309C3" w14:textId="77777777" w:rsidR="006E442B" w:rsidRPr="00481DB8" w:rsidRDefault="006E442B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5C9A2958" w14:textId="238A9169" w:rsidR="006E442B" w:rsidRPr="00481DB8" w:rsidRDefault="00186388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481DB8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81DB8" w:rsidRPr="00481DB8">
        <w:rPr>
          <w:rFonts w:ascii="Times New Roman" w:hAnsi="Times New Roman"/>
          <w:b/>
          <w:bCs/>
          <w:sz w:val="24"/>
          <w:szCs w:val="24"/>
        </w:rPr>
        <w:t>7</w:t>
      </w:r>
      <w:r w:rsidRPr="00481DB8">
        <w:rPr>
          <w:rFonts w:ascii="Times New Roman" w:hAnsi="Times New Roman"/>
          <w:b/>
          <w:bCs/>
          <w:sz w:val="24"/>
          <w:szCs w:val="24"/>
        </w:rPr>
        <w:t>º</w:t>
      </w:r>
      <w:r w:rsidRPr="00481DB8">
        <w:rPr>
          <w:rFonts w:ascii="Times New Roman" w:hAnsi="Times New Roman"/>
          <w:sz w:val="24"/>
          <w:szCs w:val="24"/>
        </w:rPr>
        <w:t xml:space="preserve"> </w:t>
      </w:r>
      <w:r w:rsidR="00D64A78" w:rsidRPr="00481DB8">
        <w:rPr>
          <w:rFonts w:ascii="Times New Roman" w:hAnsi="Times New Roman"/>
          <w:sz w:val="24"/>
          <w:szCs w:val="24"/>
        </w:rPr>
        <w:t>Esta Lei entra em vigor na data de sua publicação.</w:t>
      </w:r>
    </w:p>
    <w:p w14:paraId="44FFDD77" w14:textId="674965D4" w:rsidR="00641812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bCs/>
          <w:sz w:val="24"/>
          <w:szCs w:val="24"/>
        </w:rPr>
      </w:pPr>
    </w:p>
    <w:p w14:paraId="05D459D3" w14:textId="77777777" w:rsidR="00933B20" w:rsidRPr="00933B20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Cs/>
          <w:sz w:val="24"/>
          <w:szCs w:val="24"/>
        </w:rPr>
      </w:pPr>
    </w:p>
    <w:p w14:paraId="6B1C020D" w14:textId="02ABC52C" w:rsidR="00186388" w:rsidRPr="00933B20" w:rsidRDefault="00D050D8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 xml:space="preserve">Sorriso, Estado de Mato Grosso, em </w:t>
      </w:r>
    </w:p>
    <w:p w14:paraId="2A0C3167" w14:textId="3E86A508" w:rsidR="002A6A2B" w:rsidRDefault="002A6A2B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E75F248" w14:textId="1DDC8DD9" w:rsidR="00933B20" w:rsidRDefault="00933B20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13A8192" w14:textId="77777777" w:rsidR="00933B20" w:rsidRPr="00933B20" w:rsidRDefault="00933B20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7D6E381" w14:textId="584F1158" w:rsidR="00186388" w:rsidRPr="00933B20" w:rsidRDefault="006438B8" w:rsidP="00641812">
      <w:pPr>
        <w:spacing w:after="0" w:line="240" w:lineRule="auto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E55E10" w:rsidRPr="00933B20">
        <w:rPr>
          <w:rFonts w:ascii="Times New Roman" w:hAnsi="Times New Roman"/>
          <w:sz w:val="24"/>
          <w:szCs w:val="24"/>
        </w:rPr>
        <w:t xml:space="preserve">   </w:t>
      </w:r>
      <w:r w:rsidR="002A6A2B" w:rsidRPr="00933B20">
        <w:rPr>
          <w:rFonts w:ascii="Times New Roman" w:hAnsi="Times New Roman"/>
          <w:sz w:val="24"/>
          <w:szCs w:val="24"/>
        </w:rPr>
        <w:t xml:space="preserve"> </w:t>
      </w:r>
      <w:r w:rsidRPr="00933B20">
        <w:rPr>
          <w:rFonts w:ascii="Times New Roman" w:hAnsi="Times New Roman"/>
          <w:i/>
          <w:sz w:val="24"/>
          <w:szCs w:val="24"/>
        </w:rPr>
        <w:t>Assina</w:t>
      </w:r>
      <w:r w:rsidR="002A6A2B" w:rsidRPr="00933B20">
        <w:rPr>
          <w:rFonts w:ascii="Times New Roman" w:hAnsi="Times New Roman"/>
          <w:i/>
          <w:sz w:val="24"/>
          <w:szCs w:val="24"/>
        </w:rPr>
        <w:t>tura</w:t>
      </w:r>
      <w:r w:rsidRPr="00933B20">
        <w:rPr>
          <w:rFonts w:ascii="Times New Roman" w:hAnsi="Times New Roman"/>
          <w:i/>
          <w:sz w:val="24"/>
          <w:szCs w:val="24"/>
        </w:rPr>
        <w:t xml:space="preserve"> Digital</w:t>
      </w:r>
    </w:p>
    <w:p w14:paraId="0E9C2120" w14:textId="77777777" w:rsidR="00D050D8" w:rsidRPr="00933B20" w:rsidRDefault="00D050D8" w:rsidP="006418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B20">
        <w:rPr>
          <w:rFonts w:ascii="Times New Roman" w:hAnsi="Times New Roman"/>
          <w:b/>
          <w:sz w:val="24"/>
          <w:szCs w:val="24"/>
        </w:rPr>
        <w:t>ARI GENÉZIO LAFIN</w:t>
      </w:r>
    </w:p>
    <w:p w14:paraId="4AF785EE" w14:textId="1BF3E6CF" w:rsidR="00F271CC" w:rsidRDefault="00D050D8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>Prefeito Municipal</w:t>
      </w:r>
    </w:p>
    <w:p w14:paraId="514FAAAA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E5B86C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9D6DC9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C82EFA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321C4F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12A4C4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F9C309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815805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29BF79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E8794D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FFF96F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A2D341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8329FF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8F9419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C97B47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8CBC69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1A8E65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BC2D8E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B0F0A9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564392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A710DA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E90E11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1B4B9D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EA8999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3C4796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E9F6CC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BC05DD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4D1DA4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8A7086" w14:textId="77777777" w:rsidR="004636FB" w:rsidRDefault="004636FB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6F91CE" w14:textId="77777777" w:rsidR="004636FB" w:rsidRPr="00933B20" w:rsidRDefault="004636FB" w:rsidP="004636FB">
      <w:pPr>
        <w:tabs>
          <w:tab w:val="left" w:pos="58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3B20">
        <w:rPr>
          <w:rFonts w:ascii="Times New Roman" w:hAnsi="Times New Roman"/>
          <w:b/>
          <w:sz w:val="24"/>
          <w:szCs w:val="24"/>
        </w:rPr>
        <w:lastRenderedPageBreak/>
        <w:t xml:space="preserve">MENSAGEM Nº 077/2024. </w:t>
      </w:r>
    </w:p>
    <w:p w14:paraId="1839484E" w14:textId="77777777" w:rsidR="004636FB" w:rsidRPr="00933B20" w:rsidRDefault="004636FB" w:rsidP="004636FB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897A237" w14:textId="77777777" w:rsidR="004636FB" w:rsidRPr="00933B20" w:rsidRDefault="004636FB" w:rsidP="004636FB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C36F592" w14:textId="77777777" w:rsidR="004636FB" w:rsidRPr="00933B20" w:rsidRDefault="004636FB" w:rsidP="004636FB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  <w:r w:rsidRPr="00933B20">
        <w:rPr>
          <w:rFonts w:ascii="Times New Roman" w:hAnsi="Times New Roman"/>
          <w:snapToGrid w:val="0"/>
          <w:sz w:val="24"/>
          <w:szCs w:val="24"/>
        </w:rPr>
        <w:t xml:space="preserve">Excelentíssimo Senhor Presidente, Nobres Vereadores e Vereadora, </w:t>
      </w:r>
    </w:p>
    <w:p w14:paraId="03779080" w14:textId="77777777" w:rsidR="004636FB" w:rsidRPr="00933B20" w:rsidRDefault="004636FB" w:rsidP="004636F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CEF234B" w14:textId="77777777" w:rsidR="004636FB" w:rsidRPr="00933B20" w:rsidRDefault="004636FB" w:rsidP="004636F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D29AED8" w14:textId="77777777" w:rsidR="004636FB" w:rsidRPr="00933B20" w:rsidRDefault="004636FB" w:rsidP="004636F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napToGrid w:val="0"/>
          <w:sz w:val="24"/>
          <w:szCs w:val="24"/>
        </w:rPr>
        <w:t xml:space="preserve">Encaminhamos para apreciação e votação de Vossas Excelências o Projeto de Lei em anexo, </w:t>
      </w:r>
      <w:proofErr w:type="gramStart"/>
      <w:r w:rsidRPr="00933B20">
        <w:rPr>
          <w:rFonts w:ascii="Times New Roman" w:hAnsi="Times New Roman"/>
          <w:snapToGrid w:val="0"/>
          <w:sz w:val="24"/>
          <w:szCs w:val="24"/>
        </w:rPr>
        <w:t xml:space="preserve">que </w:t>
      </w:r>
      <w:r w:rsidRPr="00933B20">
        <w:rPr>
          <w:rFonts w:ascii="Times New Roman" w:hAnsi="Times New Roman"/>
          <w:sz w:val="24"/>
          <w:szCs w:val="24"/>
        </w:rPr>
        <w:t>Autoriza</w:t>
      </w:r>
      <w:proofErr w:type="gramEnd"/>
      <w:r w:rsidRPr="00933B20">
        <w:rPr>
          <w:rFonts w:ascii="Times New Roman" w:hAnsi="Times New Roman"/>
          <w:sz w:val="24"/>
          <w:szCs w:val="24"/>
        </w:rPr>
        <w:t xml:space="preserve"> o Poder Executivo Municipal a receber em doação, sem ônus, imóvel rural para fins de regularização da estrada que especifica, revoga a lei </w:t>
      </w:r>
      <w:r w:rsidRPr="00933B20">
        <w:rPr>
          <w:rFonts w:ascii="Times New Roman" w:eastAsia="Arial" w:hAnsi="Times New Roman"/>
          <w:bCs/>
          <w:sz w:val="24"/>
          <w:szCs w:val="24"/>
        </w:rPr>
        <w:t xml:space="preserve">nº 3.553, de 12 de julho de 2024, </w:t>
      </w:r>
      <w:r w:rsidRPr="00933B20">
        <w:rPr>
          <w:rFonts w:ascii="Times New Roman" w:hAnsi="Times New Roman"/>
          <w:sz w:val="24"/>
          <w:szCs w:val="24"/>
        </w:rPr>
        <w:t>e dá outras providências.</w:t>
      </w:r>
    </w:p>
    <w:p w14:paraId="63254997" w14:textId="77777777" w:rsidR="004636FB" w:rsidRPr="00933B20" w:rsidRDefault="004636FB" w:rsidP="004636F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8851DBE" w14:textId="77777777" w:rsidR="004636FB" w:rsidRPr="00933B20" w:rsidRDefault="004636FB" w:rsidP="004636F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>Por meio da Lei nº</w:t>
      </w:r>
      <w:r w:rsidRPr="00933B20">
        <w:rPr>
          <w:rFonts w:ascii="Times New Roman" w:eastAsia="Arial" w:hAnsi="Times New Roman"/>
          <w:bCs/>
          <w:sz w:val="24"/>
          <w:szCs w:val="24"/>
        </w:rPr>
        <w:t xml:space="preserve"> 3.553, de 12 de julho de 2024, o município foi autorizado a receber em doação o imóvel </w:t>
      </w:r>
      <w:r w:rsidRPr="00933B20">
        <w:rPr>
          <w:rFonts w:ascii="Times New Roman" w:hAnsi="Times New Roman"/>
          <w:sz w:val="24"/>
          <w:szCs w:val="24"/>
        </w:rPr>
        <w:t xml:space="preserve">composto por uma área de terras de 4.0659 ha (quatro hectares, zero seis ares e cinquenta e nove centiares). </w:t>
      </w:r>
    </w:p>
    <w:p w14:paraId="15D2CD7B" w14:textId="77777777" w:rsidR="004636FB" w:rsidRPr="00933B20" w:rsidRDefault="004636FB" w:rsidP="004636F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32197C9" w14:textId="77777777" w:rsidR="004636FB" w:rsidRPr="00933B20" w:rsidRDefault="004636FB" w:rsidP="004636F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>Na elaboração do projeto de lei foram utilizados os dados constantes no termo de doação, mapa e memorial descritivo que seguiu anexo ao referido Projeto. Posteriormente a aprovação da Lei, o proprietário percebeu que houve equívoco na doação, postulando por nova doação com área de 3,6454 ha (três hectares, sessenta e quatro ares e cinquenta e quatro centiares).</w:t>
      </w:r>
    </w:p>
    <w:p w14:paraId="4AC8EB63" w14:textId="77777777" w:rsidR="004636FB" w:rsidRPr="00933B20" w:rsidRDefault="004636FB" w:rsidP="004636F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8FB07FD" w14:textId="77777777" w:rsidR="004636FB" w:rsidRPr="00933B20" w:rsidRDefault="004636FB" w:rsidP="004636F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>Dessa forma estamos encaminhando novo Projeto de Lei com a doação de nova área e revogando-se a lei anterior.</w:t>
      </w:r>
    </w:p>
    <w:p w14:paraId="716E3246" w14:textId="77777777" w:rsidR="004636FB" w:rsidRPr="00933B20" w:rsidRDefault="004636FB" w:rsidP="004636FB">
      <w:pPr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B8B9E91" w14:textId="77777777" w:rsidR="004636FB" w:rsidRPr="00933B20" w:rsidRDefault="004636FB" w:rsidP="004636F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933B20">
        <w:rPr>
          <w:rFonts w:ascii="Times New Roman" w:hAnsi="Times New Roman"/>
          <w:snapToGrid w:val="0"/>
          <w:color w:val="000000" w:themeColor="text1"/>
          <w:sz w:val="24"/>
          <w:szCs w:val="24"/>
        </w:rPr>
        <w:t>A estrada objeto do Projeto de Lei anexo está localizada na Fazenda Santarém II, situada no Município de Sorriso, de propriedade de Nei Fernando Brandão.</w:t>
      </w:r>
    </w:p>
    <w:p w14:paraId="264EF353" w14:textId="77777777" w:rsidR="004636FB" w:rsidRPr="00933B20" w:rsidRDefault="004636FB" w:rsidP="004636F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14:paraId="3DD9780A" w14:textId="77777777" w:rsidR="004636FB" w:rsidRPr="00933B20" w:rsidRDefault="004636FB" w:rsidP="004636F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933B20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A estrada é utilizada pelo proprietário e serve de acesso aos proprietários das chácaras vizinhas da Fazenda Santarém II. Por se tratar de estrada que serve não somente ao proprietário do imóvel, mas também aos seus vizinhos e ao transporte escolar, para que o município possa dar a manutenção devida, se faz necessária </w:t>
      </w:r>
      <w:proofErr w:type="gramStart"/>
      <w:r w:rsidRPr="00933B20">
        <w:rPr>
          <w:rFonts w:ascii="Times New Roman" w:hAnsi="Times New Roman"/>
          <w:snapToGrid w:val="0"/>
          <w:color w:val="000000" w:themeColor="text1"/>
          <w:sz w:val="24"/>
          <w:szCs w:val="24"/>
        </w:rPr>
        <w:t>a</w:t>
      </w:r>
      <w:proofErr w:type="gramEnd"/>
      <w:r w:rsidRPr="00933B20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sua municipalização.  </w:t>
      </w:r>
    </w:p>
    <w:p w14:paraId="5ADEFD02" w14:textId="77777777" w:rsidR="004636FB" w:rsidRPr="00933B20" w:rsidRDefault="004636FB" w:rsidP="004636F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14:paraId="379D2CB7" w14:textId="77777777" w:rsidR="004636FB" w:rsidRPr="00933B20" w:rsidRDefault="004636FB" w:rsidP="004636F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933B20">
        <w:rPr>
          <w:rFonts w:ascii="Times New Roman" w:hAnsi="Times New Roman"/>
          <w:snapToGrid w:val="0"/>
          <w:color w:val="000000" w:themeColor="text1"/>
          <w:sz w:val="24"/>
          <w:szCs w:val="24"/>
        </w:rPr>
        <w:t>A denominação da “ESTRADA DORIVAL BRANDÃO” é uma sugestão do proprietário do imóvel doado e da sua mãe em homenagear o pai/marido, respectivamente, (in memoriam), pelo seu espírito de pioneirismo pois se estabeleceu em Sorriso na década de 1970 onde iniciou seus investimentos na agricultura e posteriormente no comércio de roupas e tecidos, ramo que a sua família permanece atuando, gerando emprego e renda para a população.</w:t>
      </w:r>
    </w:p>
    <w:p w14:paraId="23C92D0B" w14:textId="77777777" w:rsidR="004636FB" w:rsidRPr="00933B20" w:rsidRDefault="004636FB" w:rsidP="004636F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14:paraId="77D1BA30" w14:textId="77777777" w:rsidR="004636FB" w:rsidRPr="00933B20" w:rsidRDefault="004636FB" w:rsidP="004636FB">
      <w:pPr>
        <w:pStyle w:val="Default"/>
        <w:ind w:firstLine="1418"/>
        <w:jc w:val="both"/>
      </w:pPr>
      <w:r w:rsidRPr="00933B20">
        <w:t xml:space="preserve">Ante ao exposto, encaminhamos o Projeto de Lei anexo, para o qual solicitamos dos nobres Edis a apreciação e provação com o zelo de costume, </w:t>
      </w:r>
      <w:r w:rsidRPr="00933B20">
        <w:rPr>
          <w:b/>
        </w:rPr>
        <w:t>EM REGIME DE URGÊNCIA.</w:t>
      </w:r>
      <w:r w:rsidRPr="00933B20">
        <w:t xml:space="preserve"> </w:t>
      </w:r>
    </w:p>
    <w:p w14:paraId="43E0B04F" w14:textId="77777777" w:rsidR="004636FB" w:rsidRPr="00933B20" w:rsidRDefault="004636FB" w:rsidP="004636F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1DD89DB2" w14:textId="77777777" w:rsidR="004636FB" w:rsidRPr="00933B20" w:rsidRDefault="004636FB" w:rsidP="0046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2664B9" w14:textId="77777777" w:rsidR="004636FB" w:rsidRPr="00933B20" w:rsidRDefault="004636FB" w:rsidP="004636FB">
      <w:pPr>
        <w:spacing w:after="0" w:line="240" w:lineRule="auto"/>
        <w:ind w:firstLine="1418"/>
        <w:jc w:val="both"/>
        <w:rPr>
          <w:rFonts w:ascii="Times New Roman" w:hAnsi="Times New Roman"/>
          <w:i/>
          <w:sz w:val="20"/>
          <w:szCs w:val="20"/>
        </w:rPr>
      </w:pPr>
      <w:r w:rsidRPr="00933B20">
        <w:rPr>
          <w:rFonts w:ascii="Times New Roman" w:hAnsi="Times New Roman"/>
          <w:i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933B20">
        <w:rPr>
          <w:rFonts w:ascii="Times New Roman" w:hAnsi="Times New Roman"/>
          <w:i/>
          <w:sz w:val="20"/>
          <w:szCs w:val="20"/>
        </w:rPr>
        <w:t>Assinado Digitalmente</w:t>
      </w:r>
    </w:p>
    <w:p w14:paraId="4DF2C361" w14:textId="77777777" w:rsidR="004636FB" w:rsidRPr="00933B20" w:rsidRDefault="004636FB" w:rsidP="0046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B20">
        <w:rPr>
          <w:rFonts w:ascii="Times New Roman" w:hAnsi="Times New Roman"/>
          <w:b/>
          <w:sz w:val="24"/>
          <w:szCs w:val="24"/>
        </w:rPr>
        <w:t>ARI GENÉZIO LAFIN</w:t>
      </w:r>
    </w:p>
    <w:p w14:paraId="753E4696" w14:textId="77777777" w:rsidR="004636FB" w:rsidRPr="00933B20" w:rsidRDefault="004636FB" w:rsidP="004636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>Prefeito Municipal</w:t>
      </w:r>
    </w:p>
    <w:p w14:paraId="7126ED56" w14:textId="77777777" w:rsidR="004636FB" w:rsidRPr="00933B20" w:rsidRDefault="004636FB" w:rsidP="004636F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>A Sua excelência, o Senhor</w:t>
      </w:r>
    </w:p>
    <w:p w14:paraId="7D6BFE64" w14:textId="77777777" w:rsidR="004636FB" w:rsidRPr="00933B20" w:rsidRDefault="004636FB" w:rsidP="004636F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 w:rsidRPr="00933B20">
        <w:rPr>
          <w:rFonts w:ascii="Times New Roman" w:hAnsi="Times New Roman"/>
          <w:b/>
          <w:sz w:val="24"/>
          <w:szCs w:val="24"/>
        </w:rPr>
        <w:t>IAGO MELLA</w:t>
      </w:r>
    </w:p>
    <w:p w14:paraId="7CB01055" w14:textId="4F358D7C" w:rsidR="004636FB" w:rsidRPr="00933B20" w:rsidRDefault="004636FB" w:rsidP="004636F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>Presidente da Câmara Municipal de Sorriso</w:t>
      </w:r>
    </w:p>
    <w:sectPr w:rsidR="004636FB" w:rsidRPr="00933B20" w:rsidSect="00481DB8">
      <w:pgSz w:w="11906" w:h="16838"/>
      <w:pgMar w:top="2694" w:right="99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3FAF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658770827">
    <w:abstractNumId w:val="2"/>
  </w:num>
  <w:num w:numId="2" w16cid:durableId="622806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53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AE"/>
    <w:rsid w:val="000074F2"/>
    <w:rsid w:val="0004165C"/>
    <w:rsid w:val="0004717A"/>
    <w:rsid w:val="00053E9C"/>
    <w:rsid w:val="000813AA"/>
    <w:rsid w:val="000A3557"/>
    <w:rsid w:val="000B141E"/>
    <w:rsid w:val="000B4CF9"/>
    <w:rsid w:val="000F1981"/>
    <w:rsid w:val="00100AD6"/>
    <w:rsid w:val="001267D2"/>
    <w:rsid w:val="00142402"/>
    <w:rsid w:val="001504FF"/>
    <w:rsid w:val="00152E3C"/>
    <w:rsid w:val="0016300B"/>
    <w:rsid w:val="00185B18"/>
    <w:rsid w:val="00186388"/>
    <w:rsid w:val="001918BD"/>
    <w:rsid w:val="001A2881"/>
    <w:rsid w:val="001B59D6"/>
    <w:rsid w:val="001D06A7"/>
    <w:rsid w:val="001D25FE"/>
    <w:rsid w:val="001D5976"/>
    <w:rsid w:val="00227D94"/>
    <w:rsid w:val="002307B6"/>
    <w:rsid w:val="0024189C"/>
    <w:rsid w:val="00243E38"/>
    <w:rsid w:val="00246A4C"/>
    <w:rsid w:val="0025063E"/>
    <w:rsid w:val="00253EEB"/>
    <w:rsid w:val="00255056"/>
    <w:rsid w:val="0029129C"/>
    <w:rsid w:val="00291A6D"/>
    <w:rsid w:val="002A622B"/>
    <w:rsid w:val="002A6A2B"/>
    <w:rsid w:val="002B273B"/>
    <w:rsid w:val="002D5ECF"/>
    <w:rsid w:val="002E0EB5"/>
    <w:rsid w:val="0033461A"/>
    <w:rsid w:val="00342650"/>
    <w:rsid w:val="003429CE"/>
    <w:rsid w:val="00343611"/>
    <w:rsid w:val="00343839"/>
    <w:rsid w:val="00346328"/>
    <w:rsid w:val="00362C91"/>
    <w:rsid w:val="00397ACA"/>
    <w:rsid w:val="003A5681"/>
    <w:rsid w:val="003B7D26"/>
    <w:rsid w:val="003C0F24"/>
    <w:rsid w:val="003D480F"/>
    <w:rsid w:val="003D75FE"/>
    <w:rsid w:val="003F151C"/>
    <w:rsid w:val="00403EBB"/>
    <w:rsid w:val="0040482C"/>
    <w:rsid w:val="00415C2E"/>
    <w:rsid w:val="00432C11"/>
    <w:rsid w:val="00440DC0"/>
    <w:rsid w:val="0044177B"/>
    <w:rsid w:val="00455F79"/>
    <w:rsid w:val="004636FB"/>
    <w:rsid w:val="00472BDB"/>
    <w:rsid w:val="00481DB8"/>
    <w:rsid w:val="0049056C"/>
    <w:rsid w:val="004A417A"/>
    <w:rsid w:val="004A50FE"/>
    <w:rsid w:val="004C56E1"/>
    <w:rsid w:val="004C7561"/>
    <w:rsid w:val="004D00E8"/>
    <w:rsid w:val="004D3056"/>
    <w:rsid w:val="004E05A4"/>
    <w:rsid w:val="004F4F1F"/>
    <w:rsid w:val="004F77F7"/>
    <w:rsid w:val="00500F92"/>
    <w:rsid w:val="00541A0A"/>
    <w:rsid w:val="00551C66"/>
    <w:rsid w:val="005571CE"/>
    <w:rsid w:val="00574CA2"/>
    <w:rsid w:val="0058000A"/>
    <w:rsid w:val="005800A9"/>
    <w:rsid w:val="00581F8A"/>
    <w:rsid w:val="00583852"/>
    <w:rsid w:val="005859CA"/>
    <w:rsid w:val="005A0AAE"/>
    <w:rsid w:val="005A5C57"/>
    <w:rsid w:val="005C75BA"/>
    <w:rsid w:val="005D7394"/>
    <w:rsid w:val="005E5B5A"/>
    <w:rsid w:val="00635318"/>
    <w:rsid w:val="00640627"/>
    <w:rsid w:val="00641812"/>
    <w:rsid w:val="00643167"/>
    <w:rsid w:val="006438B8"/>
    <w:rsid w:val="00651726"/>
    <w:rsid w:val="0065682E"/>
    <w:rsid w:val="00663821"/>
    <w:rsid w:val="006851F9"/>
    <w:rsid w:val="00685B7C"/>
    <w:rsid w:val="006918CC"/>
    <w:rsid w:val="00691DF3"/>
    <w:rsid w:val="006D03A1"/>
    <w:rsid w:val="006D586A"/>
    <w:rsid w:val="006E19BB"/>
    <w:rsid w:val="006E383F"/>
    <w:rsid w:val="006E442B"/>
    <w:rsid w:val="006E790A"/>
    <w:rsid w:val="007033E4"/>
    <w:rsid w:val="007119AE"/>
    <w:rsid w:val="00732259"/>
    <w:rsid w:val="00736574"/>
    <w:rsid w:val="007533DC"/>
    <w:rsid w:val="007841A3"/>
    <w:rsid w:val="00790E9E"/>
    <w:rsid w:val="00796679"/>
    <w:rsid w:val="007A40D0"/>
    <w:rsid w:val="007A7157"/>
    <w:rsid w:val="007A73C7"/>
    <w:rsid w:val="007B14BC"/>
    <w:rsid w:val="007D5AD7"/>
    <w:rsid w:val="007E383B"/>
    <w:rsid w:val="007E467C"/>
    <w:rsid w:val="007E6217"/>
    <w:rsid w:val="00802CC1"/>
    <w:rsid w:val="00803938"/>
    <w:rsid w:val="008073A9"/>
    <w:rsid w:val="00813696"/>
    <w:rsid w:val="00823D97"/>
    <w:rsid w:val="00834B27"/>
    <w:rsid w:val="008354E5"/>
    <w:rsid w:val="008379C6"/>
    <w:rsid w:val="00870C7F"/>
    <w:rsid w:val="008715DE"/>
    <w:rsid w:val="00871848"/>
    <w:rsid w:val="00876AF9"/>
    <w:rsid w:val="0088388F"/>
    <w:rsid w:val="00890C31"/>
    <w:rsid w:val="008A29C4"/>
    <w:rsid w:val="008B4C1F"/>
    <w:rsid w:val="008B5550"/>
    <w:rsid w:val="008C4F51"/>
    <w:rsid w:val="008D477E"/>
    <w:rsid w:val="008D5590"/>
    <w:rsid w:val="008F0EC8"/>
    <w:rsid w:val="008F2AC7"/>
    <w:rsid w:val="008F7304"/>
    <w:rsid w:val="00900BA3"/>
    <w:rsid w:val="00912154"/>
    <w:rsid w:val="009318F8"/>
    <w:rsid w:val="00933B20"/>
    <w:rsid w:val="00934722"/>
    <w:rsid w:val="00935D13"/>
    <w:rsid w:val="00937E94"/>
    <w:rsid w:val="00954823"/>
    <w:rsid w:val="00964897"/>
    <w:rsid w:val="009666EA"/>
    <w:rsid w:val="00991029"/>
    <w:rsid w:val="00994586"/>
    <w:rsid w:val="009A49F6"/>
    <w:rsid w:val="009A5840"/>
    <w:rsid w:val="009B78EC"/>
    <w:rsid w:val="009E7BDB"/>
    <w:rsid w:val="00A12710"/>
    <w:rsid w:val="00A155A1"/>
    <w:rsid w:val="00A24683"/>
    <w:rsid w:val="00A35871"/>
    <w:rsid w:val="00A53DC5"/>
    <w:rsid w:val="00A601BE"/>
    <w:rsid w:val="00A6734B"/>
    <w:rsid w:val="00A67FE0"/>
    <w:rsid w:val="00A816B6"/>
    <w:rsid w:val="00A913AC"/>
    <w:rsid w:val="00AB3F3B"/>
    <w:rsid w:val="00AB43FE"/>
    <w:rsid w:val="00AB4D01"/>
    <w:rsid w:val="00AB5EE7"/>
    <w:rsid w:val="00AD7216"/>
    <w:rsid w:val="00AE5100"/>
    <w:rsid w:val="00B00EE1"/>
    <w:rsid w:val="00B022A2"/>
    <w:rsid w:val="00B03F44"/>
    <w:rsid w:val="00B136D4"/>
    <w:rsid w:val="00B537AE"/>
    <w:rsid w:val="00B566A3"/>
    <w:rsid w:val="00B57B7F"/>
    <w:rsid w:val="00B57DA4"/>
    <w:rsid w:val="00B74DB0"/>
    <w:rsid w:val="00B90ADF"/>
    <w:rsid w:val="00B97337"/>
    <w:rsid w:val="00BA0760"/>
    <w:rsid w:val="00BB13C3"/>
    <w:rsid w:val="00BC0AE4"/>
    <w:rsid w:val="00BF1148"/>
    <w:rsid w:val="00C366F4"/>
    <w:rsid w:val="00C55B4C"/>
    <w:rsid w:val="00C672D3"/>
    <w:rsid w:val="00C861D9"/>
    <w:rsid w:val="00C92BEB"/>
    <w:rsid w:val="00C92F8E"/>
    <w:rsid w:val="00C94E35"/>
    <w:rsid w:val="00CA7F53"/>
    <w:rsid w:val="00CB3831"/>
    <w:rsid w:val="00CC45C6"/>
    <w:rsid w:val="00CD55C2"/>
    <w:rsid w:val="00CD792B"/>
    <w:rsid w:val="00CE514C"/>
    <w:rsid w:val="00D047B1"/>
    <w:rsid w:val="00D050D8"/>
    <w:rsid w:val="00D062AE"/>
    <w:rsid w:val="00D16587"/>
    <w:rsid w:val="00D463BF"/>
    <w:rsid w:val="00D477A9"/>
    <w:rsid w:val="00D55C76"/>
    <w:rsid w:val="00D64A78"/>
    <w:rsid w:val="00D708CF"/>
    <w:rsid w:val="00D738F5"/>
    <w:rsid w:val="00D837F0"/>
    <w:rsid w:val="00D865C8"/>
    <w:rsid w:val="00D97C2D"/>
    <w:rsid w:val="00DA558E"/>
    <w:rsid w:val="00DC0D9E"/>
    <w:rsid w:val="00DD0978"/>
    <w:rsid w:val="00DD2247"/>
    <w:rsid w:val="00DD3F73"/>
    <w:rsid w:val="00DF11BC"/>
    <w:rsid w:val="00DF436F"/>
    <w:rsid w:val="00E01659"/>
    <w:rsid w:val="00E068FE"/>
    <w:rsid w:val="00E305A8"/>
    <w:rsid w:val="00E55E10"/>
    <w:rsid w:val="00E77958"/>
    <w:rsid w:val="00E82E06"/>
    <w:rsid w:val="00E87AE5"/>
    <w:rsid w:val="00EB269F"/>
    <w:rsid w:val="00EB27A4"/>
    <w:rsid w:val="00EB2AC1"/>
    <w:rsid w:val="00EB7631"/>
    <w:rsid w:val="00EC2192"/>
    <w:rsid w:val="00EC2D4A"/>
    <w:rsid w:val="00ED5584"/>
    <w:rsid w:val="00ED5906"/>
    <w:rsid w:val="00EE2B00"/>
    <w:rsid w:val="00F06C57"/>
    <w:rsid w:val="00F1323C"/>
    <w:rsid w:val="00F1516B"/>
    <w:rsid w:val="00F271CC"/>
    <w:rsid w:val="00F50116"/>
    <w:rsid w:val="00F557B0"/>
    <w:rsid w:val="00F564DB"/>
    <w:rsid w:val="00F57B45"/>
    <w:rsid w:val="00FA6129"/>
    <w:rsid w:val="00FA7F6B"/>
    <w:rsid w:val="00FD0EBD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241E6"/>
  <w14:defaultImageDpi w14:val="300"/>
  <w15:docId w15:val="{6379B314-7009-4D21-859C-1DB94D8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7B6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7DA4"/>
    <w:pPr>
      <w:ind w:left="708"/>
    </w:pPr>
  </w:style>
  <w:style w:type="character" w:styleId="Forte">
    <w:name w:val="Strong"/>
    <w:basedOn w:val="Fontepargpadro"/>
    <w:qFormat/>
    <w:rsid w:val="00934722"/>
    <w:rPr>
      <w:b/>
      <w:bCs/>
    </w:rPr>
  </w:style>
  <w:style w:type="table" w:styleId="Tabelacomgrade">
    <w:name w:val="Table Grid"/>
    <w:basedOn w:val="Tabelanormal"/>
    <w:uiPriority w:val="59"/>
    <w:rsid w:val="008F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3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6A8E5-58F0-48E6-B147-86C08BB6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revisado por Costa Urias Advogados</dc:creator>
  <cp:keywords/>
  <cp:lastModifiedBy>Tec Ligislativo</cp:lastModifiedBy>
  <cp:revision>5</cp:revision>
  <cp:lastPrinted>2021-10-18T19:13:00Z</cp:lastPrinted>
  <dcterms:created xsi:type="dcterms:W3CDTF">2024-08-23T15:26:00Z</dcterms:created>
  <dcterms:modified xsi:type="dcterms:W3CDTF">2024-08-23T15:50:00Z</dcterms:modified>
</cp:coreProperties>
</file>