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105251" w14:textId="36B1E3BD" w:rsidR="00AE5F21" w:rsidRPr="001D1690" w:rsidRDefault="00000000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1D1690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INDICAÇÃO Nº </w:t>
      </w:r>
      <w:r w:rsidR="001D1690" w:rsidRPr="001D1690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774</w:t>
      </w:r>
      <w:r w:rsidRPr="001D1690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/202</w:t>
      </w:r>
      <w:r w:rsidR="00DE0114" w:rsidRPr="001D1690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4</w:t>
      </w:r>
    </w:p>
    <w:p w14:paraId="7132C5FD" w14:textId="77777777" w:rsidR="00AE5F21" w:rsidRPr="001D1690" w:rsidRDefault="00AE5F21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14:paraId="35D9F9F6" w14:textId="77777777" w:rsidR="001D1690" w:rsidRPr="001D1690" w:rsidRDefault="001D1690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14:paraId="43E26F93" w14:textId="18B200C2" w:rsidR="00AE5F21" w:rsidRPr="001D1690" w:rsidRDefault="00000000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1D1690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INDIC</w:t>
      </w:r>
      <w:r w:rsidR="00311DBF" w:rsidRPr="001D1690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O</w:t>
      </w:r>
      <w:r w:rsidRPr="001D1690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A AQUISIÇÃO DE DRONES PARA OS AGENTES DE</w:t>
      </w:r>
      <w:r w:rsidR="00DE0114" w:rsidRPr="001D1690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COMBATE À </w:t>
      </w:r>
      <w:r w:rsidRPr="001D1690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ENDEMIAS PARA O COMBATE AO AEDES AEGYPTI (MOSQUITO TRANSMISSOR DA DENGUE</w:t>
      </w:r>
      <w:r w:rsidR="00DE0114" w:rsidRPr="001D1690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E CHIKUNGUNYA</w:t>
      </w:r>
      <w:r w:rsidRPr="001D1690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), NO MUNICÍPIO DE SORRISO.</w:t>
      </w:r>
    </w:p>
    <w:p w14:paraId="589E268E" w14:textId="77777777" w:rsidR="001D1690" w:rsidRPr="001D1690" w:rsidRDefault="001D1690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</w:p>
    <w:p w14:paraId="60DF2D32" w14:textId="065727CA" w:rsidR="00AE5F21" w:rsidRPr="001D1690" w:rsidRDefault="00000000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  <w:r w:rsidRPr="001D1690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 </w:t>
      </w:r>
    </w:p>
    <w:p w14:paraId="6CD5CC59" w14:textId="2A8E8006" w:rsidR="00AE5F21" w:rsidRPr="001D1690" w:rsidRDefault="00000000" w:rsidP="00AE5F21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1D1690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JANE DELALIBERA </w:t>
      </w:r>
      <w:r w:rsidR="00622758" w:rsidRPr="001D1690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–</w:t>
      </w:r>
      <w:r w:rsidRPr="001D1690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PL</w:t>
      </w:r>
      <w:r w:rsidR="00622758" w:rsidRPr="001D1690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,</w:t>
      </w:r>
      <w:r w:rsidRPr="001D1690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</w:t>
      </w:r>
      <w:r w:rsidR="00DE0114" w:rsidRPr="001D1690">
        <w:rPr>
          <w:rFonts w:ascii="Times New Roman" w:eastAsia="Times New Roman" w:hAnsi="Times New Roman" w:cs="Times New Roman"/>
          <w:sz w:val="23"/>
          <w:szCs w:val="23"/>
          <w:lang w:eastAsia="pt-BR"/>
        </w:rPr>
        <w:t>V</w:t>
      </w:r>
      <w:r w:rsidRPr="001D1690">
        <w:rPr>
          <w:rFonts w:ascii="Times New Roman" w:eastAsia="Times New Roman" w:hAnsi="Times New Roman" w:cs="Times New Roman"/>
          <w:sz w:val="23"/>
          <w:szCs w:val="23"/>
          <w:lang w:eastAsia="pt-BR"/>
        </w:rPr>
        <w:t>ereador</w:t>
      </w:r>
      <w:r w:rsidR="00622758" w:rsidRPr="001D1690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a </w:t>
      </w:r>
      <w:r w:rsidRPr="001D1690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com assento nesta Casa, </w:t>
      </w:r>
      <w:r w:rsidR="00DE0114" w:rsidRPr="001D1690">
        <w:rPr>
          <w:rFonts w:ascii="Times New Roman" w:eastAsia="Times New Roman" w:hAnsi="Times New Roman" w:cs="Times New Roman"/>
          <w:sz w:val="23"/>
          <w:szCs w:val="23"/>
          <w:lang w:eastAsia="pt-BR"/>
        </w:rPr>
        <w:t>em</w:t>
      </w:r>
      <w:r w:rsidRPr="001D1690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conformidade com o </w:t>
      </w:r>
      <w:r w:rsidR="00DE0114" w:rsidRPr="001D1690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art.</w:t>
      </w:r>
      <w:r w:rsidRPr="001D1690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115 do Regimento Interno, requer a Mesa que este </w:t>
      </w:r>
      <w:r w:rsidR="00DE0114" w:rsidRPr="001D1690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e</w:t>
      </w:r>
      <w:r w:rsidRPr="001D1690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xpediente seja enviado ao Exmo. Senhor Ari Lafin, Prefeito Municipal, </w:t>
      </w:r>
      <w:r w:rsidR="00DE0114" w:rsidRPr="001D1690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com cópia para </w:t>
      </w:r>
      <w:r w:rsidRPr="001D1690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a Secretaria Municipal de Administração e </w:t>
      </w:r>
      <w:r w:rsidR="00DE0114" w:rsidRPr="001D1690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para a </w:t>
      </w:r>
      <w:r w:rsidRPr="001D1690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Secretaria Municipal de Saúde e Saneamento, </w:t>
      </w:r>
      <w:r w:rsidRPr="001D1690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versando sobre a necessidade da </w:t>
      </w:r>
      <w:r w:rsidR="00DE0114" w:rsidRPr="001D1690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aquisição de drones para os Agentes de Combate à Endemias para auxílio no trabalho de combate ao Aedes Aegypti (mosquito transmissor da dengue e Chikungunya), no município de sorriso.</w:t>
      </w:r>
    </w:p>
    <w:p w14:paraId="610D75D4" w14:textId="77777777" w:rsidR="00AE5F21" w:rsidRPr="001D1690" w:rsidRDefault="00AE5F21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t-BR"/>
        </w:rPr>
      </w:pPr>
    </w:p>
    <w:p w14:paraId="398304AC" w14:textId="77777777" w:rsidR="001D1690" w:rsidRPr="001D1690" w:rsidRDefault="001D1690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t-BR"/>
        </w:rPr>
      </w:pPr>
    </w:p>
    <w:p w14:paraId="5C6E3DD3" w14:textId="77777777" w:rsidR="00AE5F21" w:rsidRPr="001D1690" w:rsidRDefault="00000000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t-BR"/>
        </w:rPr>
      </w:pPr>
      <w:r w:rsidRPr="001D1690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t-BR"/>
        </w:rPr>
        <w:t>JUSTIFICATIVAS</w:t>
      </w:r>
    </w:p>
    <w:p w14:paraId="0C46B281" w14:textId="77777777" w:rsidR="00AE5F21" w:rsidRPr="001D1690" w:rsidRDefault="00AE5F21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t-BR"/>
        </w:rPr>
      </w:pPr>
    </w:p>
    <w:p w14:paraId="76078C68" w14:textId="77777777" w:rsidR="00DE0114" w:rsidRPr="001D1690" w:rsidRDefault="00000000" w:rsidP="00AE5F21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1D1690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Considerando que aquisição desses equipamentos irá auxiliar e potencializar o trabalho dos Agentes de Combate à Endemias (ACE), especialmente nos locais em que estes não consegue acessar, possibilitando identificar focos e criadouros do mosquito;</w:t>
      </w:r>
    </w:p>
    <w:p w14:paraId="633296C8" w14:textId="77777777" w:rsidR="00DE0114" w:rsidRPr="001D1690" w:rsidRDefault="00DE0114" w:rsidP="00AE5F21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14:paraId="3056D154" w14:textId="61099E01" w:rsidR="00AE5F21" w:rsidRPr="001D1690" w:rsidRDefault="00000000" w:rsidP="00AE5F21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1D1690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Considerando que </w:t>
      </w:r>
      <w:r w:rsidR="00DE0114" w:rsidRPr="001D1690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os drones permitem o monitoramento de terrenos baldios, telhados e áreas de difícil acesso que muitas vezes não podem ser inspecionadas manualmente pelos agentes e isso contribuirá para a identificação mais rápida e eficiente de focos do mosquito, possibilitando ações mais precisas no combate à proliferação do Aedes Aegypti;</w:t>
      </w:r>
    </w:p>
    <w:p w14:paraId="614B1DA7" w14:textId="77777777" w:rsidR="00DE0114" w:rsidRPr="001D1690" w:rsidRDefault="00DE0114" w:rsidP="00AE5F21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14:paraId="0DA9526B" w14:textId="7F4A6F0A" w:rsidR="00AE5F21" w:rsidRPr="001D1690" w:rsidRDefault="00000000" w:rsidP="00AE5F21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1D1690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Considerando </w:t>
      </w:r>
      <w:r w:rsidR="00DE0114" w:rsidRPr="001D1690">
        <w:rPr>
          <w:rFonts w:ascii="Times New Roman" w:eastAsia="Times New Roman" w:hAnsi="Times New Roman" w:cs="Times New Roman"/>
          <w:sz w:val="23"/>
          <w:szCs w:val="23"/>
          <w:lang w:eastAsia="pt-BR"/>
        </w:rPr>
        <w:t>que, embora a aquisição de drones exija investimento inicial, o custo-benefício a longo prazo é significativo e a redução de focos do mosquito minimiza o impacto de doenças como a dengue e a chikungunya, evitando gastos maiores com internações hospitalares, medicamentos e tratamentos de emergência, além de reduzir o afastamento de trabalhadores por doenças;</w:t>
      </w:r>
    </w:p>
    <w:p w14:paraId="4D8103F9" w14:textId="77777777" w:rsidR="00DE0114" w:rsidRPr="001D1690" w:rsidRDefault="00DE0114" w:rsidP="00AE5F21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14:paraId="45E76895" w14:textId="685173F9" w:rsidR="00DE0114" w:rsidRPr="001D1690" w:rsidRDefault="00000000" w:rsidP="00AE5F21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1D1690">
        <w:rPr>
          <w:rFonts w:ascii="Times New Roman" w:eastAsia="Times New Roman" w:hAnsi="Times New Roman" w:cs="Times New Roman"/>
          <w:sz w:val="23"/>
          <w:szCs w:val="23"/>
          <w:lang w:eastAsia="pt-BR"/>
        </w:rPr>
        <w:t>Considerando que o uso de tecnologia avançada, como drones, demonstra a modernização e a adaptação da gestão pública às novas ferramentas de combate a problemas endêmicos e Sorriso se destacaria como um município que investe em soluções inovadoras para garantir o bem-estar e a saúde de sua população;</w:t>
      </w:r>
    </w:p>
    <w:p w14:paraId="2377A44A" w14:textId="77777777" w:rsidR="00AE5F21" w:rsidRDefault="00AE5F21" w:rsidP="00AE5F21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14:paraId="322AE35D" w14:textId="77777777" w:rsidR="00A11274" w:rsidRPr="001D1690" w:rsidRDefault="00A11274" w:rsidP="00AE5F21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14:paraId="4000A164" w14:textId="28157CCE" w:rsidR="00DE0114" w:rsidRPr="001D1690" w:rsidRDefault="00000000" w:rsidP="00DE0114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1D1690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Câmara Municipal de Sorriso, Estado do Mato Grosso, em </w:t>
      </w:r>
      <w:r w:rsidRPr="001D1690">
        <w:rPr>
          <w:rFonts w:ascii="Times New Roman" w:hAnsi="Times New Roman" w:cs="Times New Roman"/>
          <w:sz w:val="23"/>
          <w:szCs w:val="23"/>
        </w:rPr>
        <w:t>1</w:t>
      </w:r>
      <w:r w:rsidR="0048221D" w:rsidRPr="001D1690">
        <w:rPr>
          <w:rFonts w:ascii="Times New Roman" w:hAnsi="Times New Roman" w:cs="Times New Roman"/>
          <w:sz w:val="23"/>
          <w:szCs w:val="23"/>
        </w:rPr>
        <w:t>1</w:t>
      </w:r>
      <w:r w:rsidRPr="001D1690">
        <w:rPr>
          <w:rFonts w:ascii="Times New Roman" w:hAnsi="Times New Roman" w:cs="Times New Roman"/>
          <w:sz w:val="23"/>
          <w:szCs w:val="23"/>
        </w:rPr>
        <w:t xml:space="preserve"> de setembro de 2024.</w:t>
      </w:r>
    </w:p>
    <w:p w14:paraId="2C131FC9" w14:textId="77777777" w:rsidR="00DE0114" w:rsidRPr="001D1690" w:rsidRDefault="00DE0114" w:rsidP="00DE011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1445DD7" w14:textId="77777777" w:rsidR="00DE0114" w:rsidRPr="001D1690" w:rsidRDefault="00DE0114" w:rsidP="00DE011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504CC3E" w14:textId="2E4292F1" w:rsidR="00DE0114" w:rsidRPr="001D1690" w:rsidRDefault="00000000" w:rsidP="00DE0114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D1690">
        <w:rPr>
          <w:rFonts w:ascii="Times New Roman" w:hAnsi="Times New Roman" w:cs="Times New Roman"/>
          <w:b/>
          <w:bCs/>
          <w:sz w:val="23"/>
          <w:szCs w:val="23"/>
        </w:rPr>
        <w:t>JANE DELALIBERA</w:t>
      </w:r>
    </w:p>
    <w:p w14:paraId="24B860DC" w14:textId="64567B32" w:rsidR="00DE0114" w:rsidRPr="001D1690" w:rsidRDefault="00000000" w:rsidP="00DE0114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D1690">
        <w:rPr>
          <w:rFonts w:ascii="Times New Roman" w:hAnsi="Times New Roman" w:cs="Times New Roman"/>
          <w:b/>
          <w:bCs/>
          <w:sz w:val="23"/>
          <w:szCs w:val="23"/>
        </w:rPr>
        <w:t>Vereadora PL</w:t>
      </w:r>
    </w:p>
    <w:sectPr w:rsidR="00DE0114" w:rsidRPr="001D1690" w:rsidSect="001D1690">
      <w:pgSz w:w="11906" w:h="16838"/>
      <w:pgMar w:top="2836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5C3"/>
    <w:rsid w:val="00002C75"/>
    <w:rsid w:val="001B479B"/>
    <w:rsid w:val="001D1690"/>
    <w:rsid w:val="002364EC"/>
    <w:rsid w:val="002374F9"/>
    <w:rsid w:val="002545BA"/>
    <w:rsid w:val="002676F2"/>
    <w:rsid w:val="002705C3"/>
    <w:rsid w:val="00311DBF"/>
    <w:rsid w:val="00382047"/>
    <w:rsid w:val="003B3098"/>
    <w:rsid w:val="0048221D"/>
    <w:rsid w:val="004C077C"/>
    <w:rsid w:val="00536815"/>
    <w:rsid w:val="005A53DC"/>
    <w:rsid w:val="00622758"/>
    <w:rsid w:val="007A10A6"/>
    <w:rsid w:val="008A3C8C"/>
    <w:rsid w:val="00A11274"/>
    <w:rsid w:val="00A3092C"/>
    <w:rsid w:val="00AE5F21"/>
    <w:rsid w:val="00C22E16"/>
    <w:rsid w:val="00CB6D59"/>
    <w:rsid w:val="00DE0114"/>
    <w:rsid w:val="00F7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00864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332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secret camara</cp:lastModifiedBy>
  <cp:revision>29</cp:revision>
  <dcterms:created xsi:type="dcterms:W3CDTF">2023-01-15T23:37:00Z</dcterms:created>
  <dcterms:modified xsi:type="dcterms:W3CDTF">2024-09-13T13:34:00Z</dcterms:modified>
</cp:coreProperties>
</file>