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E4" w:rsidRPr="00082890" w:rsidRDefault="007C10E4" w:rsidP="007B42D9">
      <w:pPr>
        <w:ind w:left="2694"/>
        <w:jc w:val="both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LEI COMPLEMENTAR N</w:t>
      </w:r>
      <w:r w:rsidR="00C03EB3" w:rsidRPr="00082890">
        <w:rPr>
          <w:b/>
          <w:sz w:val="24"/>
          <w:szCs w:val="24"/>
        </w:rPr>
        <w:t>º</w:t>
      </w:r>
      <w:r w:rsidRPr="00082890">
        <w:rPr>
          <w:b/>
          <w:sz w:val="24"/>
          <w:szCs w:val="24"/>
        </w:rPr>
        <w:t xml:space="preserve"> </w:t>
      </w:r>
      <w:r w:rsidR="007B42D9">
        <w:rPr>
          <w:b/>
          <w:sz w:val="24"/>
          <w:szCs w:val="24"/>
        </w:rPr>
        <w:t>448, DE 05 DE NOVEMBRO DE 2024</w:t>
      </w:r>
    </w:p>
    <w:p w:rsidR="00B92760" w:rsidRDefault="00B92760" w:rsidP="00A04FC0">
      <w:pPr>
        <w:ind w:left="3402"/>
        <w:jc w:val="both"/>
        <w:rPr>
          <w:b/>
          <w:sz w:val="24"/>
          <w:szCs w:val="24"/>
        </w:rPr>
      </w:pPr>
    </w:p>
    <w:p w:rsidR="00E53FDF" w:rsidRPr="00082890" w:rsidRDefault="00E53FDF" w:rsidP="00A04FC0">
      <w:pPr>
        <w:pStyle w:val="Ttulo"/>
        <w:keepLines/>
        <w:ind w:left="3402"/>
        <w:jc w:val="both"/>
        <w:rPr>
          <w:b/>
          <w:bCs/>
          <w:iCs/>
        </w:rPr>
      </w:pPr>
    </w:p>
    <w:p w:rsidR="00327EC6" w:rsidRPr="00082890" w:rsidRDefault="00327EC6" w:rsidP="007B42D9">
      <w:pPr>
        <w:pStyle w:val="Pr-formataoHTML"/>
        <w:tabs>
          <w:tab w:val="clear" w:pos="2748"/>
        </w:tabs>
        <w:ind w:left="2694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Autoriza o Poder Executivo Municipal a instituir o Programa de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no município de Sorriso, e dá outras providências.</w:t>
      </w:r>
    </w:p>
    <w:p w:rsidR="00000AFD" w:rsidRDefault="00000AFD" w:rsidP="007B42D9">
      <w:pPr>
        <w:pStyle w:val="Pr-formataoHTML"/>
        <w:tabs>
          <w:tab w:val="clear" w:pos="2748"/>
        </w:tabs>
        <w:ind w:left="2694"/>
        <w:jc w:val="both"/>
        <w:rPr>
          <w:rFonts w:ascii="Times New Roman" w:hAnsi="Times New Roman"/>
          <w:sz w:val="24"/>
          <w:szCs w:val="24"/>
        </w:rPr>
      </w:pPr>
    </w:p>
    <w:p w:rsidR="00082890" w:rsidRPr="00082890" w:rsidRDefault="00082890" w:rsidP="00000AFD">
      <w:pPr>
        <w:pStyle w:val="Pr-formataoHTML"/>
        <w:tabs>
          <w:tab w:val="clear" w:pos="2748"/>
          <w:tab w:val="left" w:pos="2694"/>
        </w:tabs>
        <w:ind w:left="2268"/>
        <w:jc w:val="both"/>
        <w:rPr>
          <w:rFonts w:ascii="Times New Roman" w:hAnsi="Times New Roman"/>
          <w:sz w:val="24"/>
          <w:szCs w:val="24"/>
        </w:rPr>
      </w:pPr>
    </w:p>
    <w:p w:rsidR="00000AFD" w:rsidRDefault="007B42D9" w:rsidP="0066327E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Gerson Luiz Bicego</w:t>
      </w:r>
      <w:r w:rsidR="00082890" w:rsidRPr="00082890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Vice-</w:t>
      </w:r>
      <w:r w:rsidR="00082890" w:rsidRPr="00082890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="00082890" w:rsidRPr="00082890">
        <w:rPr>
          <w:rFonts w:ascii="Times New Roman" w:hAnsi="Times New Roman" w:cs="Times New Roman"/>
          <w:bCs/>
        </w:rPr>
        <w:t xml:space="preserve">de </w:t>
      </w:r>
      <w:r>
        <w:rPr>
          <w:rFonts w:ascii="Times New Roman" w:hAnsi="Times New Roman" w:cs="Times New Roman"/>
          <w:bCs/>
        </w:rPr>
        <w:t>Sorriso, E</w:t>
      </w:r>
      <w:r w:rsidR="00082890" w:rsidRPr="00082890">
        <w:rPr>
          <w:rFonts w:ascii="Times New Roman" w:hAnsi="Times New Roman" w:cs="Times New Roman"/>
          <w:bCs/>
        </w:rPr>
        <w:t xml:space="preserve">stado de </w:t>
      </w:r>
      <w:r>
        <w:rPr>
          <w:rFonts w:ascii="Times New Roman" w:hAnsi="Times New Roman" w:cs="Times New Roman"/>
          <w:bCs/>
        </w:rPr>
        <w:t>M</w:t>
      </w:r>
      <w:r w:rsidR="00082890" w:rsidRPr="00082890">
        <w:rPr>
          <w:rFonts w:ascii="Times New Roman" w:hAnsi="Times New Roman" w:cs="Times New Roman"/>
          <w:bCs/>
        </w:rPr>
        <w:t xml:space="preserve">ato </w:t>
      </w:r>
      <w:r>
        <w:rPr>
          <w:rFonts w:ascii="Times New Roman" w:hAnsi="Times New Roman" w:cs="Times New Roman"/>
          <w:bCs/>
        </w:rPr>
        <w:t>G</w:t>
      </w:r>
      <w:r w:rsidR="00082890" w:rsidRPr="00082890">
        <w:rPr>
          <w:rFonts w:ascii="Times New Roman" w:hAnsi="Times New Roman" w:cs="Times New Roman"/>
          <w:bCs/>
        </w:rPr>
        <w:t>rosso, encaminha para deliberação da câmara de vereadores o seguinte projeto de lei complementar:</w:t>
      </w:r>
    </w:p>
    <w:p w:rsidR="0080677A" w:rsidRPr="00082890" w:rsidRDefault="0080677A" w:rsidP="0066327E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</w:p>
    <w:p w:rsidR="00000AFD" w:rsidRDefault="00000AFD" w:rsidP="00000AFD">
      <w:pPr>
        <w:tabs>
          <w:tab w:val="left" w:pos="2694"/>
        </w:tabs>
        <w:ind w:firstLine="2268"/>
        <w:jc w:val="both"/>
        <w:rPr>
          <w:sz w:val="24"/>
          <w:szCs w:val="24"/>
        </w:rPr>
      </w:pPr>
    </w:p>
    <w:p w:rsidR="007C10E4" w:rsidRPr="00082890" w:rsidRDefault="007C10E4" w:rsidP="001D0937">
      <w:pPr>
        <w:pStyle w:val="Ttulo"/>
        <w:keepLines/>
        <w:ind w:firstLine="1418"/>
        <w:jc w:val="both"/>
      </w:pPr>
      <w:r w:rsidRPr="00082890">
        <w:rPr>
          <w:b/>
        </w:rPr>
        <w:t xml:space="preserve">Art. 1º </w:t>
      </w:r>
      <w:r w:rsidRPr="00082890">
        <w:t xml:space="preserve">Fica instituído no Município de Sorriso o Programa de </w:t>
      </w:r>
      <w:r w:rsidR="003F2B22" w:rsidRPr="00082890">
        <w:t>Mutirão Fiscal</w:t>
      </w:r>
      <w:r w:rsidRPr="00082890">
        <w:t xml:space="preserve">, destinado a promover a regularização de créditos municipais relativos ao Imposto Sobre a Propriedade Predial e Territorial Urbano – IPTU, Imposto Sobre Serviços de Qualquer Natureza – ISSQN, Taxas, Contribuições e outros débitos de natureza tributária </w:t>
      </w:r>
      <w:r w:rsidR="007900AE">
        <w:t xml:space="preserve">e não tributária, </w:t>
      </w:r>
      <w:r w:rsidRPr="00082890">
        <w:t xml:space="preserve">vencidos até </w:t>
      </w:r>
      <w:r w:rsidR="0091350F" w:rsidRPr="00082890">
        <w:t>a data de 31 de dezembro de 20</w:t>
      </w:r>
      <w:r w:rsidR="007900AE">
        <w:t>23</w:t>
      </w:r>
      <w:r w:rsidRPr="00082890">
        <w:t>, constituídos ou não, inscritos ou não em dívida ativa, ajuizados ou a ajuizar, com a exigibilidade suspensa ou não, inclusive os decorrentes de falta de recolhimento de tributo declarado ou retido.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2º</w:t>
      </w:r>
      <w:r w:rsidRPr="00082890">
        <w:rPr>
          <w:rFonts w:ascii="Times New Roman" w:hAnsi="Times New Roman"/>
          <w:sz w:val="24"/>
          <w:szCs w:val="24"/>
        </w:rPr>
        <w:t xml:space="preserve"> A administração</w:t>
      </w:r>
      <w:r w:rsidR="00AE6DA7" w:rsidRPr="00082890">
        <w:rPr>
          <w:rFonts w:ascii="Times New Roman" w:hAnsi="Times New Roman"/>
          <w:sz w:val="24"/>
          <w:szCs w:val="24"/>
        </w:rPr>
        <w:t xml:space="preserve"> do</w:t>
      </w:r>
      <w:r w:rsidRPr="00082890">
        <w:rPr>
          <w:rFonts w:ascii="Times New Roman" w:hAnsi="Times New Roman"/>
          <w:sz w:val="24"/>
          <w:szCs w:val="24"/>
        </w:rPr>
        <w:t xml:space="preserve">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será desempenhada pela Procuradoria Geral do Município e pela Secretaria Municipal Fazenda, a quem compete implementar os procedimentos necessários à execução do Programa.     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3º</w:t>
      </w:r>
      <w:r w:rsidRPr="00082890">
        <w:rPr>
          <w:rFonts w:ascii="Times New Roman" w:hAnsi="Times New Roman"/>
          <w:sz w:val="24"/>
          <w:szCs w:val="24"/>
        </w:rPr>
        <w:t xml:space="preserve"> O ingresso no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dar-se-á por opção do sujeito passivo, pessoa física ou jurídica, a qual fará jus ao regime especial de consolidação e parcelamento dos débitos de tributos municipais e outros incluídos no Programa.</w:t>
      </w:r>
    </w:p>
    <w:p w:rsidR="0080677A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AE6DA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1º </w:t>
      </w:r>
      <w:r w:rsidRPr="00082890">
        <w:rPr>
          <w:rFonts w:ascii="Times New Roman" w:hAnsi="Times New Roman"/>
          <w:sz w:val="24"/>
          <w:szCs w:val="24"/>
        </w:rPr>
        <w:t xml:space="preserve">O ingresso no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implica na inclusão obrigatória da totalidade dos débitos vencidos até </w:t>
      </w:r>
      <w:r w:rsidR="00375513" w:rsidRPr="00082890">
        <w:rPr>
          <w:rFonts w:ascii="Times New Roman" w:hAnsi="Times New Roman"/>
          <w:sz w:val="24"/>
          <w:szCs w:val="24"/>
        </w:rPr>
        <w:t>31 de dezembro d</w:t>
      </w:r>
      <w:r w:rsidR="0091350F" w:rsidRPr="00082890">
        <w:rPr>
          <w:rFonts w:ascii="Times New Roman" w:hAnsi="Times New Roman"/>
          <w:sz w:val="24"/>
          <w:szCs w:val="24"/>
        </w:rPr>
        <w:t>e 20</w:t>
      </w:r>
      <w:r w:rsidR="007900AE">
        <w:rPr>
          <w:rFonts w:ascii="Times New Roman" w:hAnsi="Times New Roman"/>
          <w:sz w:val="24"/>
          <w:szCs w:val="24"/>
        </w:rPr>
        <w:t>23</w:t>
      </w:r>
      <w:r w:rsidRPr="00082890">
        <w:rPr>
          <w:rFonts w:ascii="Times New Roman" w:hAnsi="Times New Roman"/>
          <w:sz w:val="24"/>
          <w:szCs w:val="24"/>
        </w:rPr>
        <w:t>, em nome da pessoa física ou jurídica</w:t>
      </w:r>
      <w:r w:rsidR="00056181" w:rsidRPr="00082890">
        <w:rPr>
          <w:rFonts w:ascii="Times New Roman" w:hAnsi="Times New Roman"/>
          <w:sz w:val="24"/>
          <w:szCs w:val="24"/>
        </w:rPr>
        <w:t>, ou se for o caso do imóvel espec</w:t>
      </w:r>
      <w:r w:rsidR="0080677A">
        <w:rPr>
          <w:rFonts w:ascii="Times New Roman" w:hAnsi="Times New Roman"/>
          <w:sz w:val="24"/>
          <w:szCs w:val="24"/>
        </w:rPr>
        <w:t>í</w:t>
      </w:r>
      <w:r w:rsidR="00056181" w:rsidRPr="00082890">
        <w:rPr>
          <w:rFonts w:ascii="Times New Roman" w:hAnsi="Times New Roman"/>
          <w:sz w:val="24"/>
          <w:szCs w:val="24"/>
        </w:rPr>
        <w:t>fico</w:t>
      </w:r>
      <w:r w:rsidRPr="00082890">
        <w:rPr>
          <w:rFonts w:ascii="Times New Roman" w:hAnsi="Times New Roman"/>
          <w:sz w:val="24"/>
          <w:szCs w:val="24"/>
        </w:rPr>
        <w:t>, inclusive os não constituídos, exceto aqueles demandados judicialmente e com exigibilidade suspensa e que, por opção do contribuinte ou responsável, venham a permanecer nessa situação.</w:t>
      </w:r>
    </w:p>
    <w:p w:rsidR="0080677A" w:rsidRPr="00082890" w:rsidRDefault="0080677A" w:rsidP="00AE6DA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2º </w:t>
      </w:r>
      <w:r w:rsidRPr="00082890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:rsidR="0080677A" w:rsidRPr="00082890" w:rsidRDefault="0080677A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 3º</w:t>
      </w:r>
      <w:r w:rsidRPr="00082890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no </w:t>
      </w:r>
      <w:r w:rsidR="003F2B22" w:rsidRPr="00082890">
        <w:rPr>
          <w:rFonts w:ascii="Times New Roman" w:hAnsi="Times New Roman"/>
          <w:sz w:val="24"/>
          <w:szCs w:val="24"/>
        </w:rPr>
        <w:t xml:space="preserve">Mutirão Fiscal </w:t>
      </w:r>
      <w:r w:rsidRPr="00082890">
        <w:rPr>
          <w:rFonts w:ascii="Times New Roman" w:hAnsi="Times New Roman"/>
          <w:sz w:val="24"/>
          <w:szCs w:val="24"/>
        </w:rPr>
        <w:t>dos respectivos débitos, fica condicionada ao encerramento do feito por desistência expressa e irrevogável da respectiva ação judicial, bem assim à renúncia do direito, sobre os mesmos débitos, sobre o qual se funda a ação.</w:t>
      </w:r>
    </w:p>
    <w:p w:rsidR="0080677A" w:rsidRPr="00082890" w:rsidRDefault="0080677A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4º </w:t>
      </w:r>
      <w:r w:rsidRPr="00082890">
        <w:rPr>
          <w:rFonts w:ascii="Times New Roman" w:hAnsi="Times New Roman"/>
          <w:sz w:val="24"/>
          <w:szCs w:val="24"/>
        </w:rPr>
        <w:t>Na desistência da ação judicial deverá o contribuinte ou o responsável suportar as custas judiciais</w:t>
      </w:r>
      <w:r w:rsidR="004C7215">
        <w:rPr>
          <w:rFonts w:ascii="Times New Roman" w:hAnsi="Times New Roman"/>
          <w:sz w:val="24"/>
          <w:szCs w:val="24"/>
        </w:rPr>
        <w:t xml:space="preserve"> e </w:t>
      </w:r>
      <w:r w:rsidR="00AC195D">
        <w:rPr>
          <w:rFonts w:ascii="Times New Roman" w:hAnsi="Times New Roman"/>
          <w:sz w:val="24"/>
          <w:szCs w:val="24"/>
        </w:rPr>
        <w:t>honorários advocatícios</w:t>
      </w:r>
      <w:r w:rsidRPr="00082890">
        <w:rPr>
          <w:rFonts w:ascii="Times New Roman" w:hAnsi="Times New Roman"/>
          <w:sz w:val="24"/>
          <w:szCs w:val="24"/>
        </w:rPr>
        <w:t>.</w:t>
      </w:r>
      <w:r w:rsidR="00AC195D">
        <w:rPr>
          <w:rFonts w:ascii="Times New Roman" w:hAnsi="Times New Roman"/>
          <w:sz w:val="24"/>
          <w:szCs w:val="24"/>
        </w:rPr>
        <w:t xml:space="preserve"> Da mesma forma, em caso de acordo em processos judicia</w:t>
      </w:r>
      <w:r w:rsidR="005674C2">
        <w:rPr>
          <w:rFonts w:ascii="Times New Roman" w:hAnsi="Times New Roman"/>
          <w:sz w:val="24"/>
          <w:szCs w:val="24"/>
        </w:rPr>
        <w:t>is em tramite.</w:t>
      </w:r>
    </w:p>
    <w:p w:rsidR="007B42D9" w:rsidRDefault="007B42D9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lastRenderedPageBreak/>
        <w:t xml:space="preserve">§ 5º </w:t>
      </w:r>
      <w:r w:rsidRPr="00082890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no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de eventual saldo devedor.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4º</w:t>
      </w:r>
      <w:r w:rsidRPr="00082890">
        <w:rPr>
          <w:rFonts w:ascii="Times New Roman" w:hAnsi="Times New Roman"/>
          <w:sz w:val="24"/>
          <w:szCs w:val="24"/>
        </w:rPr>
        <w:t xml:space="preserve"> 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r w:rsidR="005565F8">
        <w:rPr>
          <w:rFonts w:ascii="Times New Roman" w:hAnsi="Times New Roman"/>
          <w:sz w:val="24"/>
          <w:szCs w:val="24"/>
        </w:rPr>
        <w:t>à</w:t>
      </w:r>
      <w:r w:rsidRPr="00082890">
        <w:rPr>
          <w:rFonts w:ascii="Times New Roman" w:hAnsi="Times New Roman"/>
          <w:sz w:val="24"/>
          <w:szCs w:val="24"/>
        </w:rPr>
        <w:t>s parcelas vincendas e os débitos inscritos em dívida ativa, mesmo que em cobrança judicial.</w:t>
      </w:r>
    </w:p>
    <w:p w:rsidR="0080677A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Parágrafo único</w:t>
      </w:r>
      <w:r w:rsidR="00082890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4C7215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C7215">
        <w:rPr>
          <w:rFonts w:ascii="Times New Roman" w:hAnsi="Times New Roman"/>
          <w:b/>
          <w:color w:val="000000"/>
          <w:sz w:val="24"/>
          <w:szCs w:val="24"/>
        </w:rPr>
        <w:t xml:space="preserve">Art. 5º </w:t>
      </w:r>
      <w:r w:rsidRPr="004C7215">
        <w:rPr>
          <w:rFonts w:ascii="Times New Roman" w:hAnsi="Times New Roman"/>
          <w:color w:val="000000"/>
          <w:sz w:val="24"/>
          <w:szCs w:val="24"/>
        </w:rPr>
        <w:t xml:space="preserve">A opção pelo </w:t>
      </w:r>
      <w:r w:rsidR="00AE1F10" w:rsidRPr="004C7215">
        <w:rPr>
          <w:rFonts w:ascii="Times New Roman" w:hAnsi="Times New Roman"/>
          <w:color w:val="000000"/>
          <w:sz w:val="24"/>
          <w:szCs w:val="24"/>
        </w:rPr>
        <w:t>Mutirão Fiscal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7900AE" w:rsidRPr="004C7215">
        <w:rPr>
          <w:rFonts w:ascii="Times New Roman" w:hAnsi="Times New Roman"/>
          <w:color w:val="000000"/>
          <w:sz w:val="24"/>
          <w:szCs w:val="24"/>
        </w:rPr>
        <w:t>24</w:t>
      </w:r>
      <w:r w:rsidRPr="004C7215">
        <w:rPr>
          <w:rFonts w:ascii="Times New Roman" w:hAnsi="Times New Roman"/>
          <w:color w:val="000000"/>
          <w:sz w:val="24"/>
          <w:szCs w:val="24"/>
        </w:rPr>
        <w:t xml:space="preserve"> terá vigência de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08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novembro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 xml:space="preserve"> de 20</w:t>
      </w:r>
      <w:r w:rsidR="007900AE" w:rsidRPr="004C7215">
        <w:rPr>
          <w:rFonts w:ascii="Times New Roman" w:hAnsi="Times New Roman"/>
          <w:color w:val="000000"/>
          <w:sz w:val="24"/>
          <w:szCs w:val="24"/>
        </w:rPr>
        <w:t>24</w:t>
      </w:r>
      <w:r w:rsidR="00056181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81D" w:rsidRPr="004C7215">
        <w:rPr>
          <w:rFonts w:ascii="Times New Roman" w:hAnsi="Times New Roman"/>
          <w:color w:val="000000"/>
          <w:sz w:val="24"/>
          <w:szCs w:val="24"/>
        </w:rPr>
        <w:t>a</w:t>
      </w:r>
      <w:r w:rsidR="00056181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20</w:t>
      </w:r>
      <w:r w:rsidR="007900AE" w:rsidRPr="004C7215">
        <w:rPr>
          <w:rFonts w:ascii="Times New Roman" w:hAnsi="Times New Roman"/>
          <w:color w:val="000000"/>
          <w:sz w:val="24"/>
          <w:szCs w:val="24"/>
        </w:rPr>
        <w:t xml:space="preserve"> de dezembro de 2024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>,</w:t>
      </w:r>
      <w:r w:rsidR="00831DEE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6181" w:rsidRPr="004C7215">
        <w:rPr>
          <w:rFonts w:ascii="Times New Roman" w:hAnsi="Times New Roman"/>
          <w:color w:val="000000"/>
          <w:sz w:val="24"/>
          <w:szCs w:val="24"/>
        </w:rPr>
        <w:t>e</w:t>
      </w:r>
      <w:r w:rsidR="00831DEE" w:rsidRPr="004C7215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933EAD" w:rsidRPr="004C7215">
        <w:rPr>
          <w:rFonts w:ascii="Times New Roman" w:hAnsi="Times New Roman"/>
          <w:color w:val="000000"/>
          <w:sz w:val="24"/>
          <w:szCs w:val="24"/>
        </w:rPr>
        <w:t xml:space="preserve">cooperação com o Núcleo Permanente de Métodos Consensuais de Solução de Conflitos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do Tribunal de Justiça do Estado de Mato Grosso</w:t>
      </w:r>
      <w:r w:rsidR="00933EAD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 xml:space="preserve">e o Centro </w:t>
      </w:r>
      <w:r w:rsidR="00AC195D" w:rsidRPr="004C7215">
        <w:rPr>
          <w:rFonts w:ascii="Times New Roman" w:hAnsi="Times New Roman"/>
          <w:color w:val="000000"/>
          <w:sz w:val="24"/>
          <w:szCs w:val="24"/>
        </w:rPr>
        <w:t>Judiciário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 xml:space="preserve"> de Solução de Conflitos e Cidadania da Comarca de Sorriso, </w:t>
      </w:r>
      <w:r w:rsidRPr="004C7215">
        <w:rPr>
          <w:rFonts w:ascii="Times New Roman" w:hAnsi="Times New Roman"/>
          <w:color w:val="000000"/>
          <w:sz w:val="24"/>
          <w:szCs w:val="24"/>
        </w:rPr>
        <w:t xml:space="preserve">mediante a utilização do Termo de Opção pelo </w:t>
      </w:r>
      <w:r w:rsidR="00AE1F10" w:rsidRPr="004C7215">
        <w:rPr>
          <w:rFonts w:ascii="Times New Roman" w:hAnsi="Times New Roman"/>
          <w:color w:val="000000"/>
          <w:sz w:val="24"/>
          <w:szCs w:val="24"/>
        </w:rPr>
        <w:t>Mutirão Fiscal</w:t>
      </w:r>
      <w:r w:rsidRPr="004C7215">
        <w:rPr>
          <w:rFonts w:ascii="Times New Roman" w:hAnsi="Times New Roman"/>
          <w:color w:val="000000"/>
          <w:sz w:val="24"/>
          <w:szCs w:val="24"/>
        </w:rPr>
        <w:t>, conforme modelo anexo II, a ser fornecido pelo Departamento de Tributação.</w:t>
      </w:r>
    </w:p>
    <w:p w:rsidR="007C10E4" w:rsidRPr="007900AE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Art. 6º </w:t>
      </w:r>
      <w:r w:rsidRPr="00082890">
        <w:rPr>
          <w:rFonts w:ascii="Times New Roman" w:hAnsi="Times New Roman"/>
          <w:sz w:val="24"/>
          <w:szCs w:val="24"/>
        </w:rPr>
        <w:t>Os créditos tributários de que trata o a</w:t>
      </w:r>
      <w:r w:rsidR="00831DEE" w:rsidRPr="00082890">
        <w:rPr>
          <w:rFonts w:ascii="Times New Roman" w:hAnsi="Times New Roman"/>
          <w:sz w:val="24"/>
          <w:szCs w:val="24"/>
        </w:rPr>
        <w:t xml:space="preserve">rtigo 1º incluídos no </w:t>
      </w:r>
      <w:r w:rsidR="00183BB8" w:rsidRPr="00082890">
        <w:rPr>
          <w:rFonts w:ascii="Times New Roman" w:hAnsi="Times New Roman"/>
          <w:sz w:val="24"/>
          <w:szCs w:val="24"/>
        </w:rPr>
        <w:t>Mutirão Fiscal 20</w:t>
      </w:r>
      <w:r w:rsidR="007900AE">
        <w:rPr>
          <w:rFonts w:ascii="Times New Roman" w:hAnsi="Times New Roman"/>
          <w:sz w:val="24"/>
          <w:szCs w:val="24"/>
        </w:rPr>
        <w:t>24</w:t>
      </w:r>
      <w:r w:rsidR="00AE1F10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 xml:space="preserve">devidamente confessados pelo sujeito passivo, poderão ser pagos em até </w:t>
      </w:r>
      <w:r w:rsidR="007900AE">
        <w:rPr>
          <w:rFonts w:ascii="Times New Roman" w:hAnsi="Times New Roman"/>
          <w:sz w:val="24"/>
          <w:szCs w:val="24"/>
        </w:rPr>
        <w:t>0</w:t>
      </w:r>
      <w:r w:rsidR="00F7710C">
        <w:rPr>
          <w:rFonts w:ascii="Times New Roman" w:hAnsi="Times New Roman"/>
          <w:sz w:val="24"/>
          <w:szCs w:val="24"/>
        </w:rPr>
        <w:t>6</w:t>
      </w:r>
      <w:r w:rsidR="007900AE">
        <w:rPr>
          <w:rFonts w:ascii="Times New Roman" w:hAnsi="Times New Roman"/>
          <w:sz w:val="24"/>
          <w:szCs w:val="24"/>
        </w:rPr>
        <w:t xml:space="preserve"> (</w:t>
      </w:r>
      <w:r w:rsidR="00F7710C">
        <w:rPr>
          <w:rFonts w:ascii="Times New Roman" w:hAnsi="Times New Roman"/>
          <w:sz w:val="24"/>
          <w:szCs w:val="24"/>
        </w:rPr>
        <w:t>seis</w:t>
      </w:r>
      <w:r w:rsidRPr="00082890">
        <w:rPr>
          <w:rFonts w:ascii="Times New Roman" w:hAnsi="Times New Roman"/>
          <w:sz w:val="24"/>
          <w:szCs w:val="24"/>
        </w:rPr>
        <w:t>) parcelas mensais e sucessivas.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1º </w:t>
      </w:r>
      <w:r w:rsidRPr="00082890">
        <w:rPr>
          <w:rFonts w:ascii="Times New Roman" w:hAnsi="Times New Roman"/>
          <w:sz w:val="24"/>
          <w:szCs w:val="24"/>
        </w:rPr>
        <w:t>Para fins do disposto neste artigo o valor das parcelas não poderá ser inferior a:</w:t>
      </w:r>
    </w:p>
    <w:p w:rsidR="0080677A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082890">
        <w:rPr>
          <w:sz w:val="24"/>
          <w:szCs w:val="24"/>
        </w:rPr>
        <w:t xml:space="preserve">I – 01 VRF (um valor de referência) </w:t>
      </w:r>
      <w:r w:rsidRPr="00082890">
        <w:rPr>
          <w:rFonts w:eastAsia="Calibri"/>
          <w:sz w:val="24"/>
          <w:szCs w:val="24"/>
        </w:rPr>
        <w:t>para sujeito passivo que seja pessoa física;</w:t>
      </w:r>
    </w:p>
    <w:p w:rsidR="007C10E4" w:rsidRPr="00082890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082890">
        <w:rPr>
          <w:rFonts w:eastAsia="Calibri"/>
          <w:sz w:val="24"/>
          <w:szCs w:val="24"/>
        </w:rPr>
        <w:t>II – 03 VRF (três valores de referência) para sujeito passivo que seja pessoa jurídica.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7900AE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80677A">
        <w:rPr>
          <w:rFonts w:ascii="Times New Roman" w:hAnsi="Times New Roman"/>
          <w:b/>
          <w:sz w:val="24"/>
          <w:szCs w:val="24"/>
        </w:rPr>
        <w:t>§ 2º</w:t>
      </w:r>
      <w:r w:rsidRPr="007900AE">
        <w:rPr>
          <w:rFonts w:ascii="Times New Roman" w:hAnsi="Times New Roman"/>
          <w:sz w:val="24"/>
          <w:szCs w:val="24"/>
        </w:rPr>
        <w:t xml:space="preserve"> </w:t>
      </w:r>
      <w:r w:rsidR="00831DEE" w:rsidRPr="007900AE">
        <w:rPr>
          <w:rFonts w:ascii="Times New Roman" w:hAnsi="Times New Roman"/>
          <w:sz w:val="24"/>
          <w:szCs w:val="24"/>
        </w:rPr>
        <w:t xml:space="preserve">As parcelas do </w:t>
      </w:r>
      <w:r w:rsidR="00AE1F10" w:rsidRPr="007900AE">
        <w:rPr>
          <w:rFonts w:ascii="Times New Roman" w:hAnsi="Times New Roman"/>
          <w:sz w:val="24"/>
          <w:szCs w:val="24"/>
        </w:rPr>
        <w:t>Mutirão Fiscal</w:t>
      </w:r>
      <w:r w:rsidR="00183BB8" w:rsidRPr="007900AE">
        <w:rPr>
          <w:rFonts w:ascii="Times New Roman" w:hAnsi="Times New Roman"/>
          <w:sz w:val="24"/>
          <w:szCs w:val="24"/>
        </w:rPr>
        <w:t xml:space="preserve"> 20</w:t>
      </w:r>
      <w:r w:rsidR="007900AE" w:rsidRPr="007900AE">
        <w:rPr>
          <w:rFonts w:ascii="Times New Roman" w:hAnsi="Times New Roman"/>
          <w:sz w:val="24"/>
          <w:szCs w:val="24"/>
        </w:rPr>
        <w:t>24</w:t>
      </w:r>
      <w:r w:rsidRPr="007900AE">
        <w:rPr>
          <w:rFonts w:ascii="Times New Roman" w:hAnsi="Times New Roman"/>
          <w:sz w:val="24"/>
          <w:szCs w:val="24"/>
        </w:rPr>
        <w:t xml:space="preserve">, deverão ser pagas até o dia previamente </w:t>
      </w:r>
      <w:r w:rsidR="007900AE" w:rsidRPr="007900AE">
        <w:rPr>
          <w:rFonts w:ascii="Times New Roman" w:hAnsi="Times New Roman"/>
          <w:sz w:val="24"/>
          <w:szCs w:val="24"/>
        </w:rPr>
        <w:t>estipulado no acordo</w:t>
      </w:r>
      <w:r w:rsidRPr="007900AE">
        <w:rPr>
          <w:rFonts w:ascii="Times New Roman" w:hAnsi="Times New Roman"/>
          <w:sz w:val="24"/>
          <w:szCs w:val="24"/>
        </w:rPr>
        <w:t xml:space="preserve">, vencendo-se a primeira </w:t>
      </w:r>
      <w:r w:rsidR="00281FA2" w:rsidRPr="007900AE">
        <w:rPr>
          <w:rFonts w:ascii="Times New Roman" w:hAnsi="Times New Roman"/>
          <w:sz w:val="24"/>
          <w:szCs w:val="24"/>
        </w:rPr>
        <w:t xml:space="preserve">no </w:t>
      </w:r>
      <w:r w:rsidR="007900AE" w:rsidRPr="007900AE">
        <w:rPr>
          <w:rFonts w:ascii="Times New Roman" w:hAnsi="Times New Roman"/>
          <w:sz w:val="24"/>
          <w:szCs w:val="24"/>
        </w:rPr>
        <w:t>dia subsequente a</w:t>
      </w:r>
      <w:r w:rsidR="00183BB8" w:rsidRPr="007900AE">
        <w:rPr>
          <w:rFonts w:ascii="Times New Roman" w:hAnsi="Times New Roman"/>
          <w:sz w:val="24"/>
          <w:szCs w:val="24"/>
        </w:rPr>
        <w:t xml:space="preserve"> opção pelo Mutirão Fiscal</w:t>
      </w:r>
      <w:r w:rsidRPr="007900AE">
        <w:rPr>
          <w:rFonts w:ascii="Times New Roman" w:hAnsi="Times New Roman"/>
          <w:sz w:val="24"/>
          <w:szCs w:val="24"/>
        </w:rPr>
        <w:t xml:space="preserve">, e as demais no mesmo dia dos meses subsequentes, </w:t>
      </w:r>
      <w:r w:rsidR="00281FA2" w:rsidRPr="007900AE">
        <w:rPr>
          <w:rFonts w:ascii="Times New Roman" w:hAnsi="Times New Roman"/>
          <w:sz w:val="24"/>
          <w:szCs w:val="24"/>
        </w:rPr>
        <w:t>mantendo</w:t>
      </w:r>
      <w:r w:rsidRPr="007900AE">
        <w:rPr>
          <w:rFonts w:ascii="Times New Roman" w:hAnsi="Times New Roman"/>
          <w:sz w:val="24"/>
          <w:szCs w:val="24"/>
        </w:rPr>
        <w:t xml:space="preserve"> o intervalo de 30 dias entre as parcelas.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</w:t>
      </w:r>
      <w:r w:rsid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b/>
          <w:sz w:val="24"/>
          <w:szCs w:val="24"/>
        </w:rPr>
        <w:t xml:space="preserve">3º </w:t>
      </w:r>
      <w:r w:rsidRPr="00082890">
        <w:rPr>
          <w:rFonts w:ascii="Times New Roman" w:hAnsi="Times New Roman"/>
          <w:sz w:val="24"/>
          <w:szCs w:val="24"/>
        </w:rPr>
        <w:t>Os prazos para recolhimento da</w:t>
      </w:r>
      <w:r w:rsidR="00281FA2" w:rsidRPr="00082890">
        <w:rPr>
          <w:rFonts w:ascii="Times New Roman" w:hAnsi="Times New Roman"/>
          <w:sz w:val="24"/>
          <w:szCs w:val="24"/>
        </w:rPr>
        <w:t xml:space="preserve">s parcelas, objeto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="00281FA2" w:rsidRPr="00082890">
        <w:rPr>
          <w:rFonts w:ascii="Times New Roman" w:hAnsi="Times New Roman"/>
          <w:sz w:val="24"/>
          <w:szCs w:val="24"/>
        </w:rPr>
        <w:t xml:space="preserve"> 20</w:t>
      </w:r>
      <w:r w:rsidR="007900AE">
        <w:rPr>
          <w:rFonts w:ascii="Times New Roman" w:hAnsi="Times New Roman"/>
          <w:sz w:val="24"/>
          <w:szCs w:val="24"/>
        </w:rPr>
        <w:t>24</w:t>
      </w:r>
      <w:r w:rsidRPr="00082890">
        <w:rPr>
          <w:rFonts w:ascii="Times New Roman" w:hAnsi="Times New Roman"/>
          <w:sz w:val="24"/>
          <w:szCs w:val="24"/>
        </w:rPr>
        <w:t>, somente vencem em dia de expediente normal da repartição competente e da rede bancária, prorrogando-se, se necessário, até o primeiro dia útil subsequente.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 4º</w:t>
      </w:r>
      <w:r w:rsidRPr="00082890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subsequente ao do vencimento.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Art. 7º </w:t>
      </w:r>
      <w:r w:rsidRPr="00082890">
        <w:rPr>
          <w:rFonts w:ascii="Times New Roman" w:hAnsi="Times New Roman"/>
          <w:sz w:val="24"/>
          <w:szCs w:val="24"/>
        </w:rPr>
        <w:t xml:space="preserve">Será concedida anistia sobre os encargos </w:t>
      </w:r>
      <w:r w:rsidR="00932EE8" w:rsidRPr="00082890">
        <w:rPr>
          <w:rFonts w:ascii="Times New Roman" w:hAnsi="Times New Roman"/>
          <w:sz w:val="24"/>
          <w:szCs w:val="24"/>
        </w:rPr>
        <w:t xml:space="preserve">de juros de mora e multa de mora </w:t>
      </w:r>
      <w:r w:rsidRPr="00082890">
        <w:rPr>
          <w:rFonts w:ascii="Times New Roman" w:hAnsi="Times New Roman"/>
          <w:sz w:val="24"/>
          <w:szCs w:val="24"/>
        </w:rPr>
        <w:t xml:space="preserve">previstos no artigo 4º desta Lei Complementar, </w:t>
      </w:r>
      <w:r w:rsidR="00932EE8" w:rsidRPr="00082890">
        <w:rPr>
          <w:rFonts w:ascii="Times New Roman" w:hAnsi="Times New Roman"/>
          <w:sz w:val="24"/>
          <w:szCs w:val="24"/>
        </w:rPr>
        <w:t xml:space="preserve">sendo que a correção monetária não terá anistia, </w:t>
      </w:r>
      <w:r w:rsidRPr="00082890">
        <w:rPr>
          <w:rFonts w:ascii="Times New Roman" w:hAnsi="Times New Roman"/>
          <w:sz w:val="24"/>
          <w:szCs w:val="24"/>
        </w:rPr>
        <w:t xml:space="preserve">observadas as seguintes condições: 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lastRenderedPageBreak/>
        <w:t xml:space="preserve">I - </w:t>
      </w:r>
      <w:proofErr w:type="gramStart"/>
      <w:r w:rsidRPr="00082890">
        <w:rPr>
          <w:rFonts w:ascii="Times New Roman" w:hAnsi="Times New Roman"/>
          <w:sz w:val="24"/>
          <w:szCs w:val="24"/>
        </w:rPr>
        <w:t>anistia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100% (cem por ce</w:t>
      </w:r>
      <w:r w:rsidR="00932EE8" w:rsidRPr="00082890">
        <w:rPr>
          <w:rFonts w:ascii="Times New Roman" w:hAnsi="Times New Roman"/>
          <w:sz w:val="24"/>
          <w:szCs w:val="24"/>
        </w:rPr>
        <w:t xml:space="preserve">nto) dos juros e </w:t>
      </w:r>
      <w:r w:rsidRPr="00082890">
        <w:rPr>
          <w:rFonts w:ascii="Times New Roman" w:hAnsi="Times New Roman"/>
          <w:sz w:val="24"/>
          <w:szCs w:val="24"/>
        </w:rPr>
        <w:t xml:space="preserve">multas, para o contribuinte ou responsável que aderir ao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optar pelo pagamento em parcela única</w:t>
      </w:r>
      <w:r w:rsidR="002D16DA">
        <w:rPr>
          <w:rFonts w:ascii="Times New Roman" w:hAnsi="Times New Roman"/>
          <w:sz w:val="24"/>
          <w:szCs w:val="24"/>
        </w:rPr>
        <w:t>,</w:t>
      </w:r>
      <w:r w:rsidR="00932EE8" w:rsidRPr="00082890">
        <w:rPr>
          <w:rFonts w:ascii="Times New Roman" w:hAnsi="Times New Roman"/>
          <w:sz w:val="24"/>
          <w:szCs w:val="24"/>
        </w:rPr>
        <w:t xml:space="preserve"> até o prazo estabelecido nesta Lei</w:t>
      </w:r>
      <w:r w:rsidR="005565F8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>;</w:t>
      </w:r>
    </w:p>
    <w:p w:rsidR="00932EE8" w:rsidRPr="00082890" w:rsidRDefault="00932EE8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anistia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</w:t>
      </w:r>
      <w:r w:rsidR="007900AE">
        <w:rPr>
          <w:rFonts w:ascii="Times New Roman" w:hAnsi="Times New Roman"/>
          <w:sz w:val="24"/>
          <w:szCs w:val="24"/>
        </w:rPr>
        <w:t>9</w:t>
      </w:r>
      <w:r w:rsidR="00932EE8" w:rsidRPr="00082890">
        <w:rPr>
          <w:rFonts w:ascii="Times New Roman" w:hAnsi="Times New Roman"/>
          <w:sz w:val="24"/>
          <w:szCs w:val="24"/>
        </w:rPr>
        <w:t>0</w:t>
      </w:r>
      <w:r w:rsidRPr="00082890">
        <w:rPr>
          <w:rFonts w:ascii="Times New Roman" w:hAnsi="Times New Roman"/>
          <w:sz w:val="24"/>
          <w:szCs w:val="24"/>
        </w:rPr>
        <w:t>% (</w:t>
      </w:r>
      <w:r w:rsidR="007900AE">
        <w:rPr>
          <w:rFonts w:ascii="Times New Roman" w:hAnsi="Times New Roman"/>
          <w:sz w:val="24"/>
          <w:szCs w:val="24"/>
        </w:rPr>
        <w:t>noventa</w:t>
      </w:r>
      <w:r w:rsidR="00932EE8" w:rsidRPr="00082890">
        <w:rPr>
          <w:rFonts w:ascii="Times New Roman" w:hAnsi="Times New Roman"/>
          <w:sz w:val="24"/>
          <w:szCs w:val="24"/>
        </w:rPr>
        <w:t xml:space="preserve"> por cento) dos juros e</w:t>
      </w:r>
      <w:r w:rsidRPr="00082890">
        <w:rPr>
          <w:rFonts w:ascii="Times New Roman" w:hAnsi="Times New Roman"/>
          <w:sz w:val="24"/>
          <w:szCs w:val="24"/>
        </w:rPr>
        <w:t xml:space="preserve"> multas</w:t>
      </w:r>
      <w:r w:rsidR="00932EE8" w:rsidRPr="00082890">
        <w:rPr>
          <w:rFonts w:ascii="Times New Roman" w:hAnsi="Times New Roman"/>
          <w:sz w:val="24"/>
          <w:szCs w:val="24"/>
        </w:rPr>
        <w:t xml:space="preserve">, </w:t>
      </w:r>
      <w:r w:rsidRPr="00082890">
        <w:rPr>
          <w:rFonts w:ascii="Times New Roman" w:hAnsi="Times New Roman"/>
          <w:sz w:val="24"/>
          <w:szCs w:val="24"/>
        </w:rPr>
        <w:t xml:space="preserve">para o contribuinte ou responsável que aderir ao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pagar o débito em até </w:t>
      </w:r>
      <w:r w:rsidR="007900AE">
        <w:rPr>
          <w:rFonts w:ascii="Times New Roman" w:hAnsi="Times New Roman"/>
          <w:sz w:val="24"/>
          <w:szCs w:val="24"/>
        </w:rPr>
        <w:t>0</w:t>
      </w:r>
      <w:r w:rsidR="00F7710C">
        <w:rPr>
          <w:rFonts w:ascii="Times New Roman" w:hAnsi="Times New Roman"/>
          <w:sz w:val="24"/>
          <w:szCs w:val="24"/>
        </w:rPr>
        <w:t>3</w:t>
      </w:r>
      <w:r w:rsidRPr="00082890">
        <w:rPr>
          <w:rFonts w:ascii="Times New Roman" w:hAnsi="Times New Roman"/>
          <w:sz w:val="24"/>
          <w:szCs w:val="24"/>
        </w:rPr>
        <w:t xml:space="preserve"> (</w:t>
      </w:r>
      <w:r w:rsidR="00F7710C">
        <w:rPr>
          <w:rFonts w:ascii="Times New Roman" w:hAnsi="Times New Roman"/>
          <w:sz w:val="24"/>
          <w:szCs w:val="24"/>
        </w:rPr>
        <w:t>três</w:t>
      </w:r>
      <w:r w:rsidRPr="00082890">
        <w:rPr>
          <w:rFonts w:ascii="Times New Roman" w:hAnsi="Times New Roman"/>
          <w:sz w:val="24"/>
          <w:szCs w:val="24"/>
        </w:rPr>
        <w:t xml:space="preserve">) parcelas, sendo a primeira </w:t>
      </w:r>
      <w:r w:rsidR="009A7DC6" w:rsidRPr="00082890">
        <w:rPr>
          <w:rFonts w:ascii="Times New Roman" w:hAnsi="Times New Roman"/>
          <w:sz w:val="24"/>
          <w:szCs w:val="24"/>
        </w:rPr>
        <w:t xml:space="preserve">no </w:t>
      </w:r>
      <w:r w:rsidR="00665C93">
        <w:rPr>
          <w:rFonts w:ascii="Times New Roman" w:hAnsi="Times New Roman"/>
          <w:sz w:val="24"/>
          <w:szCs w:val="24"/>
        </w:rPr>
        <w:t xml:space="preserve">dia subsequente </w:t>
      </w:r>
      <w:r w:rsidR="009A7DC6" w:rsidRPr="00082890">
        <w:rPr>
          <w:rFonts w:ascii="Times New Roman" w:hAnsi="Times New Roman"/>
          <w:sz w:val="24"/>
          <w:szCs w:val="24"/>
        </w:rPr>
        <w:t>da opção pelo Mutirão Fiscal</w:t>
      </w:r>
      <w:r w:rsidRPr="00082890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932EE8" w:rsidRPr="00082890" w:rsidRDefault="00932EE8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32EE8" w:rsidRPr="00082890" w:rsidRDefault="00932EE8" w:rsidP="00932EE8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III - anistia de </w:t>
      </w:r>
      <w:r w:rsidR="00665C93">
        <w:rPr>
          <w:rFonts w:ascii="Times New Roman" w:hAnsi="Times New Roman"/>
          <w:sz w:val="24"/>
          <w:szCs w:val="24"/>
        </w:rPr>
        <w:t>8</w:t>
      </w:r>
      <w:r w:rsidRPr="00082890">
        <w:rPr>
          <w:rFonts w:ascii="Times New Roman" w:hAnsi="Times New Roman"/>
          <w:sz w:val="24"/>
          <w:szCs w:val="24"/>
        </w:rPr>
        <w:t>0% (</w:t>
      </w:r>
      <w:r w:rsidR="00665C93">
        <w:rPr>
          <w:rFonts w:ascii="Times New Roman" w:hAnsi="Times New Roman"/>
          <w:sz w:val="24"/>
          <w:szCs w:val="24"/>
        </w:rPr>
        <w:t>oitenta</w:t>
      </w:r>
      <w:r w:rsidRPr="00082890">
        <w:rPr>
          <w:rFonts w:ascii="Times New Roman" w:hAnsi="Times New Roman"/>
          <w:sz w:val="24"/>
          <w:szCs w:val="24"/>
        </w:rPr>
        <w:t xml:space="preserve"> por cento) dos juros e multas, para o contribuinte ou responsável que aderir ao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pagar o débito em até 0</w:t>
      </w:r>
      <w:r w:rsidR="00F7710C">
        <w:rPr>
          <w:rFonts w:ascii="Times New Roman" w:hAnsi="Times New Roman"/>
          <w:sz w:val="24"/>
          <w:szCs w:val="24"/>
        </w:rPr>
        <w:t>6</w:t>
      </w:r>
      <w:r w:rsidRPr="00082890">
        <w:rPr>
          <w:rFonts w:ascii="Times New Roman" w:hAnsi="Times New Roman"/>
          <w:sz w:val="24"/>
          <w:szCs w:val="24"/>
        </w:rPr>
        <w:t xml:space="preserve"> (</w:t>
      </w:r>
      <w:r w:rsidR="00F7710C">
        <w:rPr>
          <w:rFonts w:ascii="Times New Roman" w:hAnsi="Times New Roman"/>
          <w:sz w:val="24"/>
          <w:szCs w:val="24"/>
        </w:rPr>
        <w:t>seis</w:t>
      </w:r>
      <w:r w:rsidRPr="00082890">
        <w:rPr>
          <w:rFonts w:ascii="Times New Roman" w:hAnsi="Times New Roman"/>
          <w:sz w:val="24"/>
          <w:szCs w:val="24"/>
        </w:rPr>
        <w:t xml:space="preserve">) parcelas, </w:t>
      </w:r>
      <w:r w:rsidR="00665C93" w:rsidRPr="00082890">
        <w:rPr>
          <w:rFonts w:ascii="Times New Roman" w:hAnsi="Times New Roman"/>
          <w:sz w:val="24"/>
          <w:szCs w:val="24"/>
        </w:rPr>
        <w:t xml:space="preserve">sendo a primeira no </w:t>
      </w:r>
      <w:r w:rsidR="00665C93">
        <w:rPr>
          <w:rFonts w:ascii="Times New Roman" w:hAnsi="Times New Roman"/>
          <w:sz w:val="24"/>
          <w:szCs w:val="24"/>
        </w:rPr>
        <w:t xml:space="preserve">dia subsequente </w:t>
      </w:r>
      <w:r w:rsidR="00665C93" w:rsidRPr="00082890">
        <w:rPr>
          <w:rFonts w:ascii="Times New Roman" w:hAnsi="Times New Roman"/>
          <w:sz w:val="24"/>
          <w:szCs w:val="24"/>
        </w:rPr>
        <w:t>da opção pelo Mutirão</w:t>
      </w:r>
      <w:r w:rsidR="009A7DC6" w:rsidRPr="00082890">
        <w:rPr>
          <w:rFonts w:ascii="Times New Roman" w:hAnsi="Times New Roman"/>
          <w:sz w:val="24"/>
          <w:szCs w:val="24"/>
        </w:rPr>
        <w:t xml:space="preserve"> Fiscal </w:t>
      </w:r>
      <w:r w:rsidRPr="00082890">
        <w:rPr>
          <w:rFonts w:ascii="Times New Roman" w:hAnsi="Times New Roman"/>
          <w:sz w:val="24"/>
          <w:szCs w:val="24"/>
        </w:rPr>
        <w:t xml:space="preserve">e as demais a cada 30 </w:t>
      </w:r>
      <w:r w:rsidR="002D16DA">
        <w:rPr>
          <w:rFonts w:ascii="Times New Roman" w:hAnsi="Times New Roman"/>
          <w:sz w:val="24"/>
          <w:szCs w:val="24"/>
        </w:rPr>
        <w:t>(trinta) dias, sucessivamente.</w:t>
      </w:r>
    </w:p>
    <w:p w:rsidR="00932EE8" w:rsidRPr="00082890" w:rsidRDefault="00932EE8" w:rsidP="00932EE8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8º</w:t>
      </w:r>
      <w:r w:rsidRPr="00082890">
        <w:rPr>
          <w:rFonts w:ascii="Times New Roman" w:hAnsi="Times New Roman"/>
          <w:sz w:val="24"/>
          <w:szCs w:val="24"/>
        </w:rPr>
        <w:t xml:space="preserve"> A opção pelo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:rsidR="00AE1F10" w:rsidRPr="00082890" w:rsidRDefault="00AE1F10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082890">
        <w:rPr>
          <w:rFonts w:ascii="Times New Roman" w:hAnsi="Times New Roman"/>
          <w:sz w:val="24"/>
          <w:szCs w:val="24"/>
        </w:rPr>
        <w:t>aceitação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plena e irretratável de todas as condições estabelecidas nesta Lei </w:t>
      </w:r>
      <w:r w:rsidR="005565F8">
        <w:rPr>
          <w:rFonts w:ascii="Times New Roman" w:hAnsi="Times New Roman"/>
          <w:sz w:val="24"/>
          <w:szCs w:val="24"/>
        </w:rPr>
        <w:t>Complementar</w:t>
      </w:r>
      <w:r w:rsidR="005565F8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 xml:space="preserve">e constitui confissão irrevogável e irretratável da dívida relativa aos débitos tributários nele incluídos. 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pagamento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regular das parcelas do débito consolidado</w:t>
      </w:r>
      <w:r w:rsidR="003B081D">
        <w:rPr>
          <w:rFonts w:ascii="Times New Roman" w:hAnsi="Times New Roman"/>
          <w:sz w:val="24"/>
          <w:szCs w:val="24"/>
        </w:rPr>
        <w:t>.</w:t>
      </w:r>
    </w:p>
    <w:p w:rsidR="00CD0225" w:rsidRPr="00082890" w:rsidRDefault="00CD0225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Parágrafo único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A opção pelo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exclui qualquer outra forma de parcelamento de débitos relativos aos tributos referidos no art. 1º.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Art. 9º </w:t>
      </w:r>
      <w:r w:rsidRPr="00082890">
        <w:rPr>
          <w:rFonts w:ascii="Times New Roman" w:hAnsi="Times New Roman"/>
          <w:sz w:val="24"/>
          <w:szCs w:val="24"/>
        </w:rPr>
        <w:t xml:space="preserve">São requisitos indispensáveis à </w:t>
      </w:r>
      <w:r w:rsidR="00095017" w:rsidRPr="00082890">
        <w:rPr>
          <w:rFonts w:ascii="Times New Roman" w:hAnsi="Times New Roman"/>
          <w:sz w:val="24"/>
          <w:szCs w:val="24"/>
        </w:rPr>
        <w:t xml:space="preserve">adesão aos benefícios desta </w:t>
      </w:r>
      <w:r w:rsidR="00BB7CD5">
        <w:rPr>
          <w:rFonts w:ascii="Times New Roman" w:hAnsi="Times New Roman"/>
          <w:sz w:val="24"/>
          <w:szCs w:val="24"/>
        </w:rPr>
        <w:t>L</w:t>
      </w:r>
      <w:r w:rsidR="00095017" w:rsidRPr="00082890">
        <w:rPr>
          <w:rFonts w:ascii="Times New Roman" w:hAnsi="Times New Roman"/>
          <w:sz w:val="24"/>
          <w:szCs w:val="24"/>
        </w:rPr>
        <w:t>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>: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 </w:t>
      </w:r>
      <w:r w:rsidR="002D16DA">
        <w:rPr>
          <w:rFonts w:ascii="Times New Roman" w:hAnsi="Times New Roman"/>
          <w:sz w:val="24"/>
          <w:szCs w:val="24"/>
        </w:rPr>
        <w:t>-</w:t>
      </w:r>
      <w:r w:rsidRPr="000828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16DA">
        <w:rPr>
          <w:rFonts w:ascii="Times New Roman" w:hAnsi="Times New Roman"/>
          <w:sz w:val="24"/>
          <w:szCs w:val="24"/>
        </w:rPr>
        <w:t>a</w:t>
      </w:r>
      <w:r w:rsidR="00095017" w:rsidRPr="00082890">
        <w:rPr>
          <w:rFonts w:ascii="Times New Roman" w:hAnsi="Times New Roman"/>
          <w:sz w:val="24"/>
          <w:szCs w:val="24"/>
        </w:rPr>
        <w:t>ssinatura</w:t>
      </w:r>
      <w:proofErr w:type="gramEnd"/>
      <w:r w:rsidR="00095017" w:rsidRPr="00082890">
        <w:rPr>
          <w:rFonts w:ascii="Times New Roman" w:hAnsi="Times New Roman"/>
          <w:sz w:val="24"/>
          <w:szCs w:val="24"/>
        </w:rPr>
        <w:t xml:space="preserve"> do termo de conciliação, confissão e parcelamento de débitos</w:t>
      </w:r>
      <w:r w:rsidRPr="00082890">
        <w:rPr>
          <w:rFonts w:ascii="Times New Roman" w:hAnsi="Times New Roman"/>
          <w:sz w:val="24"/>
          <w:szCs w:val="24"/>
        </w:rPr>
        <w:t xml:space="preserve"> pelo devedor ou seu representante legal, com poderes especiais, nos termos da </w:t>
      </w:r>
      <w:r w:rsidR="00BB7CD5">
        <w:rPr>
          <w:rFonts w:ascii="Times New Roman" w:hAnsi="Times New Roman"/>
          <w:sz w:val="24"/>
          <w:szCs w:val="24"/>
        </w:rPr>
        <w:t>l</w:t>
      </w:r>
      <w:r w:rsidRPr="00082890">
        <w:rPr>
          <w:rFonts w:ascii="Times New Roman" w:hAnsi="Times New Roman"/>
          <w:sz w:val="24"/>
          <w:szCs w:val="24"/>
        </w:rPr>
        <w:t xml:space="preserve">ei, juntando-se o respectivo instrumento; 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documento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que permita identificar os responsáveis pela representação da empresa, nos casos de débitos relativos à pessoa jurídica;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r w:rsidR="00BB7CD5">
        <w:rPr>
          <w:rFonts w:ascii="Times New Roman" w:hAnsi="Times New Roman"/>
          <w:sz w:val="24"/>
          <w:szCs w:val="24"/>
        </w:rPr>
        <w:t>à</w:t>
      </w:r>
      <w:r w:rsidRPr="00082890">
        <w:rPr>
          <w:rFonts w:ascii="Times New Roman" w:hAnsi="Times New Roman"/>
          <w:sz w:val="24"/>
          <w:szCs w:val="24"/>
        </w:rPr>
        <w:t xml:space="preserve"> pessoa física.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10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Para implementação do disposto nesta Lei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>, pode ser exigido do contribuinte ou responsável o oferecimento de garantias, ou o arrolamento dos bens na forma do art. 64 da Lei Federal nº 9.532, de 10 de dezembro de 1997.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11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O contribu</w:t>
      </w:r>
      <w:r w:rsidR="00CD0225" w:rsidRPr="00082890">
        <w:rPr>
          <w:rFonts w:ascii="Times New Roman" w:hAnsi="Times New Roman"/>
          <w:sz w:val="24"/>
          <w:szCs w:val="24"/>
        </w:rPr>
        <w:t xml:space="preserve">inte será excluído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="009A7DC6" w:rsidRPr="00082890">
        <w:rPr>
          <w:rFonts w:ascii="Times New Roman" w:hAnsi="Times New Roman"/>
          <w:sz w:val="24"/>
          <w:szCs w:val="24"/>
        </w:rPr>
        <w:t xml:space="preserve"> 20</w:t>
      </w:r>
      <w:r w:rsidR="00665C93">
        <w:rPr>
          <w:rFonts w:ascii="Times New Roman" w:hAnsi="Times New Roman"/>
          <w:sz w:val="24"/>
          <w:szCs w:val="24"/>
        </w:rPr>
        <w:t>24</w:t>
      </w:r>
      <w:r w:rsidRPr="00082890">
        <w:rPr>
          <w:rFonts w:ascii="Times New Roman" w:hAnsi="Times New Roman"/>
          <w:sz w:val="24"/>
          <w:szCs w:val="24"/>
        </w:rPr>
        <w:t>, mediante ato do Secretário de Fazenda, diante da ocorrência de uma das seguintes hipóteses: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082890">
        <w:rPr>
          <w:rFonts w:ascii="Times New Roman" w:hAnsi="Times New Roman"/>
          <w:sz w:val="24"/>
          <w:szCs w:val="24"/>
        </w:rPr>
        <w:t>inobservância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qualquer das exigências estabelecidas nesta Lei Complementar;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inadimplência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, </w:t>
      </w:r>
      <w:r w:rsidR="00337721" w:rsidRPr="00082890">
        <w:rPr>
          <w:rFonts w:ascii="Times New Roman" w:hAnsi="Times New Roman"/>
          <w:sz w:val="24"/>
          <w:szCs w:val="24"/>
        </w:rPr>
        <w:t>do termo de conciliação, confissão e parcelamento de débitos</w:t>
      </w:r>
      <w:r w:rsidRPr="00082890">
        <w:rPr>
          <w:rFonts w:ascii="Times New Roman" w:hAnsi="Times New Roman"/>
          <w:sz w:val="24"/>
          <w:szCs w:val="24"/>
        </w:rPr>
        <w:t>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III - constatação, caracterizada por lançamento de ofício, de débito correspondente a tributo abrangido pelo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IV - </w:t>
      </w:r>
      <w:proofErr w:type="gramStart"/>
      <w:r w:rsidRPr="00082890">
        <w:rPr>
          <w:rFonts w:ascii="Times New Roman" w:hAnsi="Times New Roman"/>
          <w:sz w:val="24"/>
          <w:szCs w:val="24"/>
        </w:rPr>
        <w:t>compensação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ou utilização indevida de créditos;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V - </w:t>
      </w:r>
      <w:proofErr w:type="gramStart"/>
      <w:r w:rsidRPr="00082890">
        <w:rPr>
          <w:rFonts w:ascii="Times New Roman" w:hAnsi="Times New Roman"/>
          <w:sz w:val="24"/>
          <w:szCs w:val="24"/>
        </w:rPr>
        <w:t>decretação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falência ou extinção, pela liquidação, da pessoa jurídica;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lastRenderedPageBreak/>
        <w:t xml:space="preserve">VI - </w:t>
      </w:r>
      <w:proofErr w:type="gramStart"/>
      <w:r w:rsidRPr="00082890">
        <w:rPr>
          <w:rFonts w:ascii="Times New Roman" w:hAnsi="Times New Roman"/>
          <w:sz w:val="24"/>
          <w:szCs w:val="24"/>
        </w:rPr>
        <w:t>cisão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da pessoa jurídica, exceto se a sociedade nova oriunda da cisão ou aquela que incorporar a parte do patrimônio permanecerem estabelecidas no Município de Sorriso e assumirem solidariamente com a cindida as obrigações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>;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1º </w:t>
      </w:r>
      <w:r w:rsidRPr="00082890">
        <w:rPr>
          <w:rFonts w:ascii="Times New Roman" w:hAnsi="Times New Roman"/>
          <w:sz w:val="24"/>
          <w:szCs w:val="24"/>
        </w:rPr>
        <w:t xml:space="preserve">O valor das parcelas quitadas até a exclusão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 2º</w:t>
      </w:r>
      <w:r w:rsidRPr="00082890">
        <w:rPr>
          <w:rFonts w:ascii="Times New Roman" w:hAnsi="Times New Roman"/>
          <w:sz w:val="24"/>
          <w:szCs w:val="24"/>
        </w:rPr>
        <w:t xml:space="preserve"> A exclusão do contribuinte ou responsável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</w:t>
      </w:r>
      <w:r w:rsidR="00665C93">
        <w:rPr>
          <w:rFonts w:ascii="Times New Roman" w:hAnsi="Times New Roman"/>
          <w:b/>
          <w:sz w:val="24"/>
          <w:szCs w:val="24"/>
        </w:rPr>
        <w:t>2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Os efeitos d</w:t>
      </w:r>
      <w:r w:rsidR="00BB7CD5">
        <w:rPr>
          <w:rFonts w:ascii="Times New Roman" w:hAnsi="Times New Roman"/>
          <w:sz w:val="24"/>
          <w:szCs w:val="24"/>
        </w:rPr>
        <w:t>esta</w:t>
      </w:r>
      <w:r w:rsidRPr="00082890">
        <w:rPr>
          <w:rFonts w:ascii="Times New Roman" w:hAnsi="Times New Roman"/>
          <w:sz w:val="24"/>
          <w:szCs w:val="24"/>
        </w:rPr>
        <w:t xml:space="preserve"> Lei </w:t>
      </w:r>
      <w:r w:rsidR="00BB7CD5">
        <w:rPr>
          <w:rFonts w:ascii="Times New Roman" w:hAnsi="Times New Roman"/>
          <w:sz w:val="24"/>
          <w:szCs w:val="24"/>
        </w:rPr>
        <w:t>Complementar</w:t>
      </w:r>
      <w:r w:rsidR="00BB7CD5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passam a integrar o Plano Plurianual e o Anexo de Metas Fiscais, no que tange a renúncia de receitas e despesas obrigatórias de caráter continuado, previstos na Lei de Diretrizes Orçamentárias par</w:t>
      </w:r>
      <w:r w:rsidR="00CD0225" w:rsidRPr="00082890">
        <w:rPr>
          <w:rFonts w:ascii="Times New Roman" w:hAnsi="Times New Roman"/>
          <w:sz w:val="24"/>
          <w:szCs w:val="24"/>
        </w:rPr>
        <w:t>a o E</w:t>
      </w:r>
      <w:r w:rsidR="009A7DC6" w:rsidRPr="00082890">
        <w:rPr>
          <w:rFonts w:ascii="Times New Roman" w:hAnsi="Times New Roman"/>
          <w:sz w:val="24"/>
          <w:szCs w:val="24"/>
        </w:rPr>
        <w:t>xercício Financeiro de 20</w:t>
      </w:r>
      <w:r w:rsidR="00665C93">
        <w:rPr>
          <w:rFonts w:ascii="Times New Roman" w:hAnsi="Times New Roman"/>
          <w:sz w:val="24"/>
          <w:szCs w:val="24"/>
        </w:rPr>
        <w:t>24</w:t>
      </w:r>
      <w:r w:rsidRPr="00082890">
        <w:rPr>
          <w:rFonts w:ascii="Times New Roman" w:hAnsi="Times New Roman"/>
          <w:sz w:val="24"/>
          <w:szCs w:val="24"/>
        </w:rPr>
        <w:t>.</w:t>
      </w:r>
    </w:p>
    <w:p w:rsidR="00BB7CD5" w:rsidRPr="00082890" w:rsidRDefault="00BB7CD5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</w:t>
      </w:r>
      <w:r w:rsidR="0080677A">
        <w:rPr>
          <w:rFonts w:ascii="Times New Roman" w:hAnsi="Times New Roman"/>
          <w:b/>
          <w:sz w:val="24"/>
          <w:szCs w:val="24"/>
        </w:rPr>
        <w:t>3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As despesas decorrentes desta Lei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 xml:space="preserve"> serão levadas à conta de dotações orçamentárias próprias.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7C10E4" w:rsidP="001D0937">
      <w:pPr>
        <w:ind w:firstLine="1418"/>
        <w:jc w:val="both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Art</w:t>
      </w:r>
      <w:r w:rsidR="0080677A">
        <w:rPr>
          <w:b/>
          <w:sz w:val="24"/>
          <w:szCs w:val="24"/>
        </w:rPr>
        <w:t>. 14</w:t>
      </w:r>
      <w:r w:rsidR="00BB7CD5">
        <w:rPr>
          <w:b/>
          <w:sz w:val="24"/>
          <w:szCs w:val="24"/>
        </w:rPr>
        <w:t>.</w:t>
      </w:r>
      <w:r w:rsidRPr="00082890">
        <w:rPr>
          <w:b/>
          <w:sz w:val="24"/>
          <w:szCs w:val="24"/>
        </w:rPr>
        <w:t xml:space="preserve"> </w:t>
      </w:r>
      <w:r w:rsidRPr="00082890">
        <w:rPr>
          <w:sz w:val="24"/>
          <w:szCs w:val="24"/>
        </w:rPr>
        <w:t xml:space="preserve">Integram </w:t>
      </w:r>
      <w:r w:rsidR="005565F8">
        <w:rPr>
          <w:sz w:val="24"/>
          <w:szCs w:val="24"/>
        </w:rPr>
        <w:t>esta</w:t>
      </w:r>
      <w:r w:rsidRPr="00082890">
        <w:rPr>
          <w:sz w:val="24"/>
          <w:szCs w:val="24"/>
        </w:rPr>
        <w:t xml:space="preserve"> Lei </w:t>
      </w:r>
      <w:r w:rsidR="005565F8">
        <w:rPr>
          <w:sz w:val="24"/>
          <w:szCs w:val="24"/>
        </w:rPr>
        <w:t>Complementar</w:t>
      </w:r>
      <w:r w:rsidR="00CD0225" w:rsidRPr="00082890">
        <w:rPr>
          <w:sz w:val="24"/>
          <w:szCs w:val="24"/>
        </w:rPr>
        <w:t xml:space="preserve"> Termo de Conciliação </w:t>
      </w:r>
      <w:r w:rsidR="00AE1F10" w:rsidRPr="00082890">
        <w:rPr>
          <w:sz w:val="24"/>
          <w:szCs w:val="24"/>
        </w:rPr>
        <w:t>Mutirão Fiscal</w:t>
      </w:r>
      <w:r w:rsidR="00CD0225" w:rsidRPr="00082890">
        <w:rPr>
          <w:sz w:val="24"/>
          <w:szCs w:val="24"/>
        </w:rPr>
        <w:t xml:space="preserve"> 20</w:t>
      </w:r>
      <w:r w:rsidR="00665C93">
        <w:rPr>
          <w:sz w:val="24"/>
          <w:szCs w:val="24"/>
        </w:rPr>
        <w:t>24</w:t>
      </w:r>
      <w:r w:rsidRPr="00082890">
        <w:rPr>
          <w:sz w:val="24"/>
          <w:szCs w:val="24"/>
        </w:rPr>
        <w:t xml:space="preserve"> – ANEXO</w:t>
      </w:r>
      <w:r w:rsidR="00665C93">
        <w:rPr>
          <w:sz w:val="24"/>
          <w:szCs w:val="24"/>
        </w:rPr>
        <w:t xml:space="preserve"> </w:t>
      </w:r>
      <w:r w:rsidRPr="00082890">
        <w:rPr>
          <w:sz w:val="24"/>
          <w:szCs w:val="24"/>
        </w:rPr>
        <w:t>I, e Termo de Arrolamento de Bens e Direitos – ANEXO II.</w:t>
      </w:r>
    </w:p>
    <w:p w:rsidR="007C10E4" w:rsidRPr="00082890" w:rsidRDefault="007C10E4" w:rsidP="001D0937">
      <w:pPr>
        <w:ind w:firstLine="1418"/>
        <w:jc w:val="both"/>
        <w:rPr>
          <w:b/>
          <w:sz w:val="24"/>
          <w:szCs w:val="24"/>
          <w:u w:val="single"/>
        </w:rPr>
      </w:pP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</w:t>
      </w:r>
      <w:r w:rsidR="0080677A">
        <w:rPr>
          <w:rFonts w:ascii="Times New Roman" w:hAnsi="Times New Roman"/>
          <w:b/>
          <w:sz w:val="24"/>
          <w:szCs w:val="24"/>
        </w:rPr>
        <w:t>5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 xml:space="preserve">O chefe do Poder Executivo poderá, mediante </w:t>
      </w:r>
      <w:r w:rsidR="00BB7CD5">
        <w:rPr>
          <w:rFonts w:ascii="Times New Roman" w:hAnsi="Times New Roman"/>
          <w:sz w:val="24"/>
          <w:szCs w:val="24"/>
        </w:rPr>
        <w:t>D</w:t>
      </w:r>
      <w:r w:rsidRPr="00082890">
        <w:rPr>
          <w:rFonts w:ascii="Times New Roman" w:hAnsi="Times New Roman"/>
          <w:sz w:val="24"/>
          <w:szCs w:val="24"/>
        </w:rPr>
        <w:t xml:space="preserve">ecreto, regulamentar esta </w:t>
      </w:r>
      <w:r w:rsidR="00BB7CD5">
        <w:rPr>
          <w:rFonts w:ascii="Times New Roman" w:hAnsi="Times New Roman"/>
          <w:sz w:val="24"/>
          <w:szCs w:val="24"/>
        </w:rPr>
        <w:t>L</w:t>
      </w:r>
      <w:r w:rsidRPr="00082890">
        <w:rPr>
          <w:rFonts w:ascii="Times New Roman" w:hAnsi="Times New Roman"/>
          <w:sz w:val="24"/>
          <w:szCs w:val="24"/>
        </w:rPr>
        <w:t>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="00BB7CD5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no que couber.</w:t>
      </w:r>
    </w:p>
    <w:p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16.</w:t>
      </w:r>
      <w:r w:rsidR="007C10E4"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="007C10E4" w:rsidRPr="00082890">
        <w:rPr>
          <w:rFonts w:ascii="Times New Roman" w:hAnsi="Times New Roman"/>
          <w:sz w:val="24"/>
          <w:szCs w:val="24"/>
        </w:rPr>
        <w:t>Esta Lei Complementar entra em vigor na data de sua publicação.</w:t>
      </w:r>
    </w:p>
    <w:p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33CFA" w:rsidRPr="00082890" w:rsidRDefault="00E33CF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6C97" w:rsidRDefault="00B92760" w:rsidP="00B92760">
      <w:pPr>
        <w:tabs>
          <w:tab w:val="left" w:pos="142"/>
        </w:tabs>
        <w:jc w:val="both"/>
        <w:rPr>
          <w:bCs/>
          <w:sz w:val="24"/>
          <w:szCs w:val="24"/>
        </w:rPr>
      </w:pPr>
      <w:r w:rsidRPr="00082890">
        <w:rPr>
          <w:bCs/>
          <w:sz w:val="24"/>
          <w:szCs w:val="24"/>
        </w:rPr>
        <w:tab/>
      </w:r>
      <w:r w:rsidRPr="00082890">
        <w:rPr>
          <w:bCs/>
          <w:sz w:val="24"/>
          <w:szCs w:val="24"/>
        </w:rPr>
        <w:tab/>
      </w:r>
      <w:r w:rsidRPr="00082890">
        <w:rPr>
          <w:bCs/>
          <w:sz w:val="24"/>
          <w:szCs w:val="24"/>
        </w:rPr>
        <w:tab/>
      </w:r>
      <w:r w:rsidR="00E76C97" w:rsidRPr="00082890">
        <w:rPr>
          <w:bCs/>
          <w:sz w:val="24"/>
          <w:szCs w:val="24"/>
        </w:rPr>
        <w:t>Sorriso, Estado de Mato</w:t>
      </w:r>
      <w:r w:rsidRPr="00082890">
        <w:rPr>
          <w:bCs/>
          <w:sz w:val="24"/>
          <w:szCs w:val="24"/>
        </w:rPr>
        <w:t xml:space="preserve"> Grosso</w:t>
      </w:r>
      <w:r w:rsidR="00E33CFA">
        <w:rPr>
          <w:bCs/>
          <w:sz w:val="24"/>
          <w:szCs w:val="24"/>
        </w:rPr>
        <w:t>, em</w:t>
      </w:r>
      <w:r w:rsidR="007B42D9">
        <w:rPr>
          <w:bCs/>
          <w:sz w:val="24"/>
          <w:szCs w:val="24"/>
        </w:rPr>
        <w:t xml:space="preserve"> 05 de novembro de 2024.</w:t>
      </w:r>
    </w:p>
    <w:p w:rsidR="00E33CFA" w:rsidRDefault="00E33CFA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:rsidR="00E33CFA" w:rsidRDefault="00E33CFA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:rsidR="00B66E6B" w:rsidRDefault="00B66E6B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:rsidR="00B66E6B" w:rsidRDefault="00B66E6B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:rsidR="00B66E6B" w:rsidRPr="00272631" w:rsidRDefault="00B66E6B" w:rsidP="00B66E6B">
      <w:pPr>
        <w:autoSpaceDE w:val="0"/>
        <w:autoSpaceDN w:val="0"/>
        <w:adjustRightInd w:val="0"/>
        <w:rPr>
          <w:bCs/>
          <w:i/>
          <w:color w:val="000000"/>
        </w:rPr>
      </w:pPr>
      <w:r w:rsidRPr="0003558C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  </w:t>
      </w:r>
      <w:r w:rsidRPr="0003558C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                                                                                                                     </w:t>
      </w:r>
    </w:p>
    <w:p w:rsidR="00B66E6B" w:rsidRPr="00B66E6B" w:rsidRDefault="00B66E6B" w:rsidP="00B66E6B">
      <w:pPr>
        <w:pStyle w:val="Ttulo"/>
        <w:jc w:val="both"/>
        <w:rPr>
          <w:b/>
        </w:rPr>
      </w:pPr>
      <w:r w:rsidRPr="00B66E6B">
        <w:rPr>
          <w:b/>
          <w:i/>
        </w:rPr>
        <w:t xml:space="preserve">                                                                                             </w:t>
      </w:r>
      <w:r w:rsidRPr="00B66E6B">
        <w:rPr>
          <w:b/>
        </w:rPr>
        <w:t>GERSON LUIZ BICEGO</w:t>
      </w:r>
    </w:p>
    <w:p w:rsidR="00B66E6B" w:rsidRPr="00B66E6B" w:rsidRDefault="00B66E6B" w:rsidP="00B66E6B">
      <w:pPr>
        <w:pStyle w:val="Ttulo"/>
        <w:jc w:val="both"/>
      </w:pPr>
      <w:r w:rsidRPr="00B66E6B">
        <w:rPr>
          <w:b/>
        </w:rPr>
        <w:t xml:space="preserve">                                                                                     </w:t>
      </w:r>
      <w:r w:rsidRPr="00B66E6B">
        <w:t>Vice-prefeito Municipal em Exercício</w:t>
      </w:r>
    </w:p>
    <w:p w:rsidR="00B66E6B" w:rsidRPr="007E795E" w:rsidRDefault="00B66E6B" w:rsidP="00B66E6B">
      <w:pPr>
        <w:pStyle w:val="Ttulo"/>
        <w:jc w:val="both"/>
        <w:rPr>
          <w:b/>
        </w:rPr>
      </w:pPr>
    </w:p>
    <w:p w:rsidR="00B66E6B" w:rsidRDefault="00B66E6B" w:rsidP="00B66E6B">
      <w:pPr>
        <w:rPr>
          <w:sz w:val="24"/>
          <w:szCs w:val="24"/>
        </w:rPr>
      </w:pPr>
    </w:p>
    <w:p w:rsidR="00B66E6B" w:rsidRPr="003750ED" w:rsidRDefault="00B66E6B" w:rsidP="00B66E6B">
      <w:pPr>
        <w:rPr>
          <w:sz w:val="24"/>
          <w:szCs w:val="24"/>
        </w:rPr>
      </w:pPr>
    </w:p>
    <w:p w:rsidR="00B66E6B" w:rsidRPr="00272631" w:rsidRDefault="00B66E6B" w:rsidP="00B66E6B">
      <w:pPr>
        <w:autoSpaceDE w:val="0"/>
        <w:autoSpaceDN w:val="0"/>
        <w:adjustRightInd w:val="0"/>
        <w:rPr>
          <w:bCs/>
          <w:i/>
          <w:color w:val="000000"/>
        </w:rPr>
      </w:pPr>
      <w:r w:rsidRPr="00272631">
        <w:rPr>
          <w:bCs/>
          <w:i/>
          <w:color w:val="000000"/>
        </w:rPr>
        <w:t xml:space="preserve">             </w:t>
      </w:r>
      <w:r w:rsidRPr="0003558C">
        <w:rPr>
          <w:bCs/>
          <w:i/>
          <w:color w:val="000000"/>
        </w:rPr>
        <w:t xml:space="preserve">  </w:t>
      </w:r>
      <w:r>
        <w:rPr>
          <w:bCs/>
          <w:i/>
          <w:color w:val="000000"/>
        </w:rPr>
        <w:t xml:space="preserve">  </w:t>
      </w:r>
      <w:r w:rsidRPr="0003558C">
        <w:rPr>
          <w:bCs/>
          <w:i/>
          <w:color w:val="000000"/>
        </w:rPr>
        <w:t xml:space="preserve">    </w:t>
      </w:r>
      <w:r>
        <w:rPr>
          <w:bCs/>
          <w:i/>
          <w:color w:val="000000"/>
        </w:rPr>
        <w:t xml:space="preserve">    </w:t>
      </w:r>
      <w:bookmarkStart w:id="0" w:name="_GoBack"/>
      <w:bookmarkEnd w:id="0"/>
    </w:p>
    <w:p w:rsidR="00B66E6B" w:rsidRDefault="00B66E6B" w:rsidP="00B66E6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BRUNO EDUARDO PECINELLI DELGADO </w:t>
      </w:r>
    </w:p>
    <w:p w:rsidR="00B66E6B" w:rsidRPr="00633B44" w:rsidRDefault="00B66E6B" w:rsidP="00B66E6B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Secretário Municipal de Administração</w:t>
      </w:r>
    </w:p>
    <w:p w:rsidR="00E33CFA" w:rsidRDefault="00E33CFA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:rsidR="00E76C97" w:rsidRDefault="00E33CFA" w:rsidP="007B42D9">
      <w:pPr>
        <w:tabs>
          <w:tab w:val="left" w:pos="14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</w:t>
      </w:r>
    </w:p>
    <w:p w:rsidR="007C10E4" w:rsidRPr="002D16DA" w:rsidRDefault="007C10E4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  <w:r w:rsidRPr="002D16DA">
        <w:rPr>
          <w:b/>
          <w:sz w:val="23"/>
          <w:szCs w:val="23"/>
          <w:u w:val="single"/>
        </w:rPr>
        <w:lastRenderedPageBreak/>
        <w:t>ANEXO I</w:t>
      </w:r>
    </w:p>
    <w:p w:rsidR="007C10E4" w:rsidRPr="002D16DA" w:rsidRDefault="007C10E4" w:rsidP="001D0937">
      <w:pPr>
        <w:jc w:val="center"/>
        <w:rPr>
          <w:b/>
          <w:sz w:val="23"/>
          <w:szCs w:val="23"/>
          <w:u w:val="single"/>
        </w:rPr>
      </w:pPr>
      <w:r w:rsidRPr="002D16DA">
        <w:rPr>
          <w:b/>
          <w:sz w:val="23"/>
          <w:szCs w:val="23"/>
          <w:u w:val="single"/>
        </w:rPr>
        <w:t>PREFEITURA MUNICIPAL DE SORRISO-MT</w:t>
      </w:r>
    </w:p>
    <w:p w:rsidR="007C10E4" w:rsidRPr="002D16DA" w:rsidRDefault="007C10E4" w:rsidP="001D0937">
      <w:pPr>
        <w:jc w:val="center"/>
        <w:rPr>
          <w:b/>
          <w:sz w:val="23"/>
          <w:szCs w:val="23"/>
          <w:u w:val="single"/>
        </w:rPr>
      </w:pPr>
    </w:p>
    <w:p w:rsidR="007C10E4" w:rsidRPr="002D16DA" w:rsidRDefault="00095017" w:rsidP="001D0937">
      <w:pPr>
        <w:jc w:val="center"/>
        <w:rPr>
          <w:b/>
          <w:sz w:val="23"/>
          <w:szCs w:val="23"/>
          <w:u w:val="single"/>
        </w:rPr>
      </w:pPr>
      <w:r w:rsidRPr="002D16DA">
        <w:rPr>
          <w:b/>
          <w:sz w:val="23"/>
          <w:szCs w:val="23"/>
          <w:u w:val="single"/>
        </w:rPr>
        <w:t>TERMO DE CONCILIAÇÃO, CONFISSÃO E PARCELAMENTO DE DÉBITOS</w:t>
      </w:r>
    </w:p>
    <w:p w:rsidR="007C10E4" w:rsidRPr="002D16DA" w:rsidRDefault="007C10E4" w:rsidP="001D0937">
      <w:pPr>
        <w:jc w:val="center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 xml:space="preserve">TERMO DE OPÇÃO - </w:t>
      </w:r>
      <w:r w:rsidR="009A7DC6" w:rsidRPr="002D16DA">
        <w:rPr>
          <w:sz w:val="23"/>
          <w:szCs w:val="23"/>
        </w:rPr>
        <w:t>Mutirão Fiscal 20</w:t>
      </w:r>
      <w:r w:rsidR="00665C93" w:rsidRPr="002D16DA">
        <w:rPr>
          <w:sz w:val="23"/>
          <w:szCs w:val="23"/>
        </w:rPr>
        <w:t>24</w:t>
      </w:r>
    </w:p>
    <w:p w:rsidR="007C10E4" w:rsidRPr="002D16DA" w:rsidRDefault="007C10E4" w:rsidP="001D0937">
      <w:pPr>
        <w:jc w:val="center"/>
        <w:rPr>
          <w:b/>
          <w:sz w:val="23"/>
          <w:szCs w:val="23"/>
        </w:rPr>
      </w:pPr>
    </w:p>
    <w:p w:rsidR="007C10E4" w:rsidRPr="002D16DA" w:rsidRDefault="007C10E4" w:rsidP="001D0937">
      <w:pPr>
        <w:jc w:val="both"/>
        <w:rPr>
          <w:b/>
          <w:sz w:val="23"/>
          <w:szCs w:val="23"/>
        </w:rPr>
      </w:pPr>
    </w:p>
    <w:p w:rsidR="007C10E4" w:rsidRPr="002D16DA" w:rsidRDefault="007C10E4" w:rsidP="001D0937">
      <w:pPr>
        <w:jc w:val="center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Termo de Opção nº xxxx/20</w:t>
      </w:r>
      <w:r w:rsidR="00665C93" w:rsidRPr="002D16DA">
        <w:rPr>
          <w:b/>
          <w:sz w:val="23"/>
          <w:szCs w:val="23"/>
        </w:rPr>
        <w:t>24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</w:p>
    <w:p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 xml:space="preserve">O Município de Sorriso, representado neste ato pela </w:t>
      </w:r>
      <w:r w:rsidRPr="004C7215">
        <w:rPr>
          <w:color w:val="000000"/>
          <w:sz w:val="23"/>
          <w:szCs w:val="23"/>
        </w:rPr>
        <w:t>sua Procuradoria</w:t>
      </w:r>
      <w:r w:rsidRPr="002D16DA">
        <w:rPr>
          <w:sz w:val="23"/>
          <w:szCs w:val="23"/>
        </w:rPr>
        <w:t>, amparado pela Lei</w:t>
      </w:r>
      <w:r w:rsidR="00055776" w:rsidRPr="002D16DA">
        <w:rPr>
          <w:sz w:val="23"/>
          <w:szCs w:val="23"/>
        </w:rPr>
        <w:t xml:space="preserve"> Complementar nº </w:t>
      </w:r>
      <w:r w:rsidR="00AE1F10" w:rsidRPr="002D16DA">
        <w:rPr>
          <w:sz w:val="23"/>
          <w:szCs w:val="23"/>
        </w:rPr>
        <w:t>xxxxx</w:t>
      </w:r>
      <w:r w:rsidRPr="002D16DA">
        <w:rPr>
          <w:sz w:val="23"/>
          <w:szCs w:val="23"/>
        </w:rPr>
        <w:t xml:space="preserve">, que estabelece descontos e parcelamentos em processos, ajuizados ou não, através do </w:t>
      </w:r>
      <w:r w:rsidR="00AE1F10" w:rsidRPr="002D16DA">
        <w:rPr>
          <w:sz w:val="23"/>
          <w:szCs w:val="23"/>
        </w:rPr>
        <w:t>Mutirão Fiscal</w:t>
      </w:r>
      <w:r w:rsidRPr="002D16DA">
        <w:rPr>
          <w:sz w:val="23"/>
          <w:szCs w:val="23"/>
        </w:rPr>
        <w:t>, acorda com o contribuinte _________________________________, representado pelo responsável legal __________, domiciliado na _________, telefone para contato n. _________, devidamente inscrito no CPF sob o nº _____ e no RG sob o nº _______ o pagamento de sua dívida fiscal, mediante as cláusulas e condições seguintes: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</w:p>
    <w:p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CLÁUSULA PRIMEIRA: do valor do débito</w:t>
      </w:r>
    </w:p>
    <w:p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sz w:val="23"/>
          <w:szCs w:val="23"/>
        </w:rPr>
        <w:t xml:space="preserve">O contribuinte reconhece e confessa expressamente dever à Prefeitura Municipal de Sorriso a importância de </w:t>
      </w:r>
      <w:r w:rsidRPr="002D16DA">
        <w:rPr>
          <w:b/>
          <w:sz w:val="23"/>
          <w:szCs w:val="23"/>
        </w:rPr>
        <w:t>R$ ____ (valor por extenso).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 xml:space="preserve">- Referente aos débitos da (s) </w:t>
      </w:r>
      <w:proofErr w:type="gramStart"/>
      <w:r w:rsidRPr="002D16DA">
        <w:rPr>
          <w:sz w:val="23"/>
          <w:szCs w:val="23"/>
        </w:rPr>
        <w:t>inscrição(</w:t>
      </w:r>
      <w:proofErr w:type="gramEnd"/>
      <w:r w:rsidRPr="002D16DA">
        <w:rPr>
          <w:sz w:val="23"/>
          <w:szCs w:val="23"/>
        </w:rPr>
        <w:t xml:space="preserve">ões) </w:t>
      </w:r>
      <w:r w:rsidRPr="002D16DA">
        <w:rPr>
          <w:b/>
          <w:sz w:val="23"/>
          <w:szCs w:val="23"/>
        </w:rPr>
        <w:t>________</w:t>
      </w:r>
      <w:r w:rsidRPr="002D16DA">
        <w:rPr>
          <w:sz w:val="23"/>
          <w:szCs w:val="23"/>
        </w:rPr>
        <w:t>;</w:t>
      </w:r>
    </w:p>
    <w:p w:rsidR="00AC195D" w:rsidRDefault="007C10E4" w:rsidP="001D0937">
      <w:pPr>
        <w:jc w:val="both"/>
        <w:rPr>
          <w:b/>
          <w:sz w:val="23"/>
          <w:szCs w:val="23"/>
        </w:rPr>
      </w:pPr>
      <w:r w:rsidRPr="002D16DA">
        <w:rPr>
          <w:sz w:val="23"/>
          <w:szCs w:val="23"/>
        </w:rPr>
        <w:t xml:space="preserve">- Referente: </w:t>
      </w:r>
      <w:r w:rsidRPr="002D16DA">
        <w:rPr>
          <w:b/>
          <w:sz w:val="23"/>
          <w:szCs w:val="23"/>
        </w:rPr>
        <w:t>DÍVIDA ATIVA ____ – CDA nº ____</w:t>
      </w:r>
      <w:r w:rsidR="00AC195D">
        <w:rPr>
          <w:b/>
          <w:sz w:val="23"/>
          <w:szCs w:val="23"/>
        </w:rPr>
        <w:t>;</w:t>
      </w:r>
    </w:p>
    <w:p w:rsidR="007C10E4" w:rsidRPr="002D16DA" w:rsidRDefault="00AC195D" w:rsidP="001D093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Pr="00AC195D">
        <w:rPr>
          <w:sz w:val="23"/>
          <w:szCs w:val="23"/>
        </w:rPr>
        <w:t>Processo judicial (caso exista)</w:t>
      </w:r>
      <w:r>
        <w:rPr>
          <w:b/>
          <w:sz w:val="23"/>
          <w:szCs w:val="23"/>
        </w:rPr>
        <w:t xml:space="preserve"> _____________________</w:t>
      </w:r>
      <w:r w:rsidR="007C10E4" w:rsidRPr="002D16DA">
        <w:rPr>
          <w:b/>
          <w:sz w:val="23"/>
          <w:szCs w:val="23"/>
        </w:rPr>
        <w:t>.</w:t>
      </w:r>
    </w:p>
    <w:p w:rsidR="007C10E4" w:rsidRPr="002D16DA" w:rsidRDefault="007C10E4" w:rsidP="001D0937">
      <w:pPr>
        <w:jc w:val="both"/>
        <w:rPr>
          <w:b/>
          <w:sz w:val="23"/>
          <w:szCs w:val="23"/>
        </w:rPr>
      </w:pPr>
    </w:p>
    <w:p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CLÁUSULA SEGUNDA: Adesão à Lei e forma de pagamento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 xml:space="preserve">Reconhecendo a dívida acima e aderindo à presente Lei, o contribuinte escolhe a modalidade de pagamento: ______ </w:t>
      </w:r>
    </w:p>
    <w:p w:rsidR="00665C93" w:rsidRPr="002D16DA" w:rsidRDefault="00665C93" w:rsidP="001D0937">
      <w:pPr>
        <w:jc w:val="both"/>
        <w:rPr>
          <w:sz w:val="23"/>
          <w:szCs w:val="23"/>
        </w:rPr>
      </w:pPr>
    </w:p>
    <w:p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CLÁUSULA TERCEIRA: das condições gerais para o parcelamento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  <w:proofErr w:type="gramStart"/>
      <w:r w:rsidRPr="002D16DA">
        <w:rPr>
          <w:sz w:val="23"/>
          <w:szCs w:val="23"/>
        </w:rPr>
        <w:t>b) Fica</w:t>
      </w:r>
      <w:proofErr w:type="gramEnd"/>
      <w:r w:rsidRPr="002D16DA">
        <w:rPr>
          <w:sz w:val="23"/>
          <w:szCs w:val="23"/>
        </w:rPr>
        <w:t xml:space="preserve"> convencionado que o contribuinte liquidará o parcelamento independente de avisos ou notificações, comparecendo até a data do vencimento para retirar a guia e efetuar o pagamento;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  <w:proofErr w:type="gramStart"/>
      <w:r w:rsidRPr="002D16DA">
        <w:rPr>
          <w:sz w:val="23"/>
          <w:szCs w:val="23"/>
        </w:rPr>
        <w:t>c) Eventuais</w:t>
      </w:r>
      <w:proofErr w:type="gramEnd"/>
      <w:r w:rsidRPr="002D16DA">
        <w:rPr>
          <w:sz w:val="23"/>
          <w:szCs w:val="23"/>
        </w:rPr>
        <w:t xml:space="preserve"> custas processuais ficarão a cargo do contribuinte;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d) O presente Termo será considerado válido após o pagamento da primeira parcela (entrada) e dos honorários (PGM) judiciais;</w:t>
      </w:r>
    </w:p>
    <w:p w:rsidR="007C10E4" w:rsidRPr="002D16DA" w:rsidRDefault="00665C93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e</w:t>
      </w:r>
      <w:r w:rsidR="007C10E4" w:rsidRPr="002D16DA">
        <w:rPr>
          <w:sz w:val="23"/>
          <w:szCs w:val="23"/>
        </w:rPr>
        <w:t>) Ocorrendo o vencimento extraordinário previsto no item “d”, o saldo do débito será recalculado e atualizado de acordo com a SELIC ou seu sucedâneo, com os acréscimos legais pelo atraso.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</w:p>
    <w:p w:rsidR="007C10E4" w:rsidRPr="002D16DA" w:rsidRDefault="007C10E4" w:rsidP="001D0937">
      <w:pPr>
        <w:jc w:val="right"/>
        <w:rPr>
          <w:sz w:val="23"/>
          <w:szCs w:val="23"/>
        </w:rPr>
      </w:pPr>
    </w:p>
    <w:p w:rsidR="007C10E4" w:rsidRPr="002D16DA" w:rsidRDefault="007C10E4" w:rsidP="001D0937">
      <w:pPr>
        <w:jc w:val="right"/>
        <w:rPr>
          <w:sz w:val="23"/>
          <w:szCs w:val="23"/>
        </w:rPr>
      </w:pPr>
      <w:r w:rsidRPr="002D16DA">
        <w:rPr>
          <w:sz w:val="23"/>
          <w:szCs w:val="23"/>
        </w:rPr>
        <w:t>Sorriso</w:t>
      </w:r>
      <w:r w:rsidR="00C6109E" w:rsidRPr="002D16DA">
        <w:rPr>
          <w:sz w:val="23"/>
          <w:szCs w:val="23"/>
        </w:rPr>
        <w:t>/MT, ______ de __________de 20</w:t>
      </w:r>
      <w:r w:rsidR="00665C93" w:rsidRPr="002D16DA">
        <w:rPr>
          <w:sz w:val="23"/>
          <w:szCs w:val="23"/>
        </w:rPr>
        <w:t>24</w:t>
      </w:r>
      <w:r w:rsidR="003B081D" w:rsidRPr="002D16DA">
        <w:rPr>
          <w:sz w:val="23"/>
          <w:szCs w:val="23"/>
        </w:rPr>
        <w:t>.</w:t>
      </w:r>
    </w:p>
    <w:p w:rsidR="007C10E4" w:rsidRPr="002D16DA" w:rsidRDefault="007C10E4" w:rsidP="001D0937">
      <w:pPr>
        <w:jc w:val="both"/>
        <w:rPr>
          <w:sz w:val="23"/>
          <w:szCs w:val="23"/>
        </w:rPr>
      </w:pPr>
    </w:p>
    <w:p w:rsidR="00AC195D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__________________</w:t>
      </w:r>
      <w:r w:rsidR="00E33CFA">
        <w:rPr>
          <w:sz w:val="23"/>
          <w:szCs w:val="23"/>
        </w:rPr>
        <w:t>___</w:t>
      </w:r>
      <w:r w:rsidRPr="002D16DA">
        <w:rPr>
          <w:sz w:val="23"/>
          <w:szCs w:val="23"/>
        </w:rPr>
        <w:t>____________</w:t>
      </w:r>
      <w:r w:rsidR="00AC195D">
        <w:rPr>
          <w:sz w:val="23"/>
          <w:szCs w:val="23"/>
        </w:rPr>
        <w:t xml:space="preserve">                      _________________________________</w:t>
      </w:r>
    </w:p>
    <w:p w:rsidR="00AC195D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DEP</w:t>
      </w:r>
      <w:r w:rsidR="00E33CFA">
        <w:rPr>
          <w:sz w:val="23"/>
          <w:szCs w:val="23"/>
        </w:rPr>
        <w:t>ARTAMENTO</w:t>
      </w:r>
      <w:r w:rsidR="00AC195D">
        <w:rPr>
          <w:sz w:val="23"/>
          <w:szCs w:val="23"/>
        </w:rPr>
        <w:t xml:space="preserve"> DE TRIBUTAÇÃO</w:t>
      </w:r>
      <w:r w:rsidR="00AC195D">
        <w:rPr>
          <w:sz w:val="23"/>
          <w:szCs w:val="23"/>
        </w:rPr>
        <w:tab/>
      </w:r>
      <w:r w:rsidR="00AC195D">
        <w:rPr>
          <w:sz w:val="23"/>
          <w:szCs w:val="23"/>
        </w:rPr>
        <w:tab/>
        <w:t>CONTRIBUINTE</w:t>
      </w:r>
    </w:p>
    <w:p w:rsidR="00AC195D" w:rsidRDefault="00AC195D" w:rsidP="001D0937">
      <w:pPr>
        <w:jc w:val="both"/>
        <w:rPr>
          <w:sz w:val="23"/>
          <w:szCs w:val="23"/>
        </w:rPr>
      </w:pPr>
    </w:p>
    <w:p w:rsidR="00C16F9F" w:rsidRPr="002D16DA" w:rsidRDefault="00C16F9F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____________________________________</w:t>
      </w:r>
    </w:p>
    <w:p w:rsidR="00AC195D" w:rsidRDefault="00E33CFA" w:rsidP="001D093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7C10E4" w:rsidRPr="002D16DA">
        <w:rPr>
          <w:sz w:val="23"/>
          <w:szCs w:val="23"/>
        </w:rPr>
        <w:t xml:space="preserve">PROCURADORIA </w:t>
      </w:r>
      <w:r>
        <w:rPr>
          <w:sz w:val="23"/>
          <w:szCs w:val="23"/>
        </w:rPr>
        <w:t xml:space="preserve">GERAL </w:t>
      </w:r>
      <w:r w:rsidR="007C10E4" w:rsidRPr="002D16DA">
        <w:rPr>
          <w:sz w:val="23"/>
          <w:szCs w:val="23"/>
        </w:rPr>
        <w:t xml:space="preserve">MUNICIPAL </w:t>
      </w:r>
      <w:r>
        <w:rPr>
          <w:sz w:val="23"/>
          <w:szCs w:val="23"/>
        </w:rPr>
        <w:t xml:space="preserve">     </w:t>
      </w:r>
      <w:r w:rsidR="00AC195D">
        <w:rPr>
          <w:sz w:val="23"/>
          <w:szCs w:val="23"/>
        </w:rPr>
        <w:t xml:space="preserve">                             </w:t>
      </w:r>
    </w:p>
    <w:p w:rsidR="007C10E4" w:rsidRPr="002D16DA" w:rsidRDefault="007C10E4" w:rsidP="001D0937">
      <w:pPr>
        <w:jc w:val="both"/>
        <w:rPr>
          <w:sz w:val="23"/>
          <w:szCs w:val="23"/>
        </w:rPr>
        <w:sectPr w:rsidR="007C10E4" w:rsidRPr="002D16DA" w:rsidSect="0080677A">
          <w:type w:val="continuous"/>
          <w:pgSz w:w="11906" w:h="16838"/>
          <w:pgMar w:top="2835" w:right="849" w:bottom="993" w:left="1418" w:header="709" w:footer="709" w:gutter="0"/>
          <w:cols w:space="708"/>
          <w:docGrid w:linePitch="360"/>
        </w:sectPr>
      </w:pPr>
      <w:r w:rsidRPr="002D16DA">
        <w:rPr>
          <w:sz w:val="23"/>
          <w:szCs w:val="23"/>
        </w:rPr>
        <w:t xml:space="preserve"> </w:t>
      </w:r>
    </w:p>
    <w:p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lastRenderedPageBreak/>
        <w:t>ANEXO II</w:t>
      </w:r>
    </w:p>
    <w:p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PREFEITURA MUNICIPAL DE SORRISO – MT</w:t>
      </w:r>
    </w:p>
    <w:p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SECRETARIA MUNICIPAL DE FAZENDA</w:t>
      </w:r>
    </w:p>
    <w:p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DEPARTAMENTO DE TRIBUTOS</w:t>
      </w:r>
    </w:p>
    <w:p w:rsidR="007C10E4" w:rsidRPr="00082890" w:rsidRDefault="007C10E4" w:rsidP="001D0937">
      <w:pPr>
        <w:jc w:val="center"/>
        <w:rPr>
          <w:b/>
          <w:sz w:val="24"/>
          <w:szCs w:val="24"/>
        </w:rPr>
      </w:pPr>
    </w:p>
    <w:p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TERMO DE ARROLAMENTO DE BENS E DIREITOS</w:t>
      </w:r>
    </w:p>
    <w:p w:rsidR="007C10E4" w:rsidRPr="00082890" w:rsidRDefault="007C10E4" w:rsidP="001D0937">
      <w:pPr>
        <w:rPr>
          <w:sz w:val="24"/>
          <w:szCs w:val="24"/>
        </w:rPr>
      </w:pP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À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Autoridade Administrativa da Secretaria Municipal de Fazenda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Nome/Nome Empresarial: CPF/CNPJ: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Logradouro: Número: Complemento: Telefone: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Bairro: Cidade/UF: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CEP:</w:t>
      </w:r>
    </w:p>
    <w:p w:rsidR="007C10E4" w:rsidRPr="00082890" w:rsidRDefault="007C10E4" w:rsidP="001D0937">
      <w:pPr>
        <w:rPr>
          <w:sz w:val="24"/>
          <w:szCs w:val="24"/>
        </w:rPr>
      </w:pPr>
    </w:p>
    <w:p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 xml:space="preserve">Vem apresentar a anexa RELAÇÃO DE BENS E DIREITOS PARA ARROLAMENTO, para procedimento de inscrição no Programa </w:t>
      </w:r>
      <w:r w:rsidR="00C6109E" w:rsidRPr="00082890">
        <w:rPr>
          <w:sz w:val="24"/>
          <w:szCs w:val="24"/>
        </w:rPr>
        <w:t>Mutirão Fiscal 20</w:t>
      </w:r>
      <w:r w:rsidR="00665C93">
        <w:rPr>
          <w:sz w:val="24"/>
          <w:szCs w:val="24"/>
        </w:rPr>
        <w:t>24</w:t>
      </w:r>
      <w:r w:rsidRPr="00082890">
        <w:rPr>
          <w:sz w:val="24"/>
          <w:szCs w:val="24"/>
        </w:rPr>
        <w:t>, do Município de Sorriso – MT, processo número ___________.</w:t>
      </w:r>
    </w:p>
    <w:p w:rsidR="007C10E4" w:rsidRPr="00082890" w:rsidRDefault="007C10E4" w:rsidP="001D0937">
      <w:pPr>
        <w:jc w:val="both"/>
        <w:rPr>
          <w:sz w:val="24"/>
          <w:szCs w:val="24"/>
        </w:rPr>
      </w:pPr>
    </w:p>
    <w:p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>Declaro que os bens e direitos relacionados pertencem ao meu patrimônio, ou ao ativo permanente da pessoa jurídica, e os valores indicados são os constantes:</w:t>
      </w:r>
    </w:p>
    <w:p w:rsidR="007C10E4" w:rsidRPr="00082890" w:rsidRDefault="007C10E4" w:rsidP="001D0937">
      <w:pPr>
        <w:jc w:val="both"/>
        <w:rPr>
          <w:sz w:val="24"/>
          <w:szCs w:val="24"/>
        </w:rPr>
      </w:pPr>
      <w:proofErr w:type="gramStart"/>
      <w:r w:rsidRPr="00082890">
        <w:rPr>
          <w:sz w:val="24"/>
          <w:szCs w:val="24"/>
        </w:rPr>
        <w:t>( )</w:t>
      </w:r>
      <w:proofErr w:type="gramEnd"/>
      <w:r w:rsidRPr="00082890">
        <w:rPr>
          <w:sz w:val="24"/>
          <w:szCs w:val="24"/>
        </w:rPr>
        <w:t xml:space="preserve"> da última declaração de rendimentos apresentada à Secretaria da Receita Federal;</w:t>
      </w:r>
    </w:p>
    <w:p w:rsidR="007C10E4" w:rsidRPr="00082890" w:rsidRDefault="007C10E4" w:rsidP="001D0937">
      <w:pPr>
        <w:jc w:val="both"/>
        <w:rPr>
          <w:sz w:val="24"/>
          <w:szCs w:val="24"/>
        </w:rPr>
      </w:pPr>
      <w:proofErr w:type="gramStart"/>
      <w:r w:rsidRPr="00082890">
        <w:rPr>
          <w:sz w:val="24"/>
          <w:szCs w:val="24"/>
        </w:rPr>
        <w:t>( )</w:t>
      </w:r>
      <w:proofErr w:type="gramEnd"/>
      <w:r w:rsidRPr="00082890">
        <w:rPr>
          <w:sz w:val="24"/>
          <w:szCs w:val="24"/>
        </w:rPr>
        <w:t xml:space="preserve"> da contabilidade.</w:t>
      </w:r>
    </w:p>
    <w:p w:rsidR="007C10E4" w:rsidRPr="00082890" w:rsidRDefault="007C10E4" w:rsidP="001D0937">
      <w:pPr>
        <w:jc w:val="both"/>
        <w:rPr>
          <w:sz w:val="24"/>
          <w:szCs w:val="24"/>
        </w:rPr>
      </w:pPr>
    </w:p>
    <w:p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>Comprometo-me a comunicar a SFO a alienação ou transferência de qualquer dos bens ou direitos arrolados, no prazo de dez dias da realização da operação.</w:t>
      </w:r>
    </w:p>
    <w:p w:rsidR="007C10E4" w:rsidRPr="00082890" w:rsidRDefault="007C10E4" w:rsidP="001D0937">
      <w:pPr>
        <w:jc w:val="both"/>
        <w:rPr>
          <w:sz w:val="24"/>
          <w:szCs w:val="24"/>
        </w:rPr>
      </w:pPr>
    </w:p>
    <w:p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:rsidR="007C10E4" w:rsidRPr="00082890" w:rsidRDefault="007C10E4" w:rsidP="001D0937">
      <w:pPr>
        <w:rPr>
          <w:sz w:val="24"/>
          <w:szCs w:val="24"/>
        </w:rPr>
      </w:pP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_________________________________________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Assinatura do sujeito passivo ou representante legal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Data:</w:t>
      </w:r>
    </w:p>
    <w:p w:rsidR="007C10E4" w:rsidRPr="00082890" w:rsidRDefault="007C10E4" w:rsidP="001D0937">
      <w:pPr>
        <w:rPr>
          <w:sz w:val="24"/>
          <w:szCs w:val="24"/>
        </w:rPr>
      </w:pP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RELAÇÃO DE BENS E DIREITOS PARA ARROLAMENTO (*)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1. Identificação do Sujeito Passivo.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Nome/Nome Empresarial: CPF/CNPJ: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Logradouro: Número: Complemento: Telefone: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Bairro: Cidade/UF: CEP:</w:t>
      </w:r>
    </w:p>
    <w:p w:rsidR="007C10E4" w:rsidRPr="00082890" w:rsidRDefault="007C10E4" w:rsidP="001D0937">
      <w:pPr>
        <w:rPr>
          <w:sz w:val="24"/>
          <w:szCs w:val="24"/>
        </w:rPr>
      </w:pP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2. Órgão de Registro do Bem ou Direito.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Identificação: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Endereço: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3. Descrição de Registro do Bem ou Direitos.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Bens e Direitos: Valor (R$)</w:t>
      </w:r>
    </w:p>
    <w:p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Total:</w:t>
      </w:r>
    </w:p>
    <w:sectPr w:rsidR="007C10E4" w:rsidRPr="00082890" w:rsidSect="00AC195D">
      <w:headerReference w:type="default" r:id="rId7"/>
      <w:pgSz w:w="11907" w:h="16840" w:code="9"/>
      <w:pgMar w:top="2835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23" w:rsidRDefault="00335F23">
      <w:r>
        <w:separator/>
      </w:r>
    </w:p>
  </w:endnote>
  <w:endnote w:type="continuationSeparator" w:id="0">
    <w:p w:rsidR="00335F23" w:rsidRDefault="0033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23" w:rsidRDefault="00335F23">
      <w:r>
        <w:separator/>
      </w:r>
    </w:p>
  </w:footnote>
  <w:footnote w:type="continuationSeparator" w:id="0">
    <w:p w:rsidR="00335F23" w:rsidRDefault="0033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31" w:rsidRDefault="009C0A31">
    <w:pPr>
      <w:jc w:val="center"/>
      <w:rPr>
        <w:b/>
        <w:sz w:val="28"/>
      </w:rPr>
    </w:pPr>
  </w:p>
  <w:p w:rsidR="009C0A31" w:rsidRDefault="009C0A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E4"/>
    <w:rsid w:val="00000AFD"/>
    <w:rsid w:val="000043E9"/>
    <w:rsid w:val="00014AF1"/>
    <w:rsid w:val="0004070C"/>
    <w:rsid w:val="00055776"/>
    <w:rsid w:val="00056181"/>
    <w:rsid w:val="00077462"/>
    <w:rsid w:val="00082890"/>
    <w:rsid w:val="000830CC"/>
    <w:rsid w:val="00083CED"/>
    <w:rsid w:val="00095017"/>
    <w:rsid w:val="000E4A9F"/>
    <w:rsid w:val="000F0E0F"/>
    <w:rsid w:val="001154BE"/>
    <w:rsid w:val="00183BB8"/>
    <w:rsid w:val="0018588A"/>
    <w:rsid w:val="001D0937"/>
    <w:rsid w:val="001E1381"/>
    <w:rsid w:val="001F236C"/>
    <w:rsid w:val="00211356"/>
    <w:rsid w:val="002264F6"/>
    <w:rsid w:val="00242528"/>
    <w:rsid w:val="002502BF"/>
    <w:rsid w:val="00281DB2"/>
    <w:rsid w:val="00281FA2"/>
    <w:rsid w:val="0029402D"/>
    <w:rsid w:val="002C68E7"/>
    <w:rsid w:val="002D16DA"/>
    <w:rsid w:val="00327EC6"/>
    <w:rsid w:val="00331F25"/>
    <w:rsid w:val="00334066"/>
    <w:rsid w:val="00335F23"/>
    <w:rsid w:val="00337721"/>
    <w:rsid w:val="00341274"/>
    <w:rsid w:val="00375513"/>
    <w:rsid w:val="003B081D"/>
    <w:rsid w:val="003D0FC9"/>
    <w:rsid w:val="003F2B22"/>
    <w:rsid w:val="003F5513"/>
    <w:rsid w:val="0044051A"/>
    <w:rsid w:val="004C7215"/>
    <w:rsid w:val="005565F8"/>
    <w:rsid w:val="005674C2"/>
    <w:rsid w:val="005B26F4"/>
    <w:rsid w:val="005C5ED5"/>
    <w:rsid w:val="005C7CC2"/>
    <w:rsid w:val="005D7D0A"/>
    <w:rsid w:val="005E5328"/>
    <w:rsid w:val="0061368C"/>
    <w:rsid w:val="0062076C"/>
    <w:rsid w:val="00627A8B"/>
    <w:rsid w:val="0066327E"/>
    <w:rsid w:val="00665C93"/>
    <w:rsid w:val="007900AE"/>
    <w:rsid w:val="007B42D9"/>
    <w:rsid w:val="007C10E4"/>
    <w:rsid w:val="0080677A"/>
    <w:rsid w:val="00831DEE"/>
    <w:rsid w:val="008643E1"/>
    <w:rsid w:val="008C2BBE"/>
    <w:rsid w:val="008D27C5"/>
    <w:rsid w:val="008E21ED"/>
    <w:rsid w:val="0090282A"/>
    <w:rsid w:val="0091350F"/>
    <w:rsid w:val="00917B73"/>
    <w:rsid w:val="0093118E"/>
    <w:rsid w:val="00932EE8"/>
    <w:rsid w:val="00933EAD"/>
    <w:rsid w:val="009A7DC6"/>
    <w:rsid w:val="009C0A31"/>
    <w:rsid w:val="00A04FC0"/>
    <w:rsid w:val="00A07BCE"/>
    <w:rsid w:val="00A809B8"/>
    <w:rsid w:val="00A93AD1"/>
    <w:rsid w:val="00A954A8"/>
    <w:rsid w:val="00A95F0D"/>
    <w:rsid w:val="00AC195D"/>
    <w:rsid w:val="00AE1F10"/>
    <w:rsid w:val="00AE6DA7"/>
    <w:rsid w:val="00B66E6B"/>
    <w:rsid w:val="00B92760"/>
    <w:rsid w:val="00BB7CD5"/>
    <w:rsid w:val="00BC6BBE"/>
    <w:rsid w:val="00BF6A94"/>
    <w:rsid w:val="00C03EB3"/>
    <w:rsid w:val="00C16F9F"/>
    <w:rsid w:val="00C2724A"/>
    <w:rsid w:val="00C6109E"/>
    <w:rsid w:val="00C708AA"/>
    <w:rsid w:val="00CB01DB"/>
    <w:rsid w:val="00CC3334"/>
    <w:rsid w:val="00CC5A3C"/>
    <w:rsid w:val="00CD0225"/>
    <w:rsid w:val="00CD5531"/>
    <w:rsid w:val="00CE6274"/>
    <w:rsid w:val="00CE6CA4"/>
    <w:rsid w:val="00DA352B"/>
    <w:rsid w:val="00DD4398"/>
    <w:rsid w:val="00DF58A3"/>
    <w:rsid w:val="00E33CFA"/>
    <w:rsid w:val="00E53FDF"/>
    <w:rsid w:val="00E645E4"/>
    <w:rsid w:val="00E76C97"/>
    <w:rsid w:val="00E80B00"/>
    <w:rsid w:val="00EC0947"/>
    <w:rsid w:val="00EC17FC"/>
    <w:rsid w:val="00EC2DE3"/>
    <w:rsid w:val="00ED26DF"/>
    <w:rsid w:val="00F510FF"/>
    <w:rsid w:val="00F6281A"/>
    <w:rsid w:val="00F64CCD"/>
    <w:rsid w:val="00F7710C"/>
    <w:rsid w:val="00FF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88EF"/>
  <w15:docId w15:val="{6F312C2C-B42B-442C-82F1-D54E31F8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E4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C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10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7C1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C10E4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C10E4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rsid w:val="007C10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7C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rsid w:val="007C10E4"/>
    <w:rPr>
      <w:rFonts w:ascii="Arial Unicode MS" w:eastAsia="Calibri" w:hAnsi="Arial Unicode MS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7C10E4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EC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0AFD"/>
    <w:pPr>
      <w:widowControl w:val="0"/>
      <w:autoSpaceDE w:val="0"/>
      <w:autoSpaceDN w:val="0"/>
      <w:adjustRightInd w:val="0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0AF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semiHidden/>
    <w:rsid w:val="00E76C97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PargrafodaLista">
    <w:name w:val="List Paragraph"/>
    <w:basedOn w:val="Normal"/>
    <w:qFormat/>
    <w:rsid w:val="008C2BBE"/>
    <w:pPr>
      <w:ind w:left="708"/>
    </w:pPr>
    <w:rPr>
      <w:rFonts w:ascii="Courier New" w:eastAsia="Calibri" w:hAnsi="Courier New"/>
      <w:sz w:val="24"/>
    </w:rPr>
  </w:style>
  <w:style w:type="paragraph" w:customStyle="1" w:styleId="p5">
    <w:name w:val="p5"/>
    <w:basedOn w:val="Normal"/>
    <w:rsid w:val="00BC6BB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C6BBE"/>
    <w:pPr>
      <w:widowControl w:val="0"/>
      <w:snapToGrid w:val="0"/>
      <w:spacing w:line="240" w:lineRule="atLeast"/>
    </w:pPr>
    <w:rPr>
      <w:sz w:val="24"/>
    </w:rPr>
  </w:style>
  <w:style w:type="paragraph" w:customStyle="1" w:styleId="oficiopadro">
    <w:name w:val="oficio padrão"/>
    <w:basedOn w:val="Normal"/>
    <w:link w:val="oficiopadroChar"/>
    <w:qFormat/>
    <w:rsid w:val="00BC6BBE"/>
    <w:pPr>
      <w:ind w:firstLine="851"/>
      <w:jc w:val="both"/>
    </w:pPr>
    <w:rPr>
      <w:rFonts w:eastAsia="Arial"/>
      <w:sz w:val="24"/>
      <w:szCs w:val="24"/>
    </w:rPr>
  </w:style>
  <w:style w:type="character" w:customStyle="1" w:styleId="oficiopadroChar">
    <w:name w:val="oficio padrão Char"/>
    <w:link w:val="oficiopadro"/>
    <w:rsid w:val="00BC6BBE"/>
    <w:rPr>
      <w:rFonts w:ascii="Times New Roman" w:eastAsia="Arial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2245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BELONI BRUNORO</cp:lastModifiedBy>
  <cp:revision>5</cp:revision>
  <cp:lastPrinted>2024-11-06T15:49:00Z</cp:lastPrinted>
  <dcterms:created xsi:type="dcterms:W3CDTF">2024-11-05T16:41:00Z</dcterms:created>
  <dcterms:modified xsi:type="dcterms:W3CDTF">2024-11-06T15:49:00Z</dcterms:modified>
</cp:coreProperties>
</file>