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C5C32DF" w14:textId="5B91AEBF" w:rsidR="003E057F" w:rsidRDefault="003E057F" w:rsidP="003E057F">
      <w:pPr>
        <w:ind w:left="2268" w:firstLine="1134"/>
        <w:jc w:val="both"/>
        <w:rPr>
          <w:b/>
        </w:rPr>
      </w:pPr>
      <w:r>
        <w:rPr>
          <w:b/>
        </w:rPr>
        <w:t xml:space="preserve">PROJETO DE </w:t>
      </w:r>
      <w:r w:rsidR="002A572B" w:rsidRPr="000F282F">
        <w:rPr>
          <w:b/>
        </w:rPr>
        <w:t>LEI COMPLEMENTAR N</w:t>
      </w:r>
      <w:r>
        <w:rPr>
          <w:b/>
        </w:rPr>
        <w:t>º</w:t>
      </w:r>
      <w:r w:rsidR="008675D9">
        <w:rPr>
          <w:b/>
        </w:rPr>
        <w:t xml:space="preserve"> 22/2024</w:t>
      </w:r>
    </w:p>
    <w:p w14:paraId="2427E788" w14:textId="195C6A00" w:rsidR="00C15070" w:rsidRDefault="00C15070" w:rsidP="003E057F">
      <w:pPr>
        <w:ind w:left="2268" w:firstLine="1134"/>
        <w:jc w:val="both"/>
        <w:rPr>
          <w:b/>
        </w:rPr>
      </w:pPr>
    </w:p>
    <w:p w14:paraId="095B4F2E" w14:textId="77777777" w:rsidR="00C15070" w:rsidRDefault="00C15070" w:rsidP="003E057F">
      <w:pPr>
        <w:ind w:left="2268" w:firstLine="1134"/>
        <w:jc w:val="both"/>
        <w:rPr>
          <w:b/>
        </w:rPr>
      </w:pPr>
    </w:p>
    <w:p w14:paraId="160F38F8" w14:textId="022A0478" w:rsidR="00C15070" w:rsidRDefault="00C15070" w:rsidP="00C15070">
      <w:pPr>
        <w:ind w:left="3402"/>
        <w:jc w:val="both"/>
        <w:rPr>
          <w:b/>
        </w:rPr>
      </w:pPr>
      <w:r>
        <w:rPr>
          <w:b/>
        </w:rPr>
        <w:t xml:space="preserve">SUBSTITUTIVO AO PROJETO DE LEI COMPLEMENTAR Nº </w:t>
      </w:r>
      <w:r w:rsidR="008675D9">
        <w:rPr>
          <w:b/>
        </w:rPr>
        <w:t>20/2024</w:t>
      </w:r>
    </w:p>
    <w:p w14:paraId="78B6ED17" w14:textId="77777777" w:rsidR="003E057F" w:rsidRDefault="003E057F" w:rsidP="003E057F">
      <w:pPr>
        <w:ind w:left="2268" w:firstLine="1134"/>
        <w:jc w:val="both"/>
        <w:rPr>
          <w:b/>
        </w:rPr>
      </w:pPr>
    </w:p>
    <w:p w14:paraId="061B6BC5" w14:textId="77777777" w:rsidR="003E057F" w:rsidRDefault="003E057F" w:rsidP="003E057F">
      <w:pPr>
        <w:ind w:left="2268" w:firstLine="1134"/>
        <w:jc w:val="both"/>
        <w:rPr>
          <w:b/>
        </w:rPr>
      </w:pPr>
    </w:p>
    <w:p w14:paraId="15B67CE0" w14:textId="70712C78" w:rsidR="007C3B10" w:rsidRPr="00987D63" w:rsidRDefault="003E057F" w:rsidP="003E057F">
      <w:pPr>
        <w:ind w:left="2268" w:firstLine="1134"/>
        <w:jc w:val="both"/>
        <w:rPr>
          <w:bCs/>
        </w:rPr>
      </w:pPr>
      <w:r w:rsidRPr="00987D63">
        <w:rPr>
          <w:bCs/>
        </w:rPr>
        <w:t>D</w:t>
      </w:r>
      <w:r w:rsidR="00987D63" w:rsidRPr="00987D63">
        <w:rPr>
          <w:bCs/>
        </w:rPr>
        <w:t>ata:</w:t>
      </w:r>
      <w:r w:rsidR="00987D63">
        <w:rPr>
          <w:bCs/>
        </w:rPr>
        <w:t xml:space="preserve"> 22 de novembro</w:t>
      </w:r>
      <w:r w:rsidR="00925DEE">
        <w:rPr>
          <w:bCs/>
        </w:rPr>
        <w:t xml:space="preserve"> de 2024</w:t>
      </w:r>
    </w:p>
    <w:p w14:paraId="0D02A13D" w14:textId="38F05742" w:rsidR="003E057F" w:rsidRDefault="003E057F" w:rsidP="003E057F">
      <w:pPr>
        <w:ind w:left="2268" w:firstLine="1134"/>
        <w:jc w:val="both"/>
        <w:rPr>
          <w:b/>
        </w:rPr>
      </w:pPr>
    </w:p>
    <w:p w14:paraId="14E163E3" w14:textId="77777777" w:rsidR="007C3B10" w:rsidRPr="000F282F" w:rsidRDefault="007C3B10" w:rsidP="003E057F">
      <w:pPr>
        <w:ind w:left="3402"/>
        <w:jc w:val="both"/>
      </w:pPr>
    </w:p>
    <w:p w14:paraId="08C67C6F" w14:textId="22DBA406" w:rsidR="005875F4" w:rsidRPr="000F282F" w:rsidRDefault="002C31B4" w:rsidP="003E057F">
      <w:pPr>
        <w:pStyle w:val="Pr-formataoHTML"/>
        <w:tabs>
          <w:tab w:val="clear" w:pos="916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ind w:left="3402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0F282F">
        <w:rPr>
          <w:rFonts w:ascii="Times New Roman" w:hAnsi="Times New Roman" w:cs="Times New Roman"/>
          <w:color w:val="auto"/>
          <w:sz w:val="24"/>
          <w:szCs w:val="24"/>
        </w:rPr>
        <w:t>Altera o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Anexo </w:t>
      </w:r>
      <w:r w:rsidR="00B81009" w:rsidRPr="000F282F">
        <w:rPr>
          <w:rFonts w:ascii="Times New Roman" w:hAnsi="Times New Roman" w:cs="Times New Roman"/>
          <w:color w:val="auto"/>
          <w:sz w:val="24"/>
          <w:szCs w:val="24"/>
        </w:rPr>
        <w:t>0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DD56D2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e Anexo </w:t>
      </w:r>
      <w:r w:rsidR="00B26F3C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03 </w:t>
      </w:r>
      <w:r w:rsidRPr="000F282F">
        <w:rPr>
          <w:rFonts w:ascii="Times New Roman" w:hAnsi="Times New Roman" w:cs="Times New Roman"/>
          <w:color w:val="auto"/>
          <w:sz w:val="24"/>
          <w:szCs w:val="24"/>
        </w:rPr>
        <w:t>da Lei Complementar n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 xml:space="preserve">º </w:t>
      </w:r>
      <w:r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108, de 05 de novembro de 2009,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 xml:space="preserve">que 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dispõe sobre o Zoneamento,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>o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 xml:space="preserve"> Uso e a Ocupação </w:t>
      </w:r>
      <w:r w:rsidR="008761C2">
        <w:rPr>
          <w:rFonts w:ascii="Times New Roman" w:hAnsi="Times New Roman" w:cs="Times New Roman"/>
          <w:color w:val="auto"/>
          <w:sz w:val="24"/>
          <w:szCs w:val="24"/>
        </w:rPr>
        <w:t>d</w:t>
      </w:r>
      <w:r w:rsidR="005875F4" w:rsidRPr="000F282F">
        <w:rPr>
          <w:rFonts w:ascii="Times New Roman" w:hAnsi="Times New Roman" w:cs="Times New Roman"/>
          <w:color w:val="auto"/>
          <w:sz w:val="24"/>
          <w:szCs w:val="24"/>
        </w:rPr>
        <w:t>o Solo da cidade de Sorriso-MT, e dá outras providências.</w:t>
      </w:r>
    </w:p>
    <w:p w14:paraId="11F10A45" w14:textId="556A5007" w:rsidR="002C31B4" w:rsidRDefault="002C31B4" w:rsidP="000F282F">
      <w:pPr>
        <w:ind w:left="2268"/>
        <w:jc w:val="both"/>
      </w:pPr>
    </w:p>
    <w:p w14:paraId="6A8CF8A1" w14:textId="77777777" w:rsidR="003E057F" w:rsidRPr="000F282F" w:rsidRDefault="003E057F" w:rsidP="000F282F">
      <w:pPr>
        <w:ind w:left="2268"/>
        <w:jc w:val="both"/>
      </w:pPr>
    </w:p>
    <w:p w14:paraId="5FA4B666" w14:textId="647DC2EE" w:rsidR="0079699E" w:rsidRPr="000F282F" w:rsidRDefault="0079699E" w:rsidP="003E057F">
      <w:pPr>
        <w:ind w:firstLine="1418"/>
        <w:jc w:val="both"/>
      </w:pPr>
      <w:r w:rsidRPr="000F282F">
        <w:t xml:space="preserve">Ari Genézio Lafin, Prefeito Municipal de Sorriso, Estado de Mato Grosso, </w:t>
      </w:r>
      <w:r w:rsidR="00987D63">
        <w:t>encaminho</w:t>
      </w:r>
      <w:r w:rsidR="003E057F">
        <w:t xml:space="preserve"> para deliberação na </w:t>
      </w:r>
      <w:r w:rsidRPr="000F282F">
        <w:t>Câmara Municipal de Sorriso</w:t>
      </w:r>
      <w:r w:rsidR="003E057F">
        <w:t xml:space="preserve"> o seguinte Projeto de </w:t>
      </w:r>
      <w:r w:rsidRPr="000F282F">
        <w:t>Lei Complementar:</w:t>
      </w:r>
    </w:p>
    <w:p w14:paraId="7E6BDC86" w14:textId="3BEBFB36" w:rsidR="005875F4" w:rsidRDefault="005875F4" w:rsidP="000F282F">
      <w:pPr>
        <w:ind w:firstLine="2268"/>
        <w:jc w:val="both"/>
      </w:pPr>
    </w:p>
    <w:p w14:paraId="6711264C" w14:textId="77777777" w:rsidR="003E057F" w:rsidRPr="000F282F" w:rsidRDefault="003E057F" w:rsidP="000F282F">
      <w:pPr>
        <w:ind w:firstLine="2268"/>
        <w:jc w:val="both"/>
      </w:pPr>
    </w:p>
    <w:p w14:paraId="1F5DB4C5" w14:textId="39BB1FC0" w:rsidR="007C3B10" w:rsidRPr="000F282F" w:rsidRDefault="007C3B10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  <w:r w:rsidRPr="000F282F">
        <w:rPr>
          <w:b/>
          <w:bCs/>
        </w:rPr>
        <w:t>Art. 1º</w:t>
      </w:r>
      <w:r w:rsidRPr="000F282F">
        <w:rPr>
          <w:bCs/>
        </w:rPr>
        <w:t xml:space="preserve"> </w:t>
      </w:r>
      <w:r w:rsidR="00B26F3C" w:rsidRPr="000F282F">
        <w:rPr>
          <w:bCs/>
        </w:rPr>
        <w:t xml:space="preserve">Fica alterado o Anexo 01 – </w:t>
      </w:r>
      <w:r w:rsidR="00D146F9" w:rsidRPr="000F282F">
        <w:rPr>
          <w:iCs/>
        </w:rPr>
        <w:t>Mapa das Zonas Urbanas da Cidade de Sorriso</w:t>
      </w:r>
      <w:r w:rsidR="00B26F3C" w:rsidRPr="000F282F">
        <w:rPr>
          <w:bCs/>
        </w:rPr>
        <w:t xml:space="preserve"> da Lei Complementar 108/2009, e suas alterações posteriores, que passa a vigorar na forma do Anexo constante desta Lei Complementar.</w:t>
      </w:r>
    </w:p>
    <w:p w14:paraId="5E397459" w14:textId="77777777" w:rsidR="00786D5C" w:rsidRPr="000F282F" w:rsidRDefault="00786D5C" w:rsidP="000F282F">
      <w:pPr>
        <w:autoSpaceDE w:val="0"/>
        <w:autoSpaceDN w:val="0"/>
        <w:adjustRightInd w:val="0"/>
        <w:ind w:firstLine="1418"/>
        <w:jc w:val="both"/>
        <w:rPr>
          <w:b/>
          <w:bCs/>
        </w:rPr>
      </w:pPr>
    </w:p>
    <w:p w14:paraId="5BDD52C0" w14:textId="34E2BEB1" w:rsidR="00786D5C" w:rsidRPr="000F282F" w:rsidRDefault="00786D5C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  <w:r w:rsidRPr="000F282F">
        <w:rPr>
          <w:b/>
          <w:bCs/>
        </w:rPr>
        <w:t>Art. 2º</w:t>
      </w:r>
      <w:r w:rsidRPr="000F282F">
        <w:rPr>
          <w:bCs/>
        </w:rPr>
        <w:t xml:space="preserve"> </w:t>
      </w:r>
      <w:r w:rsidR="00B26F3C" w:rsidRPr="000F282F">
        <w:rPr>
          <w:bCs/>
        </w:rPr>
        <w:t>Fica alterado o Anexo 03 – Tabela de Uso e Ocupação do Solo Urbano da Lei Complementar 108/2009, e suas alterações posteriores, que passa a vigorar na forma do Anexo constante desta Lei Complementar.</w:t>
      </w:r>
    </w:p>
    <w:p w14:paraId="6CB63F13" w14:textId="77777777" w:rsidR="00343D68" w:rsidRPr="000F282F" w:rsidRDefault="00343D68" w:rsidP="000F282F">
      <w:pPr>
        <w:autoSpaceDE w:val="0"/>
        <w:autoSpaceDN w:val="0"/>
        <w:adjustRightInd w:val="0"/>
        <w:ind w:firstLine="1418"/>
        <w:jc w:val="both"/>
        <w:rPr>
          <w:b/>
          <w:bCs/>
        </w:rPr>
      </w:pPr>
    </w:p>
    <w:p w14:paraId="59EC8E2C" w14:textId="1FA7CD3D" w:rsidR="007C3B10" w:rsidRPr="000F282F" w:rsidRDefault="00343D68" w:rsidP="000F282F">
      <w:pPr>
        <w:autoSpaceDE w:val="0"/>
        <w:autoSpaceDN w:val="0"/>
        <w:adjustRightInd w:val="0"/>
        <w:ind w:firstLine="1418"/>
        <w:jc w:val="both"/>
        <w:rPr>
          <w:lang w:val="pt-PT"/>
        </w:rPr>
      </w:pPr>
      <w:r w:rsidRPr="000F282F">
        <w:rPr>
          <w:b/>
          <w:bCs/>
        </w:rPr>
        <w:t xml:space="preserve">Art. </w:t>
      </w:r>
      <w:r w:rsidR="009479F1" w:rsidRPr="000F282F">
        <w:rPr>
          <w:b/>
          <w:bCs/>
        </w:rPr>
        <w:t>3</w:t>
      </w:r>
      <w:r w:rsidRPr="000F282F">
        <w:rPr>
          <w:b/>
          <w:bCs/>
        </w:rPr>
        <w:t>º</w:t>
      </w:r>
      <w:r w:rsidRPr="000F282F">
        <w:rPr>
          <w:bCs/>
        </w:rPr>
        <w:t xml:space="preserve"> </w:t>
      </w:r>
      <w:r w:rsidR="0079699E" w:rsidRPr="000F282F">
        <w:rPr>
          <w:lang w:val="pt-PT"/>
        </w:rPr>
        <w:t xml:space="preserve">Esta </w:t>
      </w:r>
      <w:r w:rsidR="007C3B10" w:rsidRPr="000F282F">
        <w:rPr>
          <w:lang w:val="pt-PT"/>
        </w:rPr>
        <w:t>Lei Complementar entra em vigor na data de sua publicação.</w:t>
      </w:r>
    </w:p>
    <w:p w14:paraId="63171FE0" w14:textId="77777777" w:rsidR="00A34D82" w:rsidRPr="000F282F" w:rsidRDefault="00A34D82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</w:p>
    <w:p w14:paraId="092EB1D0" w14:textId="77777777" w:rsidR="002C31B4" w:rsidRPr="000F282F" w:rsidRDefault="002C31B4" w:rsidP="000F282F">
      <w:pPr>
        <w:autoSpaceDE w:val="0"/>
        <w:autoSpaceDN w:val="0"/>
        <w:adjustRightInd w:val="0"/>
        <w:ind w:firstLine="1418"/>
        <w:jc w:val="both"/>
        <w:rPr>
          <w:bCs/>
        </w:rPr>
      </w:pPr>
    </w:p>
    <w:p w14:paraId="5F683F71" w14:textId="17F73017" w:rsidR="00A34D82" w:rsidRPr="000F282F" w:rsidRDefault="00A34D82" w:rsidP="003E057F">
      <w:pPr>
        <w:tabs>
          <w:tab w:val="left" w:pos="142"/>
        </w:tabs>
        <w:ind w:firstLine="1418"/>
        <w:rPr>
          <w:bCs/>
        </w:rPr>
      </w:pPr>
      <w:r w:rsidRPr="000F282F">
        <w:rPr>
          <w:bCs/>
        </w:rPr>
        <w:t xml:space="preserve">Sorriso, Estado de Mato Grosso, em </w:t>
      </w:r>
    </w:p>
    <w:p w14:paraId="3D56CBCF" w14:textId="77777777" w:rsidR="00A34D82" w:rsidRPr="000F282F" w:rsidRDefault="00A34D82" w:rsidP="000F282F">
      <w:pPr>
        <w:tabs>
          <w:tab w:val="left" w:pos="142"/>
        </w:tabs>
        <w:ind w:firstLine="1418"/>
        <w:jc w:val="both"/>
        <w:rPr>
          <w:bCs/>
        </w:rPr>
      </w:pPr>
    </w:p>
    <w:p w14:paraId="10A92CA5" w14:textId="142490E0" w:rsidR="00043AFD" w:rsidRDefault="00043AFD" w:rsidP="000F282F">
      <w:pPr>
        <w:tabs>
          <w:tab w:val="left" w:pos="1418"/>
        </w:tabs>
        <w:jc w:val="both"/>
        <w:rPr>
          <w:b/>
        </w:rPr>
      </w:pPr>
    </w:p>
    <w:p w14:paraId="59D6A81B" w14:textId="77777777" w:rsidR="003E057F" w:rsidRPr="000F282F" w:rsidRDefault="003E057F" w:rsidP="000F282F">
      <w:pPr>
        <w:tabs>
          <w:tab w:val="left" w:pos="1418"/>
        </w:tabs>
        <w:jc w:val="both"/>
        <w:rPr>
          <w:b/>
        </w:rPr>
      </w:pPr>
    </w:p>
    <w:p w14:paraId="625BF4C3" w14:textId="77777777" w:rsidR="009479F1" w:rsidRPr="000F282F" w:rsidRDefault="009479F1" w:rsidP="000F282F">
      <w:pPr>
        <w:tabs>
          <w:tab w:val="left" w:pos="1418"/>
        </w:tabs>
        <w:jc w:val="both"/>
        <w:rPr>
          <w:b/>
        </w:rPr>
      </w:pPr>
    </w:p>
    <w:p w14:paraId="631B6FBE" w14:textId="77777777" w:rsidR="009479F1" w:rsidRPr="000F282F" w:rsidRDefault="009479F1" w:rsidP="000F282F">
      <w:pPr>
        <w:tabs>
          <w:tab w:val="left" w:pos="1418"/>
        </w:tabs>
        <w:jc w:val="both"/>
        <w:rPr>
          <w:b/>
        </w:rPr>
      </w:pPr>
    </w:p>
    <w:p w14:paraId="6FCBDE9E" w14:textId="18B28853" w:rsidR="00785F46" w:rsidRPr="003E057F" w:rsidRDefault="003E057F" w:rsidP="000F282F">
      <w:pPr>
        <w:tabs>
          <w:tab w:val="left" w:pos="1418"/>
        </w:tabs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</w:t>
      </w:r>
      <w:r w:rsidRPr="003E057F">
        <w:rPr>
          <w:sz w:val="20"/>
          <w:szCs w:val="20"/>
        </w:rPr>
        <w:t>Assinatura Digital</w:t>
      </w:r>
    </w:p>
    <w:p w14:paraId="0B728490" w14:textId="2D862B3F" w:rsidR="0079699E" w:rsidRPr="000F282F" w:rsidRDefault="0079699E" w:rsidP="000F282F">
      <w:pPr>
        <w:tabs>
          <w:tab w:val="left" w:pos="1418"/>
        </w:tabs>
        <w:jc w:val="both"/>
        <w:rPr>
          <w:b/>
        </w:rPr>
      </w:pPr>
      <w:r w:rsidRPr="000F282F">
        <w:rPr>
          <w:b/>
        </w:rPr>
        <w:t xml:space="preserve">                                                                          ARI GENÉZIO LAFIN</w:t>
      </w:r>
    </w:p>
    <w:p w14:paraId="43544F92" w14:textId="60E49397" w:rsidR="0079699E" w:rsidRPr="000F282F" w:rsidRDefault="0079699E" w:rsidP="000F282F">
      <w:pPr>
        <w:tabs>
          <w:tab w:val="left" w:pos="1418"/>
        </w:tabs>
        <w:jc w:val="both"/>
        <w:rPr>
          <w:rFonts w:eastAsiaTheme="minorHAnsi"/>
          <w:b/>
          <w:lang w:eastAsia="en-US"/>
        </w:rPr>
      </w:pPr>
      <w:r w:rsidRPr="000F282F">
        <w:t xml:space="preserve">                                                                                Prefeito Municipal </w:t>
      </w:r>
    </w:p>
    <w:p w14:paraId="296ED39D" w14:textId="700B1999" w:rsidR="0079699E" w:rsidRDefault="0079699E" w:rsidP="000F282F">
      <w:pPr>
        <w:tabs>
          <w:tab w:val="left" w:pos="1418"/>
        </w:tabs>
        <w:jc w:val="both"/>
      </w:pPr>
    </w:p>
    <w:p w14:paraId="7E08ED59" w14:textId="77777777" w:rsidR="00987D63" w:rsidRDefault="00987D63" w:rsidP="000F282F">
      <w:pPr>
        <w:tabs>
          <w:tab w:val="left" w:pos="1418"/>
        </w:tabs>
        <w:jc w:val="both"/>
      </w:pPr>
    </w:p>
    <w:p w14:paraId="38D10AC8" w14:textId="77777777" w:rsidR="00987D63" w:rsidRPr="000F282F" w:rsidRDefault="00987D63" w:rsidP="000F282F">
      <w:pPr>
        <w:tabs>
          <w:tab w:val="left" w:pos="1418"/>
        </w:tabs>
        <w:jc w:val="both"/>
      </w:pPr>
    </w:p>
    <w:p w14:paraId="5161B7A1" w14:textId="4E0D1057" w:rsidR="00785F46" w:rsidRDefault="00785F46" w:rsidP="000F282F">
      <w:pPr>
        <w:tabs>
          <w:tab w:val="left" w:pos="1418"/>
        </w:tabs>
        <w:jc w:val="both"/>
      </w:pPr>
    </w:p>
    <w:p w14:paraId="6638CAD2" w14:textId="2BC9C5BD" w:rsidR="009838B9" w:rsidRDefault="009838B9" w:rsidP="000F282F">
      <w:pPr>
        <w:tabs>
          <w:tab w:val="left" w:pos="1418"/>
        </w:tabs>
        <w:jc w:val="both"/>
      </w:pPr>
    </w:p>
    <w:p w14:paraId="76B3A944" w14:textId="65718C16" w:rsidR="009838B9" w:rsidRDefault="009838B9" w:rsidP="000F282F">
      <w:pPr>
        <w:tabs>
          <w:tab w:val="left" w:pos="1418"/>
        </w:tabs>
        <w:jc w:val="both"/>
      </w:pPr>
    </w:p>
    <w:p w14:paraId="501827E5" w14:textId="49BF585A" w:rsidR="009838B9" w:rsidRDefault="009838B9" w:rsidP="000F282F">
      <w:pPr>
        <w:tabs>
          <w:tab w:val="left" w:pos="1418"/>
        </w:tabs>
        <w:jc w:val="both"/>
      </w:pPr>
    </w:p>
    <w:p w14:paraId="4CAD5E92" w14:textId="77777777" w:rsidR="009838B9" w:rsidRPr="000F282F" w:rsidRDefault="009838B9" w:rsidP="000F282F">
      <w:pPr>
        <w:tabs>
          <w:tab w:val="left" w:pos="1418"/>
        </w:tabs>
        <w:jc w:val="both"/>
      </w:pPr>
    </w:p>
    <w:p w14:paraId="0686740E" w14:textId="77777777" w:rsidR="00785F46" w:rsidRPr="000F282F" w:rsidRDefault="00785F46" w:rsidP="000F282F">
      <w:pPr>
        <w:tabs>
          <w:tab w:val="left" w:pos="1418"/>
        </w:tabs>
        <w:jc w:val="both"/>
      </w:pPr>
    </w:p>
    <w:p w14:paraId="469759E5" w14:textId="77777777" w:rsidR="00987D63" w:rsidRPr="00B779C3" w:rsidRDefault="00987D63" w:rsidP="00987D63">
      <w:pPr>
        <w:rPr>
          <w:b/>
        </w:rPr>
      </w:pPr>
      <w:r w:rsidRPr="00B779C3">
        <w:rPr>
          <w:b/>
        </w:rPr>
        <w:t xml:space="preserve">MENSAGEM Nº </w:t>
      </w:r>
      <w:r>
        <w:rPr>
          <w:b/>
        </w:rPr>
        <w:t>108</w:t>
      </w:r>
      <w:r w:rsidRPr="00B779C3">
        <w:rPr>
          <w:b/>
        </w:rPr>
        <w:t xml:space="preserve">/2024. </w:t>
      </w:r>
    </w:p>
    <w:p w14:paraId="37608BB8" w14:textId="77777777" w:rsidR="00987D63" w:rsidRPr="000F282F" w:rsidRDefault="00987D63" w:rsidP="00987D63">
      <w:pPr>
        <w:tabs>
          <w:tab w:val="left" w:pos="5820"/>
        </w:tabs>
        <w:jc w:val="both"/>
        <w:rPr>
          <w:u w:val="single"/>
        </w:rPr>
      </w:pPr>
    </w:p>
    <w:p w14:paraId="0DDCF068" w14:textId="77777777" w:rsidR="00987D63" w:rsidRDefault="00987D63" w:rsidP="00987D63">
      <w:pPr>
        <w:tabs>
          <w:tab w:val="left" w:pos="5820"/>
        </w:tabs>
        <w:jc w:val="both"/>
        <w:rPr>
          <w:u w:val="single"/>
        </w:rPr>
      </w:pPr>
    </w:p>
    <w:p w14:paraId="6FFF8219" w14:textId="77777777" w:rsidR="00987D63" w:rsidRPr="000F282F" w:rsidRDefault="00987D63" w:rsidP="00987D63">
      <w:pPr>
        <w:tabs>
          <w:tab w:val="left" w:pos="5820"/>
        </w:tabs>
        <w:jc w:val="both"/>
        <w:rPr>
          <w:u w:val="single"/>
        </w:rPr>
      </w:pPr>
    </w:p>
    <w:p w14:paraId="78A34ACA" w14:textId="59B3CD23" w:rsidR="00987D63" w:rsidRDefault="00987D63" w:rsidP="00987D63">
      <w:pPr>
        <w:pStyle w:val="p4"/>
        <w:tabs>
          <w:tab w:val="left" w:pos="708"/>
        </w:tabs>
        <w:spacing w:line="240" w:lineRule="auto"/>
        <w:ind w:left="0" w:firstLine="1418"/>
        <w:jc w:val="both"/>
        <w:rPr>
          <w:szCs w:val="24"/>
        </w:rPr>
      </w:pPr>
      <w:r w:rsidRPr="000F282F">
        <w:rPr>
          <w:szCs w:val="24"/>
        </w:rPr>
        <w:t>Excelentíssimo Senhor Presidente, Nobres edis.</w:t>
      </w:r>
    </w:p>
    <w:p w14:paraId="2B7921D1" w14:textId="77777777" w:rsidR="00987D63" w:rsidRDefault="00987D63" w:rsidP="00987D63">
      <w:pPr>
        <w:pStyle w:val="p4"/>
        <w:tabs>
          <w:tab w:val="left" w:pos="708"/>
        </w:tabs>
        <w:spacing w:line="240" w:lineRule="auto"/>
        <w:ind w:left="0" w:firstLine="1418"/>
        <w:jc w:val="both"/>
        <w:rPr>
          <w:szCs w:val="24"/>
        </w:rPr>
      </w:pPr>
    </w:p>
    <w:p w14:paraId="61132145" w14:textId="77777777" w:rsidR="00987D63" w:rsidRPr="000F282F" w:rsidRDefault="00987D63" w:rsidP="00987D63">
      <w:pPr>
        <w:pStyle w:val="p4"/>
        <w:tabs>
          <w:tab w:val="left" w:pos="708"/>
        </w:tabs>
        <w:spacing w:line="240" w:lineRule="auto"/>
        <w:ind w:left="0" w:firstLine="1418"/>
        <w:jc w:val="both"/>
        <w:rPr>
          <w:szCs w:val="24"/>
        </w:rPr>
      </w:pPr>
    </w:p>
    <w:p w14:paraId="35F045CF" w14:textId="394DFB8C" w:rsidR="00987D63" w:rsidRDefault="00987D63" w:rsidP="00987D6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bCs/>
          <w:szCs w:val="24"/>
        </w:rPr>
      </w:pPr>
      <w:r w:rsidRPr="000F282F">
        <w:rPr>
          <w:szCs w:val="24"/>
        </w:rPr>
        <w:t xml:space="preserve">Encaminhamos para apreciação de Vossas Excelências o Projeto de Lei </w:t>
      </w:r>
      <w:r>
        <w:rPr>
          <w:szCs w:val="24"/>
        </w:rPr>
        <w:t xml:space="preserve">Complementar </w:t>
      </w:r>
      <w:r w:rsidRPr="000F282F">
        <w:rPr>
          <w:szCs w:val="24"/>
        </w:rPr>
        <w:t xml:space="preserve">anexo, </w:t>
      </w:r>
      <w:r w:rsidR="00925DEE">
        <w:rPr>
          <w:szCs w:val="24"/>
        </w:rPr>
        <w:t>substitutivo</w:t>
      </w:r>
      <w:r>
        <w:rPr>
          <w:szCs w:val="24"/>
        </w:rPr>
        <w:t xml:space="preserve"> ao Projeto de Lei Complementar </w:t>
      </w:r>
      <w:r w:rsidRPr="000F282F">
        <w:rPr>
          <w:bCs/>
          <w:szCs w:val="24"/>
        </w:rPr>
        <w:t xml:space="preserve">que </w:t>
      </w:r>
      <w:r w:rsidRPr="000F282F">
        <w:rPr>
          <w:szCs w:val="24"/>
        </w:rPr>
        <w:t xml:space="preserve">dispõe sobre alteração do Anexo 01 </w:t>
      </w:r>
      <w:r w:rsidRPr="000F282F">
        <w:rPr>
          <w:iCs/>
          <w:szCs w:val="24"/>
        </w:rPr>
        <w:t>Mapa das Zonas Urbanas da Cidade de Sorriso</w:t>
      </w:r>
      <w:r w:rsidRPr="000F282F">
        <w:rPr>
          <w:szCs w:val="24"/>
        </w:rPr>
        <w:t xml:space="preserve"> da Lei de Zoneamento, Uso e Ocupação do Solo na cidade de Sorriso -MT</w:t>
      </w:r>
      <w:r w:rsidRPr="000F282F">
        <w:rPr>
          <w:bCs/>
          <w:szCs w:val="24"/>
        </w:rPr>
        <w:t xml:space="preserve"> e </w:t>
      </w:r>
      <w:r w:rsidRPr="000F282F">
        <w:rPr>
          <w:szCs w:val="24"/>
        </w:rPr>
        <w:t>Anexo 03 Tabela de Uso e Ocupação do Solo</w:t>
      </w:r>
      <w:r w:rsidRPr="000F282F">
        <w:rPr>
          <w:bCs/>
          <w:szCs w:val="24"/>
        </w:rPr>
        <w:t>.</w:t>
      </w:r>
    </w:p>
    <w:p w14:paraId="5DB2E5B2" w14:textId="77777777" w:rsidR="00987D63" w:rsidRPr="000F282F" w:rsidRDefault="00987D63" w:rsidP="00987D6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bCs/>
          <w:szCs w:val="24"/>
        </w:rPr>
      </w:pPr>
    </w:p>
    <w:p w14:paraId="3322D327" w14:textId="77777777" w:rsidR="00987D63" w:rsidRDefault="00987D63" w:rsidP="00987D63">
      <w:pPr>
        <w:ind w:firstLine="1418"/>
        <w:jc w:val="both"/>
      </w:pPr>
      <w:r w:rsidRPr="000F282F">
        <w:t>Mediante as necessidades de expansão urbana do município de sorriso, surgiu a necessidade de adequar os parâmetros da tabela de uso e ocupação do solo Urbano do Município de Sorriso – MT. Como consequência, o mapa de Zoneamento precisou ser revisto quanto aos zoneamentos e prolongamento de vias de grande importância para o fluxo do sistema viário. Aspirando a construção de moradias populares foi alterado o zoneamento para possibilitar a implantação de prédios com pavimentos livres em mais vias municipais.</w:t>
      </w:r>
    </w:p>
    <w:p w14:paraId="5A0B51D0" w14:textId="77777777" w:rsidR="00987D63" w:rsidRPr="000F282F" w:rsidRDefault="00987D63" w:rsidP="00987D63">
      <w:pPr>
        <w:ind w:firstLine="1418"/>
        <w:jc w:val="both"/>
      </w:pPr>
    </w:p>
    <w:p w14:paraId="7F4E7FCF" w14:textId="77777777" w:rsidR="00987D63" w:rsidRDefault="00987D63" w:rsidP="00987D63">
      <w:pPr>
        <w:ind w:firstLine="1418"/>
        <w:jc w:val="both"/>
      </w:pPr>
      <w:r w:rsidRPr="000F282F">
        <w:t>Vale salientar que o projeto foi encaminhado à análise e aprovação dos Conselhos Municipais – CNLU em reunião no dia 25 de outubro de 2024, já a reunião do CONDESS foi realizada no dia 31 de outubro de 2024, nas quais os conselheiros, em sua maioria, se mostraram favoráveis, visando atender a demanda de crescimento do município, para melhor atender as demandas da cidade.</w:t>
      </w:r>
    </w:p>
    <w:p w14:paraId="018A33F2" w14:textId="77777777" w:rsidR="00987D63" w:rsidRPr="000F282F" w:rsidRDefault="00987D63" w:rsidP="00987D63">
      <w:pPr>
        <w:ind w:firstLine="1418"/>
        <w:jc w:val="both"/>
      </w:pPr>
    </w:p>
    <w:p w14:paraId="2DF77540" w14:textId="77777777" w:rsidR="00987D63" w:rsidRPr="000F282F" w:rsidRDefault="00987D63" w:rsidP="00987D63">
      <w:pPr>
        <w:ind w:firstLine="1418"/>
        <w:jc w:val="both"/>
      </w:pPr>
      <w:r w:rsidRPr="000F282F">
        <w:t xml:space="preserve">Assim, contamos com a habitual atenção dos Nobres edis, para a apreciação da matéria e a sua consequente aprovação. </w:t>
      </w:r>
    </w:p>
    <w:p w14:paraId="0959E3C8" w14:textId="77777777" w:rsidR="00987D63" w:rsidRPr="000F282F" w:rsidRDefault="00987D63" w:rsidP="00987D63">
      <w:pPr>
        <w:ind w:firstLine="1418"/>
        <w:jc w:val="both"/>
      </w:pPr>
    </w:p>
    <w:p w14:paraId="5884323B" w14:textId="77777777" w:rsidR="00987D63" w:rsidRDefault="00987D63" w:rsidP="00987D63">
      <w:pPr>
        <w:ind w:firstLine="1418"/>
        <w:jc w:val="both"/>
      </w:pPr>
    </w:p>
    <w:p w14:paraId="6287D6F6" w14:textId="77777777" w:rsidR="00987D63" w:rsidRPr="000F282F" w:rsidRDefault="00987D63" w:rsidP="00987D63">
      <w:pPr>
        <w:ind w:firstLine="1418"/>
        <w:jc w:val="both"/>
      </w:pPr>
    </w:p>
    <w:p w14:paraId="104E9581" w14:textId="77777777" w:rsidR="00987D63" w:rsidRPr="000F282F" w:rsidRDefault="00987D63" w:rsidP="00987D63">
      <w:pPr>
        <w:ind w:firstLine="1418"/>
        <w:jc w:val="both"/>
      </w:pPr>
    </w:p>
    <w:p w14:paraId="31CA2C30" w14:textId="77777777" w:rsidR="00987D63" w:rsidRPr="003E057F" w:rsidRDefault="00987D63" w:rsidP="00987D63">
      <w:pPr>
        <w:tabs>
          <w:tab w:val="left" w:pos="9781"/>
        </w:tabs>
        <w:ind w:firstLine="1418"/>
        <w:jc w:val="both"/>
        <w:rPr>
          <w:i/>
          <w:sz w:val="20"/>
          <w:szCs w:val="20"/>
        </w:rPr>
      </w:pPr>
      <w:r>
        <w:t xml:space="preserve">                                            </w:t>
      </w:r>
      <w:r w:rsidRPr="003E057F">
        <w:rPr>
          <w:i/>
          <w:sz w:val="20"/>
          <w:szCs w:val="20"/>
        </w:rPr>
        <w:t>Assinatura Digital</w:t>
      </w:r>
    </w:p>
    <w:p w14:paraId="340DFB5D" w14:textId="77777777" w:rsidR="00987D63" w:rsidRPr="000F282F" w:rsidRDefault="00987D63" w:rsidP="00987D63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  <w:r w:rsidRPr="000F282F">
        <w:rPr>
          <w:b/>
          <w:szCs w:val="24"/>
        </w:rPr>
        <w:t>ARI GENÉZIO LAFIN</w:t>
      </w:r>
    </w:p>
    <w:p w14:paraId="1770F508" w14:textId="77777777" w:rsidR="00987D63" w:rsidRPr="000F282F" w:rsidRDefault="00987D63" w:rsidP="00987D63">
      <w:pPr>
        <w:jc w:val="center"/>
        <w:rPr>
          <w:bCs/>
          <w:iCs/>
        </w:rPr>
      </w:pPr>
      <w:r w:rsidRPr="000F282F">
        <w:t>Prefeito Municipal</w:t>
      </w:r>
    </w:p>
    <w:p w14:paraId="6374EA01" w14:textId="77777777" w:rsidR="00987D63" w:rsidRPr="000F282F" w:rsidRDefault="00987D63" w:rsidP="00987D63">
      <w:pPr>
        <w:jc w:val="both"/>
      </w:pPr>
    </w:p>
    <w:p w14:paraId="174207C0" w14:textId="77777777" w:rsidR="00987D63" w:rsidRPr="000F282F" w:rsidRDefault="00987D63" w:rsidP="00987D63">
      <w:pPr>
        <w:jc w:val="both"/>
      </w:pPr>
    </w:p>
    <w:p w14:paraId="5B300CFE" w14:textId="77777777" w:rsidR="00987D63" w:rsidRDefault="00987D63" w:rsidP="00987D63">
      <w:pPr>
        <w:jc w:val="both"/>
      </w:pPr>
    </w:p>
    <w:p w14:paraId="5D6F479C" w14:textId="77777777" w:rsidR="00987D63" w:rsidRDefault="00987D63" w:rsidP="00987D63">
      <w:pPr>
        <w:jc w:val="both"/>
      </w:pPr>
    </w:p>
    <w:p w14:paraId="111B15A0" w14:textId="77777777" w:rsidR="00987D63" w:rsidRDefault="00987D63" w:rsidP="00987D63">
      <w:pPr>
        <w:jc w:val="both"/>
      </w:pPr>
    </w:p>
    <w:p w14:paraId="57194875" w14:textId="77777777" w:rsidR="00987D63" w:rsidRDefault="00987D63" w:rsidP="00987D63">
      <w:pPr>
        <w:jc w:val="both"/>
      </w:pPr>
    </w:p>
    <w:p w14:paraId="7FFD8638" w14:textId="77777777" w:rsidR="00987D63" w:rsidRPr="000F282F" w:rsidRDefault="00987D63" w:rsidP="00987D63">
      <w:pPr>
        <w:jc w:val="both"/>
      </w:pPr>
      <w:r w:rsidRPr="000F282F">
        <w:t>Sua Excelência o Senhor</w:t>
      </w:r>
    </w:p>
    <w:p w14:paraId="3C130AC1" w14:textId="77777777" w:rsidR="00987D63" w:rsidRPr="000F282F" w:rsidRDefault="00987D63" w:rsidP="00987D63">
      <w:pPr>
        <w:jc w:val="both"/>
        <w:rPr>
          <w:b/>
        </w:rPr>
      </w:pPr>
      <w:r w:rsidRPr="000F282F">
        <w:rPr>
          <w:b/>
        </w:rPr>
        <w:t>IAGO MELLA</w:t>
      </w:r>
    </w:p>
    <w:p w14:paraId="4190640E" w14:textId="77777777" w:rsidR="00987D63" w:rsidRPr="000F282F" w:rsidRDefault="00987D63" w:rsidP="00987D63">
      <w:pPr>
        <w:jc w:val="both"/>
      </w:pPr>
      <w:r w:rsidRPr="000F282F">
        <w:t>Presidente da Câmara Municipal de Sorriso</w:t>
      </w:r>
    </w:p>
    <w:p w14:paraId="5B5B5409" w14:textId="77777777" w:rsidR="00987D63" w:rsidRPr="000F282F" w:rsidRDefault="00987D63" w:rsidP="00987D63">
      <w:pPr>
        <w:jc w:val="both"/>
      </w:pPr>
    </w:p>
    <w:p w14:paraId="2F8BD3AD" w14:textId="77777777" w:rsidR="00B151D2" w:rsidRDefault="00B151D2" w:rsidP="000F282F">
      <w:pPr>
        <w:tabs>
          <w:tab w:val="left" w:pos="1418"/>
        </w:tabs>
        <w:jc w:val="both"/>
        <w:sectPr w:rsidR="00B151D2" w:rsidSect="00B779C3">
          <w:pgSz w:w="11906" w:h="16838" w:code="9"/>
          <w:pgMar w:top="2836" w:right="849" w:bottom="567" w:left="1418" w:header="709" w:footer="709" w:gutter="0"/>
          <w:paperSrc w:first="284" w:other="284"/>
          <w:cols w:space="708"/>
          <w:docGrid w:linePitch="360"/>
        </w:sectPr>
      </w:pPr>
    </w:p>
    <w:p w14:paraId="20457E07" w14:textId="22C22DBF" w:rsidR="002C31B4" w:rsidRDefault="002C31B4" w:rsidP="000F282F">
      <w:pPr>
        <w:tabs>
          <w:tab w:val="left" w:pos="1418"/>
        </w:tabs>
        <w:jc w:val="both"/>
      </w:pPr>
    </w:p>
    <w:p w14:paraId="0E61C976" w14:textId="77777777" w:rsidR="00B151D2" w:rsidRDefault="00B151D2" w:rsidP="000F282F">
      <w:pPr>
        <w:tabs>
          <w:tab w:val="left" w:pos="1418"/>
        </w:tabs>
        <w:jc w:val="both"/>
      </w:pPr>
    </w:p>
    <w:p w14:paraId="548C21EE" w14:textId="1EFE7982" w:rsidR="00C131DE" w:rsidRDefault="00C131DE" w:rsidP="000F282F">
      <w:pPr>
        <w:tabs>
          <w:tab w:val="left" w:pos="1418"/>
        </w:tabs>
        <w:jc w:val="both"/>
      </w:pPr>
    </w:p>
    <w:p w14:paraId="23884619" w14:textId="3DF5E6B4" w:rsidR="00C131DE" w:rsidRDefault="00C131DE" w:rsidP="000F282F">
      <w:pPr>
        <w:tabs>
          <w:tab w:val="left" w:pos="1418"/>
        </w:tabs>
        <w:jc w:val="both"/>
      </w:pPr>
    </w:p>
    <w:p w14:paraId="1DA05505" w14:textId="2AEA5B30" w:rsidR="00C131DE" w:rsidRDefault="00C131DE" w:rsidP="000F282F">
      <w:pPr>
        <w:tabs>
          <w:tab w:val="left" w:pos="1418"/>
        </w:tabs>
        <w:jc w:val="both"/>
      </w:pPr>
    </w:p>
    <w:p w14:paraId="7BB90704" w14:textId="044F28B5" w:rsidR="00C131DE" w:rsidRDefault="00C131DE" w:rsidP="000F282F">
      <w:pPr>
        <w:tabs>
          <w:tab w:val="left" w:pos="1418"/>
        </w:tabs>
        <w:jc w:val="both"/>
      </w:pPr>
    </w:p>
    <w:p w14:paraId="6BD94BCB" w14:textId="0A3D92C0" w:rsidR="00C131DE" w:rsidRDefault="00C131DE" w:rsidP="000F282F">
      <w:pPr>
        <w:tabs>
          <w:tab w:val="left" w:pos="1418"/>
        </w:tabs>
        <w:jc w:val="both"/>
      </w:pPr>
    </w:p>
    <w:p w14:paraId="773387B8" w14:textId="0EEA91FC" w:rsidR="00C131DE" w:rsidRDefault="00C131DE" w:rsidP="000F282F">
      <w:pPr>
        <w:tabs>
          <w:tab w:val="left" w:pos="1418"/>
        </w:tabs>
        <w:jc w:val="both"/>
      </w:pPr>
    </w:p>
    <w:p w14:paraId="6B1788D3" w14:textId="3B4566A8" w:rsidR="00C131DE" w:rsidRDefault="00000000" w:rsidP="000F282F">
      <w:pPr>
        <w:tabs>
          <w:tab w:val="left" w:pos="1418"/>
        </w:tabs>
        <w:jc w:val="both"/>
      </w:pPr>
      <w:r>
        <w:rPr>
          <w:noProof/>
        </w:rPr>
        <w:object w:dxaOrig="1440" w:dyaOrig="1440" w14:anchorId="5A541D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-35.25pt;margin-top:-96pt;width:525.65pt;height:742.25pt;z-index:-251651072;mso-position-horizontal-relative:text;mso-position-vertical-relative:text" wrapcoords="-32 0 -32 21575 21600 21575 21600 0 -32 0">
            <v:imagedata r:id="rId5" o:title=""/>
          </v:shape>
          <o:OLEObject Type="Embed" ProgID="FoxitReader.Document" ShapeID="_x0000_s1028" DrawAspect="Content" ObjectID="_1793784668" r:id="rId6"/>
        </w:object>
      </w:r>
    </w:p>
    <w:p w14:paraId="04A7E91B" w14:textId="329E543F" w:rsidR="00C131DE" w:rsidRDefault="00C131DE" w:rsidP="000F282F">
      <w:pPr>
        <w:tabs>
          <w:tab w:val="left" w:pos="1418"/>
        </w:tabs>
        <w:jc w:val="both"/>
      </w:pPr>
    </w:p>
    <w:p w14:paraId="620345F4" w14:textId="664B7DDE" w:rsidR="00C131DE" w:rsidRDefault="00C131DE" w:rsidP="000F282F">
      <w:pPr>
        <w:tabs>
          <w:tab w:val="left" w:pos="1418"/>
        </w:tabs>
        <w:jc w:val="both"/>
      </w:pPr>
    </w:p>
    <w:p w14:paraId="2D457807" w14:textId="0418B240" w:rsidR="00C9165F" w:rsidRDefault="00C9165F">
      <w:pPr>
        <w:spacing w:after="200" w:line="276" w:lineRule="auto"/>
      </w:pPr>
      <w:r>
        <w:br w:type="page"/>
      </w:r>
    </w:p>
    <w:p w14:paraId="427AE909" w14:textId="004AE96C" w:rsidR="00BE2CC6" w:rsidRDefault="00000000">
      <w:pPr>
        <w:spacing w:after="200" w:line="276" w:lineRule="auto"/>
      </w:pPr>
      <w:r>
        <w:rPr>
          <w:noProof/>
        </w:rPr>
        <w:lastRenderedPageBreak/>
        <w:object w:dxaOrig="1440" w:dyaOrig="1440" w14:anchorId="3DD9BF44">
          <v:shape id="_x0000_s1030" type="#_x0000_t75" style="position:absolute;margin-left:-30.9pt;margin-top:.45pt;width:530.3pt;height:739.15pt;z-index:-251650048;mso-position-horizontal-relative:text;mso-position-vertical-relative:text" wrapcoords="-32 0 -32 21575 21600 21575 21600 0 -32 0">
            <v:imagedata r:id="rId7" o:title=""/>
          </v:shape>
          <o:OLEObject Type="Embed" ProgID="FoxitReader.Document" ShapeID="_x0000_s1030" DrawAspect="Content" ObjectID="_1793784669" r:id="rId8"/>
        </w:object>
      </w:r>
    </w:p>
    <w:p w14:paraId="59534834" w14:textId="77777777" w:rsidR="00C9165F" w:rsidRDefault="00C9165F" w:rsidP="00357691">
      <w:pPr>
        <w:rPr>
          <w:rFonts w:ascii="Arial" w:hAnsi="Arial" w:cs="Arial"/>
          <w:b/>
          <w:bCs/>
          <w:sz w:val="18"/>
          <w:szCs w:val="18"/>
        </w:rPr>
        <w:sectPr w:rsidR="00C9165F" w:rsidSect="00B151D2">
          <w:pgSz w:w="11906" w:h="16838" w:code="9"/>
          <w:pgMar w:top="851" w:right="849" w:bottom="567" w:left="1418" w:header="709" w:footer="709" w:gutter="0"/>
          <w:paperSrc w:first="284" w:other="284"/>
          <w:cols w:space="708"/>
          <w:docGrid w:linePitch="360"/>
        </w:sectPr>
      </w:pPr>
    </w:p>
    <w:tbl>
      <w:tblPr>
        <w:tblW w:w="16444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36"/>
        <w:gridCol w:w="2300"/>
        <w:gridCol w:w="1169"/>
        <w:gridCol w:w="942"/>
        <w:gridCol w:w="691"/>
        <w:gridCol w:w="716"/>
        <w:gridCol w:w="662"/>
        <w:gridCol w:w="957"/>
        <w:gridCol w:w="1050"/>
        <w:gridCol w:w="1208"/>
        <w:gridCol w:w="1319"/>
        <w:gridCol w:w="867"/>
        <w:gridCol w:w="809"/>
        <w:gridCol w:w="779"/>
        <w:gridCol w:w="1259"/>
        <w:gridCol w:w="980"/>
      </w:tblGrid>
      <w:tr w:rsidR="00C9165F" w:rsidRPr="00C9165F" w14:paraId="3A778CB3" w14:textId="77777777" w:rsidTr="00C9165F">
        <w:trPr>
          <w:trHeight w:val="315"/>
        </w:trPr>
        <w:tc>
          <w:tcPr>
            <w:tcW w:w="16444" w:type="dxa"/>
            <w:gridSpan w:val="1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32F897" w14:textId="6BFE6B2D" w:rsidR="00C9165F" w:rsidRPr="00C9165F" w:rsidRDefault="00C9165F" w:rsidP="00EB360A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lastRenderedPageBreak/>
              <w:t xml:space="preserve">LEI COMPLEMENTAR 108/2009 </w:t>
            </w:r>
            <w:r w:rsidR="00EB360A">
              <w:rPr>
                <w:rFonts w:ascii="Arial" w:hAnsi="Arial" w:cs="Arial"/>
                <w:b/>
                <w:bCs/>
                <w:sz w:val="18"/>
                <w:szCs w:val="18"/>
              </w:rPr>
              <w:t>3</w:t>
            </w: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C9165F" w:rsidRPr="00C9165F" w14:paraId="7BD10D60" w14:textId="77777777" w:rsidTr="00C9165F">
        <w:trPr>
          <w:trHeight w:val="315"/>
        </w:trPr>
        <w:tc>
          <w:tcPr>
            <w:tcW w:w="16444" w:type="dxa"/>
            <w:gridSpan w:val="1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5D92AF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C9165F">
              <w:rPr>
                <w:rFonts w:ascii="Arial" w:hAnsi="Arial" w:cs="Arial"/>
                <w:b/>
                <w:bCs/>
                <w:sz w:val="18"/>
                <w:szCs w:val="18"/>
              </w:rPr>
              <w:t>ANEXO 03 - TABELA DE USO E OCUPAÇÃO DO SOLO URBANO - CIDADE DE SORRISO</w:t>
            </w:r>
          </w:p>
        </w:tc>
      </w:tr>
      <w:tr w:rsidR="00C9165F" w:rsidRPr="00C9165F" w14:paraId="20AEEF46" w14:textId="77777777" w:rsidTr="00C9165F">
        <w:trPr>
          <w:trHeight w:val="225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B18D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ZONA</w:t>
            </w:r>
          </w:p>
        </w:tc>
        <w:tc>
          <w:tcPr>
            <w:tcW w:w="4516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56280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USOS</w:t>
            </w:r>
          </w:p>
        </w:tc>
        <w:tc>
          <w:tcPr>
            <w:tcW w:w="11177" w:type="dxa"/>
            <w:gridSpan w:val="1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D0934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PARÂMETROS</w:t>
            </w:r>
          </w:p>
        </w:tc>
      </w:tr>
      <w:tr w:rsidR="00C9165F" w:rsidRPr="00C9165F" w14:paraId="768D4042" w14:textId="77777777" w:rsidTr="00C9165F">
        <w:trPr>
          <w:trHeight w:val="3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21E1A28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E668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0BFA1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PERMISSÍVEL (A)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47B39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PROÍBIDO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81DBD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COFICIENTE</w:t>
            </w:r>
          </w:p>
        </w:tc>
        <w:tc>
          <w:tcPr>
            <w:tcW w:w="20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A9A205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TAXAS</w:t>
            </w:r>
          </w:p>
        </w:tc>
        <w:tc>
          <w:tcPr>
            <w:tcW w:w="258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B962CC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ALTURA MÁXIMA (PAVIMENTOS)</w:t>
            </w:r>
          </w:p>
        </w:tc>
        <w:tc>
          <w:tcPr>
            <w:tcW w:w="24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002CD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AFASTAMENTOS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485261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LOTE - MÍNIMO</w:t>
            </w:r>
          </w:p>
        </w:tc>
      </w:tr>
      <w:tr w:rsidR="00C9165F" w:rsidRPr="00C9165F" w14:paraId="4F7D0153" w14:textId="77777777" w:rsidTr="00EB360A">
        <w:trPr>
          <w:trHeight w:val="600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3E708D5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14A99BC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5F8B0A4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09D5A6C" w14:textId="77777777" w:rsidR="00C9165F" w:rsidRPr="00C9165F" w:rsidRDefault="00C9165F" w:rsidP="00C9165F">
            <w:pPr>
              <w:rPr>
                <w:rFonts w:ascii="Arial" w:hAnsi="Arial" w:cs="Arial"/>
                <w:b/>
                <w:bCs/>
                <w:sz w:val="14"/>
                <w:szCs w:val="14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2A8B7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CAB BÁSICO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F5942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proofErr w:type="spellStart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CAMax</w:t>
            </w:r>
            <w:proofErr w:type="spellEnd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MÁXIMO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01EA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proofErr w:type="spellStart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CAMin</w:t>
            </w:r>
            <w:proofErr w:type="spellEnd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MÍNIMO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4D92B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OCUPAÇÃO MÁXIMA (%)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7ABFAB3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PERMEABILI-DADE MÍNIMA (%)</w:t>
            </w:r>
          </w:p>
        </w:tc>
        <w:tc>
          <w:tcPr>
            <w:tcW w:w="1231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6BBD61B8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355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AAEA0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COM OUTORGA ONEROSA</w:t>
            </w:r>
          </w:p>
        </w:tc>
        <w:tc>
          <w:tcPr>
            <w:tcW w:w="8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A27C9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FRONTAL (M)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526EE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LATERAL (M)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35B4B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FUNDOS </w:t>
            </w:r>
            <w:proofErr w:type="gramStart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 xml:space="preserve">   (</w:t>
            </w:r>
            <w:proofErr w:type="gramEnd"/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M)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21633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TESTADA (M)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DA8714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b/>
                <w:bCs/>
                <w:sz w:val="14"/>
                <w:szCs w:val="14"/>
              </w:rPr>
            </w:pPr>
            <w:r w:rsidRPr="00C9165F">
              <w:rPr>
                <w:rFonts w:ascii="Arial" w:hAnsi="Arial" w:cs="Arial"/>
                <w:b/>
                <w:bCs/>
                <w:sz w:val="14"/>
                <w:szCs w:val="14"/>
              </w:rPr>
              <w:t>ÁREA (M²)</w:t>
            </w:r>
          </w:p>
        </w:tc>
      </w:tr>
      <w:tr w:rsidR="00C9165F" w:rsidRPr="00C9165F" w14:paraId="7C55265D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8BF1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 1 e ZC 2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8C64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HU / HMH / HMV / GRUPO 1 / GRUPO 2 </w:t>
            </w:r>
            <w:proofErr w:type="gramStart"/>
            <w:r w:rsidRPr="00EB360A">
              <w:rPr>
                <w:sz w:val="14"/>
                <w:szCs w:val="14"/>
              </w:rPr>
              <w:t>/  GRUPO</w:t>
            </w:r>
            <w:proofErr w:type="gramEnd"/>
            <w:r w:rsidRPr="00EB360A">
              <w:rPr>
                <w:sz w:val="14"/>
                <w:szCs w:val="14"/>
              </w:rPr>
              <w:t xml:space="preserve">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C61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</w:t>
            </w:r>
            <w:proofErr w:type="gramStart"/>
            <w:r w:rsidRPr="00EB360A">
              <w:rPr>
                <w:sz w:val="14"/>
                <w:szCs w:val="14"/>
              </w:rPr>
              <w:t>/  GRUPO</w:t>
            </w:r>
            <w:proofErr w:type="gramEnd"/>
            <w:r w:rsidRPr="00EB360A">
              <w:rPr>
                <w:sz w:val="14"/>
                <w:szCs w:val="14"/>
              </w:rPr>
              <w:t xml:space="preserve"> 4b (6)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5CFD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3BAE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53E1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C48A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C2D5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75754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320B72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12 em ZC 1                                   8 em ZC 2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F19E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1786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E3E35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Até 2 pavimentos facultado, devendo garantir o mínimo de 1,50 metros quando houver aberturas. Acima de 2 pavimentos, adotar a fórmula H/10, devendo ser atendido o mínimo de 1,50 metros.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94C91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F314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300,00</w:t>
            </w:r>
          </w:p>
        </w:tc>
      </w:tr>
      <w:tr w:rsidR="00C9165F" w:rsidRPr="00C9165F" w14:paraId="4B1937CE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DB05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33C3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9194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BFE8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0684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DEAA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ECCC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1A64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596064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77AD8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ECFE3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69492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5A294A5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6DE1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15453A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061C7B72" w14:textId="77777777" w:rsidTr="00EB360A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EBE7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DB2E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4E8F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A032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8BF1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6FA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C3A6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928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4B9FF1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E7CCCA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4C5248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A17FA1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64E1CE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35F0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224E2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0D42E387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8791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ZAD-1 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A356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HU / HMH / HMV / GRUPO 1 / GRUPO 2 </w:t>
            </w:r>
            <w:proofErr w:type="gramStart"/>
            <w:r w:rsidRPr="00EB360A">
              <w:rPr>
                <w:sz w:val="14"/>
                <w:szCs w:val="14"/>
              </w:rPr>
              <w:t>/  GRUPO</w:t>
            </w:r>
            <w:proofErr w:type="gramEnd"/>
            <w:r w:rsidRPr="00EB360A">
              <w:rPr>
                <w:sz w:val="14"/>
                <w:szCs w:val="14"/>
              </w:rPr>
              <w:t xml:space="preserve">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0A12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</w:t>
            </w:r>
            <w:proofErr w:type="gramStart"/>
            <w:r w:rsidRPr="00EB360A">
              <w:rPr>
                <w:sz w:val="14"/>
                <w:szCs w:val="14"/>
              </w:rPr>
              <w:t>/  GRUPO</w:t>
            </w:r>
            <w:proofErr w:type="gramEnd"/>
            <w:r w:rsidRPr="00EB360A">
              <w:rPr>
                <w:sz w:val="14"/>
                <w:szCs w:val="14"/>
              </w:rPr>
              <w:t xml:space="preserve"> 4b (6)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2B65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B419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0FB7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C503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D054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AF2A7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FDC6C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F206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9CE5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D7D42F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F940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5E287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C9165F" w:rsidRPr="00C9165F" w14:paraId="6F129C06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F6F6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1DFE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0CD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279F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DD71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074F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37CF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D34B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91B4F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7D5367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99691F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06AE04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F2B40C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60566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E0686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F7DFC56" w14:textId="77777777" w:rsidTr="00EB360A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8732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5E15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3192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8D6B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30E3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6247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2793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140D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5C08C3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6CFB7E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CDF86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DC01E3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546C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7D2D3F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19D14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19AEF25D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658F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ZAD-2 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FE0F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6000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acima de 300,00m²) / GRUPO 4a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CE5E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4b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C164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F48F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F9EF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19AF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2336CC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E0966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Livre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61F20" w14:textId="77777777" w:rsidR="00C9165F" w:rsidRPr="00EB360A" w:rsidRDefault="00C9165F" w:rsidP="00C9165F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4B9D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AA35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C9D8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7355C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C9165F" w:rsidRPr="00C9165F" w14:paraId="2ABA56D3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4944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A48D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CF3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EC8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0AC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6813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8D24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8EFC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512648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DA674D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DD3CFC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98A8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3538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69162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83860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35B24018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195A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7CA1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0AFB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1034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6821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9B65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64AA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BCBE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0DA3CD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F5C57A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9C4656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33DD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735F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CE4A0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FACDB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5850BB43" w14:textId="77777777" w:rsidTr="00C9165F">
        <w:trPr>
          <w:trHeight w:val="330"/>
        </w:trPr>
        <w:tc>
          <w:tcPr>
            <w:tcW w:w="7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19A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ZH1</w:t>
            </w:r>
          </w:p>
        </w:tc>
        <w:tc>
          <w:tcPr>
            <w:tcW w:w="2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FF3E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D0FE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7FE1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B84C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1D0F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B35C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AF22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65,00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6689A5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F68D3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56ADA" w14:textId="77777777" w:rsidR="00C9165F" w:rsidRPr="00EB360A" w:rsidRDefault="00C9165F" w:rsidP="00C9165F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-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0F32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(13)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DF83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81AE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15,00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0D610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400,00</w:t>
            </w:r>
          </w:p>
        </w:tc>
      </w:tr>
      <w:tr w:rsidR="00C9165F" w:rsidRPr="00C9165F" w14:paraId="5567E401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CD24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ZH2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BDEE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45B4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3 (acima de 300,00m²) / GRUPO  4a (14) </w:t>
            </w:r>
            <w:proofErr w:type="gramStart"/>
            <w:r w:rsidRPr="00EB360A">
              <w:rPr>
                <w:sz w:val="14"/>
                <w:szCs w:val="14"/>
              </w:rPr>
              <w:t>/  GRUPO</w:t>
            </w:r>
            <w:proofErr w:type="gramEnd"/>
            <w:r w:rsidRPr="00EB360A">
              <w:rPr>
                <w:sz w:val="14"/>
                <w:szCs w:val="14"/>
              </w:rPr>
              <w:t xml:space="preserve"> 4b (4) 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F891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A20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A1BB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05E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C971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10DAA4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644A519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229DC7D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C62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83A6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6588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CE8F9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 / Para o Distrito de Primavera 300,00</w:t>
            </w:r>
          </w:p>
        </w:tc>
      </w:tr>
      <w:tr w:rsidR="00C9165F" w:rsidRPr="00C9165F" w14:paraId="34F3CD74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2EB4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8F8B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AF40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7F1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796C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1185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F30E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3ADF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65692D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24CD492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883A5ED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15A7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8E1F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80E2C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6988821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1AF24C20" w14:textId="77777777" w:rsidTr="00EB360A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DA2D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D322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9DB6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30B8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D553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9FF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B4F9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8DAF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A45661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436B307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2300FF8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1476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E127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839D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3AEFC20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71F6DCC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F1E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ZH3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280F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991E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3 (até 300,00m²) (11) (14)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9B3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28BA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5985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1D3F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D717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6A7B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229BF36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D4FEBF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DC0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1A430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A331E" w14:textId="77777777" w:rsidR="00C9165F" w:rsidRPr="00EB360A" w:rsidRDefault="00C9165F" w:rsidP="00C9165F">
            <w:pPr>
              <w:jc w:val="center"/>
              <w:rPr>
                <w:sz w:val="13"/>
                <w:szCs w:val="13"/>
              </w:rPr>
            </w:pPr>
            <w:r w:rsidRPr="00EB360A">
              <w:rPr>
                <w:sz w:val="13"/>
                <w:szCs w:val="13"/>
              </w:rPr>
              <w:t>10,00 para desmembramento, loteamento e condomínio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D7DBF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280,00</w:t>
            </w:r>
          </w:p>
        </w:tc>
      </w:tr>
      <w:tr w:rsidR="00C9165F" w:rsidRPr="00C9165F" w14:paraId="1BFD80A9" w14:textId="77777777" w:rsidTr="00EB360A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C412B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0F982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4CF28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C01D1B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D7C9D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677EA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7260A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3936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6BC0F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BD7CEE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1294CB5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709EF5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38F09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74ED8D" w14:textId="77777777" w:rsidR="00C9165F" w:rsidRPr="00EB360A" w:rsidRDefault="00C9165F" w:rsidP="00C9165F">
            <w:pPr>
              <w:rPr>
                <w:sz w:val="13"/>
                <w:szCs w:val="13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0DCA1111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3E7308FD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D91C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ZHL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F97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GRUPO 1 / GRUPO 2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F790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até 300 m²) (11)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1D38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DF7A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1BDD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DDA7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2175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571D5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330E0C5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CFC4F1B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38F0F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3FA8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F033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5ACCE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1 000,00</w:t>
            </w:r>
          </w:p>
        </w:tc>
      </w:tr>
      <w:tr w:rsidR="00C9165F" w:rsidRPr="00C9165F" w14:paraId="3A6529FC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CBAA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1BCA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076D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CEEB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E30E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5F82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D2CD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CCF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D49D3D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0450743D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88042E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51F2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89E6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134E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173BFC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4F38DD68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870B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ZEIS</w:t>
            </w:r>
          </w:p>
        </w:tc>
        <w:tc>
          <w:tcPr>
            <w:tcW w:w="239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8802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HU / HMH / HMV / GRUPO </w:t>
            </w:r>
            <w:proofErr w:type="gramStart"/>
            <w:r w:rsidRPr="00EB360A">
              <w:rPr>
                <w:sz w:val="14"/>
                <w:szCs w:val="14"/>
              </w:rPr>
              <w:t>1  (</w:t>
            </w:r>
            <w:proofErr w:type="gramEnd"/>
            <w:r w:rsidRPr="00EB360A">
              <w:rPr>
                <w:sz w:val="14"/>
                <w:szCs w:val="14"/>
              </w:rPr>
              <w:t>até 300,00m²) / GRUPO 2 (até 300,00m²)</w:t>
            </w:r>
          </w:p>
        </w:tc>
        <w:tc>
          <w:tcPr>
            <w:tcW w:w="117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9656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até 300,00m²) (11) (14)</w:t>
            </w:r>
          </w:p>
        </w:tc>
        <w:tc>
          <w:tcPr>
            <w:tcW w:w="95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42FA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</w:t>
            </w:r>
          </w:p>
        </w:tc>
        <w:tc>
          <w:tcPr>
            <w:tcW w:w="69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60B7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1B0B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60F9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1C26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BC482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2529E73A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985FBB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D639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2,00 Residencial       </w:t>
            </w:r>
            <w:r w:rsidRPr="00EB360A">
              <w:rPr>
                <w:sz w:val="14"/>
                <w:szCs w:val="14"/>
              </w:rPr>
              <w:lastRenderedPageBreak/>
              <w:t>1,50 Comercial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C02B62F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3D52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780" w:type="dxa"/>
            <w:vMerge w:val="restart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E44BB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160,00</w:t>
            </w:r>
          </w:p>
        </w:tc>
      </w:tr>
      <w:tr w:rsidR="00C9165F" w:rsidRPr="00C9165F" w14:paraId="1BE381BC" w14:textId="77777777" w:rsidTr="00C9165F">
        <w:trPr>
          <w:trHeight w:val="517"/>
        </w:trPr>
        <w:tc>
          <w:tcPr>
            <w:tcW w:w="751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92AE4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D34CF48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E00CFCE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30D2B9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C10E896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FB79330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0968A5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A4595F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1A967887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14:paraId="199A8014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730391C" w14:textId="77777777" w:rsidR="00C9165F" w:rsidRPr="00EB360A" w:rsidRDefault="00C9165F" w:rsidP="00C9165F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0BC9B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F45D2C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4B34AB3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6D456FEB" w14:textId="77777777" w:rsidR="00C9165F" w:rsidRPr="00EB360A" w:rsidRDefault="00C9165F" w:rsidP="00C9165F">
            <w:pPr>
              <w:rPr>
                <w:sz w:val="14"/>
                <w:szCs w:val="14"/>
              </w:rPr>
            </w:pPr>
          </w:p>
        </w:tc>
      </w:tr>
      <w:tr w:rsidR="00C9165F" w:rsidRPr="00C9165F" w14:paraId="6103CD6A" w14:textId="77777777" w:rsidTr="00C9165F">
        <w:trPr>
          <w:trHeight w:val="517"/>
        </w:trPr>
        <w:tc>
          <w:tcPr>
            <w:tcW w:w="751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4CA6A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ZI-1</w:t>
            </w:r>
          </w:p>
        </w:tc>
        <w:tc>
          <w:tcPr>
            <w:tcW w:w="23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5F21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1, 2, 3 e 4 (2) / Os empreendimentos localizados dentro do limite delimitado pelo COMAR deverão ter aprovação do mesmo até que seja aprovado por lei o Zoneamento Aeroviário. </w:t>
            </w:r>
          </w:p>
        </w:tc>
        <w:tc>
          <w:tcPr>
            <w:tcW w:w="11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43A7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</w:t>
            </w:r>
          </w:p>
        </w:tc>
        <w:tc>
          <w:tcPr>
            <w:tcW w:w="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2B760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HMH / HMV </w:t>
            </w:r>
          </w:p>
        </w:tc>
        <w:tc>
          <w:tcPr>
            <w:tcW w:w="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1ABCC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ADB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D220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ED9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069252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282F9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607C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5FE71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15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610F0D0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O recuo dos fundos e uma das laterais deverá respeitar o afastamento mínimo de 2,00 metros.                                                                    Em caso de abertura na outra lateral, manter o recuo mínimo de 2,00 metros e quando </w:t>
            </w:r>
            <w:proofErr w:type="spellStart"/>
            <w:r w:rsidRPr="00EB360A">
              <w:rPr>
                <w:sz w:val="14"/>
                <w:szCs w:val="14"/>
              </w:rPr>
              <w:t>ouver</w:t>
            </w:r>
            <w:proofErr w:type="spellEnd"/>
            <w:r w:rsidRPr="00EB360A">
              <w:rPr>
                <w:sz w:val="14"/>
                <w:szCs w:val="14"/>
              </w:rPr>
              <w:t xml:space="preserve"> mais de 02 pavimentos adotar a fórmula h/10 respeitando o recuo mínimo de 2,00 metros.                              </w:t>
            </w:r>
          </w:p>
        </w:tc>
        <w:tc>
          <w:tcPr>
            <w:tcW w:w="1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34CBD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53B2EB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1.000,00 / 50% da área dos lotes poderá ser </w:t>
            </w:r>
            <w:proofErr w:type="gramStart"/>
            <w:r w:rsidRPr="00EB360A">
              <w:rPr>
                <w:sz w:val="14"/>
                <w:szCs w:val="14"/>
              </w:rPr>
              <w:t>utilizado</w:t>
            </w:r>
            <w:proofErr w:type="gramEnd"/>
            <w:r w:rsidRPr="00EB360A">
              <w:rPr>
                <w:sz w:val="14"/>
                <w:szCs w:val="14"/>
              </w:rPr>
              <w:t xml:space="preserve"> com área mínima dos lotes de 600,00m², sendo eles todos agrupados em um mesmo setor do loteamento. Os lotes de 1,000,00m² originados pelos loteamentos Industriais não poderão ser desmembrados futuramente.</w:t>
            </w:r>
          </w:p>
        </w:tc>
      </w:tr>
      <w:tr w:rsidR="00C9165F" w:rsidRPr="00C9165F" w14:paraId="0E388960" w14:textId="77777777" w:rsidTr="00EB360A">
        <w:trPr>
          <w:trHeight w:val="848"/>
        </w:trPr>
        <w:tc>
          <w:tcPr>
            <w:tcW w:w="751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C5903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23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FAB72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108B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7EEDB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31F0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91BDD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ED77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C8C1A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847B129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1646B8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35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47D0636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41112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5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8EFB603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635BA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7E819F5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C9165F" w:rsidRPr="00C9165F" w14:paraId="75B8C725" w14:textId="77777777" w:rsidTr="00C9165F">
        <w:trPr>
          <w:trHeight w:val="1410"/>
        </w:trPr>
        <w:tc>
          <w:tcPr>
            <w:tcW w:w="75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AD24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ZI-2</w:t>
            </w:r>
          </w:p>
        </w:tc>
        <w:tc>
          <w:tcPr>
            <w:tcW w:w="23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20D05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1, 2, 3 e 4a (3) / Os empreendimentos localizados dentro do limite delimitado pelo COMAR deverão ter aprovação do mesmo até que seja aprovado por lei o Zoneamento Aeroviário. 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A2BC4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proofErr w:type="gramStart"/>
            <w:r w:rsidRPr="00EB360A">
              <w:rPr>
                <w:sz w:val="14"/>
                <w:szCs w:val="14"/>
              </w:rPr>
              <w:t>HU  /</w:t>
            </w:r>
            <w:proofErr w:type="gramEnd"/>
            <w:r w:rsidRPr="00EB360A">
              <w:rPr>
                <w:sz w:val="14"/>
                <w:szCs w:val="14"/>
              </w:rPr>
              <w:t xml:space="preserve"> GRUPO 4b (1)</w:t>
            </w:r>
          </w:p>
        </w:tc>
        <w:tc>
          <w:tcPr>
            <w:tcW w:w="9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DEBD3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HMH / HMV </w:t>
            </w: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CCD87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1,00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57FA6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EC15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C3618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70,00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2440A7E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31" w:type="dxa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27533A19" w14:textId="77777777" w:rsidR="00C9165F" w:rsidRPr="00EB360A" w:rsidRDefault="00C9165F" w:rsidP="00C9165F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89F02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-</w:t>
            </w:r>
          </w:p>
        </w:tc>
        <w:tc>
          <w:tcPr>
            <w:tcW w:w="8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8E5F7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5,00</w:t>
            </w:r>
          </w:p>
        </w:tc>
        <w:tc>
          <w:tcPr>
            <w:tcW w:w="1593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250B378F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69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F221F" w14:textId="77777777" w:rsidR="00C9165F" w:rsidRPr="00C9165F" w:rsidRDefault="00C9165F" w:rsidP="00C9165F">
            <w:pPr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C9165F">
              <w:rPr>
                <w:rFonts w:ascii="Arial" w:hAnsi="Arial" w:cs="Arial"/>
                <w:sz w:val="14"/>
                <w:szCs w:val="14"/>
              </w:rPr>
              <w:t>20,00</w:t>
            </w:r>
          </w:p>
        </w:tc>
        <w:tc>
          <w:tcPr>
            <w:tcW w:w="780" w:type="dxa"/>
            <w:vMerge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ACC970" w14:textId="77777777" w:rsidR="00C9165F" w:rsidRPr="00C9165F" w:rsidRDefault="00C9165F" w:rsidP="00C9165F">
            <w:pPr>
              <w:rPr>
                <w:rFonts w:ascii="Arial" w:hAnsi="Arial" w:cs="Arial"/>
                <w:sz w:val="14"/>
                <w:szCs w:val="14"/>
              </w:rPr>
            </w:pPr>
          </w:p>
        </w:tc>
      </w:tr>
    </w:tbl>
    <w:p w14:paraId="5874F4A4" w14:textId="296AF845" w:rsidR="00C9165F" w:rsidRDefault="00C9165F" w:rsidP="000F282F">
      <w:pPr>
        <w:tabs>
          <w:tab w:val="left" w:pos="1418"/>
        </w:tabs>
        <w:jc w:val="both"/>
      </w:pPr>
    </w:p>
    <w:p w14:paraId="07C347EF" w14:textId="69AB5FA2" w:rsidR="00C9165F" w:rsidRDefault="00C9165F" w:rsidP="000F282F">
      <w:pPr>
        <w:tabs>
          <w:tab w:val="left" w:pos="1418"/>
        </w:tabs>
        <w:jc w:val="both"/>
      </w:pPr>
    </w:p>
    <w:p w14:paraId="6E80B273" w14:textId="5A4AD57F" w:rsidR="00C9165F" w:rsidRDefault="00C9165F" w:rsidP="000F282F">
      <w:pPr>
        <w:tabs>
          <w:tab w:val="left" w:pos="1418"/>
        </w:tabs>
        <w:jc w:val="both"/>
      </w:pPr>
    </w:p>
    <w:tbl>
      <w:tblPr>
        <w:tblW w:w="16444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2"/>
        <w:gridCol w:w="2636"/>
        <w:gridCol w:w="1182"/>
        <w:gridCol w:w="928"/>
        <w:gridCol w:w="688"/>
        <w:gridCol w:w="770"/>
        <w:gridCol w:w="724"/>
        <w:gridCol w:w="956"/>
        <w:gridCol w:w="1089"/>
        <w:gridCol w:w="1176"/>
        <w:gridCol w:w="1259"/>
        <w:gridCol w:w="865"/>
        <w:gridCol w:w="817"/>
        <w:gridCol w:w="771"/>
        <w:gridCol w:w="1253"/>
        <w:gridCol w:w="618"/>
      </w:tblGrid>
      <w:tr w:rsidR="00540DA6" w:rsidRPr="00EB360A" w14:paraId="019D5353" w14:textId="77777777" w:rsidTr="00540DA6">
        <w:trPr>
          <w:trHeight w:val="300"/>
        </w:trPr>
        <w:tc>
          <w:tcPr>
            <w:tcW w:w="16444" w:type="dxa"/>
            <w:gridSpan w:val="1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DD15E3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 xml:space="preserve">ANEXO 3 - TABELA DE USO E OCUPAÇÃO DO SOLO URBANO - CIDADE DE SORRISO                                                                                                                                                          </w:t>
            </w:r>
          </w:p>
        </w:tc>
      </w:tr>
      <w:tr w:rsidR="00540DA6" w:rsidRPr="00EB360A" w14:paraId="7FCD05EC" w14:textId="77777777" w:rsidTr="00540DA6">
        <w:trPr>
          <w:trHeight w:val="270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250E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ZONA</w:t>
            </w:r>
          </w:p>
        </w:tc>
        <w:tc>
          <w:tcPr>
            <w:tcW w:w="47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7494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USOS</w:t>
            </w:r>
          </w:p>
        </w:tc>
        <w:tc>
          <w:tcPr>
            <w:tcW w:w="10944" w:type="dxa"/>
            <w:gridSpan w:val="12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03CC99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PARÂMETROS</w:t>
            </w:r>
          </w:p>
        </w:tc>
      </w:tr>
      <w:tr w:rsidR="00540DA6" w:rsidRPr="00EB360A" w14:paraId="272A9450" w14:textId="77777777" w:rsidTr="00540DA6">
        <w:trPr>
          <w:trHeight w:val="27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7692C63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8C356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A66F9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PERMISSÍVEL (A)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D492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PROÍBIDO</w:t>
            </w:r>
          </w:p>
        </w:tc>
        <w:tc>
          <w:tcPr>
            <w:tcW w:w="206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C502F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COFICIENTE</w:t>
            </w:r>
          </w:p>
        </w:tc>
        <w:tc>
          <w:tcPr>
            <w:tcW w:w="20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CEDF1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TAXAS</w:t>
            </w:r>
          </w:p>
        </w:tc>
        <w:tc>
          <w:tcPr>
            <w:tcW w:w="251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3132B5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ALTURA MÁXIMA (PAVIMENTOS)</w:t>
            </w:r>
          </w:p>
        </w:tc>
        <w:tc>
          <w:tcPr>
            <w:tcW w:w="24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322D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AFASTAMENTOS</w:t>
            </w:r>
          </w:p>
        </w:tc>
        <w:tc>
          <w:tcPr>
            <w:tcW w:w="189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0C912F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LOTE - MÍNIMO</w:t>
            </w:r>
          </w:p>
        </w:tc>
      </w:tr>
      <w:tr w:rsidR="00540DA6" w:rsidRPr="00EB360A" w14:paraId="6894972D" w14:textId="77777777" w:rsidTr="00EB360A">
        <w:trPr>
          <w:trHeight w:val="75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7888B8B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C5E1C1A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168EBAA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125808C" w14:textId="77777777" w:rsidR="00540DA6" w:rsidRPr="00EB360A" w:rsidRDefault="00540DA6" w:rsidP="00540DA6">
            <w:pPr>
              <w:rPr>
                <w:b/>
                <w:bCs/>
                <w:sz w:val="14"/>
                <w:szCs w:val="14"/>
              </w:rPr>
            </w:pP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13FA6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CAB BÁSICO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3788B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proofErr w:type="spellStart"/>
            <w:r w:rsidRPr="00EB360A">
              <w:rPr>
                <w:b/>
                <w:bCs/>
                <w:sz w:val="14"/>
                <w:szCs w:val="14"/>
              </w:rPr>
              <w:t>CAMax</w:t>
            </w:r>
            <w:proofErr w:type="spellEnd"/>
            <w:r w:rsidRPr="00EB360A">
              <w:rPr>
                <w:b/>
                <w:bCs/>
                <w:sz w:val="14"/>
                <w:szCs w:val="14"/>
              </w:rPr>
              <w:t xml:space="preserve"> MÁXIMO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354B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proofErr w:type="spellStart"/>
            <w:r w:rsidRPr="00EB360A">
              <w:rPr>
                <w:b/>
                <w:bCs/>
                <w:sz w:val="14"/>
                <w:szCs w:val="14"/>
              </w:rPr>
              <w:t>CAMax</w:t>
            </w:r>
            <w:proofErr w:type="spellEnd"/>
            <w:r w:rsidRPr="00EB360A">
              <w:rPr>
                <w:b/>
                <w:bCs/>
                <w:sz w:val="14"/>
                <w:szCs w:val="14"/>
              </w:rPr>
              <w:t xml:space="preserve"> MÍNIMO</w:t>
            </w:r>
          </w:p>
        </w:tc>
        <w:tc>
          <w:tcPr>
            <w:tcW w:w="95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D304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OCUPAÇÃO MÁXIMA (%)</w:t>
            </w:r>
          </w:p>
        </w:tc>
        <w:tc>
          <w:tcPr>
            <w:tcW w:w="10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2BA57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PERMEABILI-DADE MÍNIMA (%)</w:t>
            </w:r>
          </w:p>
        </w:tc>
        <w:tc>
          <w:tcPr>
            <w:tcW w:w="1204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35034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PERMITIDO</w:t>
            </w:r>
          </w:p>
        </w:tc>
        <w:tc>
          <w:tcPr>
            <w:tcW w:w="131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8C85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COM OUTORGA ONEROSA</w:t>
            </w:r>
          </w:p>
        </w:tc>
        <w:tc>
          <w:tcPr>
            <w:tcW w:w="87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59B8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FRONTAL (M)</w:t>
            </w:r>
          </w:p>
        </w:tc>
        <w:tc>
          <w:tcPr>
            <w:tcW w:w="80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DE20D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LATERAL (M)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5F074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 xml:space="preserve">FUNDOS </w:t>
            </w:r>
            <w:proofErr w:type="gramStart"/>
            <w:r w:rsidRPr="00EB360A">
              <w:rPr>
                <w:b/>
                <w:bCs/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b/>
                <w:bCs/>
                <w:sz w:val="14"/>
                <w:szCs w:val="14"/>
              </w:rPr>
              <w:t>M)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662EA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>TESTADA (M)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0D7D80" w14:textId="77777777" w:rsidR="00540DA6" w:rsidRPr="00EB360A" w:rsidRDefault="00540DA6" w:rsidP="00540DA6">
            <w:pPr>
              <w:jc w:val="center"/>
              <w:rPr>
                <w:b/>
                <w:bCs/>
                <w:sz w:val="14"/>
                <w:szCs w:val="14"/>
              </w:rPr>
            </w:pPr>
            <w:r w:rsidRPr="00EB360A">
              <w:rPr>
                <w:b/>
                <w:bCs/>
                <w:sz w:val="14"/>
                <w:szCs w:val="14"/>
              </w:rPr>
              <w:t xml:space="preserve">ÁREA         </w:t>
            </w:r>
            <w:proofErr w:type="gramStart"/>
            <w:r w:rsidRPr="00EB360A">
              <w:rPr>
                <w:b/>
                <w:bCs/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b/>
                <w:bCs/>
                <w:sz w:val="14"/>
                <w:szCs w:val="14"/>
              </w:rPr>
              <w:t>M²)</w:t>
            </w:r>
          </w:p>
        </w:tc>
      </w:tr>
      <w:tr w:rsidR="00540DA6" w:rsidRPr="00EB360A" w14:paraId="052036CA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886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ZCT-1</w:t>
            </w:r>
          </w:p>
        </w:tc>
        <w:tc>
          <w:tcPr>
            <w:tcW w:w="2636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EA7F7" w14:textId="20C8D972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  <w:r w:rsidRPr="00EB360A">
              <w:rPr>
                <w:noProof/>
                <w:color w:val="000000"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5BF544" wp14:editId="4EBC16F0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104775</wp:posOffset>
                      </wp:positionV>
                      <wp:extent cx="180975" cy="257175"/>
                      <wp:effectExtent l="0" t="0" r="0" b="0"/>
                      <wp:wrapNone/>
                      <wp:docPr id="4" name="Caixa de Texto 4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00000000-0008-0000-0000-000003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4731" cy="2645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vertOverflow="clip" horzOverflow="clip" wrap="non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724632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4" o:spid="_x0000_s1026" type="#_x0000_t202" style="position:absolute;margin-left:120pt;margin-top:8.25pt;width:14.25pt;height:20.2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" filled="f" stroked="f">
                      <v:textbox style="mso-fit-shape-to-text:t"/>
                    </v:shape>
                  </w:pict>
                </mc:Fallback>
              </mc:AlternateConten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486"/>
            </w:tblGrid>
            <w:tr w:rsidR="00540DA6" w:rsidRPr="00EB360A" w14:paraId="4CC7B111" w14:textId="77777777">
              <w:trPr>
                <w:trHeight w:val="517"/>
                <w:tblCellSpacing w:w="0" w:type="dxa"/>
              </w:trPr>
              <w:tc>
                <w:tcPr>
                  <w:tcW w:w="262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9DEA0B2" w14:textId="77777777" w:rsidR="00540DA6" w:rsidRPr="00EB360A" w:rsidRDefault="00540DA6" w:rsidP="00540DA6">
                  <w:pPr>
                    <w:jc w:val="center"/>
                    <w:rPr>
                      <w:sz w:val="14"/>
                      <w:szCs w:val="14"/>
                    </w:rPr>
                  </w:pPr>
                  <w:r w:rsidRPr="00EB360A">
                    <w:rPr>
                      <w:sz w:val="14"/>
                      <w:szCs w:val="14"/>
                    </w:rPr>
                    <w:t>HU / HMH / HMV / GRUPO 1 / GRUPO 2 / GRUPO 3 (12) (até 300,00m²)</w:t>
                  </w:r>
                </w:p>
              </w:tc>
            </w:tr>
            <w:tr w:rsidR="00540DA6" w:rsidRPr="00EB360A" w14:paraId="008AD7BF" w14:textId="77777777">
              <w:trPr>
                <w:trHeight w:val="517"/>
                <w:tblCellSpacing w:w="0" w:type="dxa"/>
              </w:trPr>
              <w:tc>
                <w:tcPr>
                  <w:tcW w:w="0" w:type="auto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3E0C24D" w14:textId="77777777" w:rsidR="00540DA6" w:rsidRPr="00EB360A" w:rsidRDefault="00540DA6" w:rsidP="00540DA6">
                  <w:pPr>
                    <w:rPr>
                      <w:sz w:val="14"/>
                      <w:szCs w:val="14"/>
                    </w:rPr>
                  </w:pPr>
                </w:p>
              </w:tc>
            </w:tr>
          </w:tbl>
          <w:p w14:paraId="698370B5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7C40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acima de 300,00m²) (4) / GRUPO 4a (4) (10) (14)</w:t>
            </w:r>
          </w:p>
        </w:tc>
        <w:tc>
          <w:tcPr>
            <w:tcW w:w="9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8BBB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5BCD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A2C6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6D43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84FF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0BEF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A52A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Livre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1E3D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E0B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3DD54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CCB4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15,00</w:t>
            </w:r>
          </w:p>
        </w:tc>
        <w:tc>
          <w:tcPr>
            <w:tcW w:w="6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7E661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400,00</w:t>
            </w:r>
          </w:p>
        </w:tc>
      </w:tr>
      <w:tr w:rsidR="00540DA6" w:rsidRPr="00EB360A" w14:paraId="3DC8883F" w14:textId="77777777" w:rsidTr="00540DA6">
        <w:trPr>
          <w:trHeight w:val="517"/>
        </w:trPr>
        <w:tc>
          <w:tcPr>
            <w:tcW w:w="73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2851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19063E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1638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3CDD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C99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73DD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C9F2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15AA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086B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34C51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1DC989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6D7AC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4B12F86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CF9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5BEE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131E586" w14:textId="77777777" w:rsidTr="00540DA6">
        <w:trPr>
          <w:trHeight w:val="517"/>
        </w:trPr>
        <w:tc>
          <w:tcPr>
            <w:tcW w:w="733" w:type="dxa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FA7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671CE41" w14:textId="77777777" w:rsidR="00540DA6" w:rsidRPr="00EB360A" w:rsidRDefault="00540DA6" w:rsidP="00540DA6">
            <w:pPr>
              <w:rPr>
                <w:color w:val="000000"/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264F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FB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263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897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A45C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3D0D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F910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C4AEFD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1DEE29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A7A78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30D1C1E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7894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E29B5D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336C850A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F3F84" w14:textId="77777777" w:rsidR="00540DA6" w:rsidRPr="00EB360A" w:rsidRDefault="00540DA6" w:rsidP="00540DA6">
            <w:pPr>
              <w:jc w:val="center"/>
              <w:rPr>
                <w:b/>
                <w:bCs/>
                <w:color w:val="FF0000"/>
                <w:sz w:val="14"/>
                <w:szCs w:val="14"/>
              </w:rPr>
            </w:pPr>
            <w:r w:rsidRPr="00EB360A">
              <w:rPr>
                <w:b/>
                <w:bCs/>
                <w:color w:val="FF0000"/>
                <w:sz w:val="14"/>
                <w:szCs w:val="14"/>
              </w:rPr>
              <w:t>ZCT-2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46BE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DC5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acima de 300,00m²) (4) / GRUPO 4a (4) (9) / GRUPO 4b (7)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E5B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127F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7EAB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3D46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86B8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1FA6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hideMark/>
          </w:tcPr>
          <w:p w14:paraId="73A00B85" w14:textId="77777777" w:rsidR="00540DA6" w:rsidRPr="00EB360A" w:rsidRDefault="00540DA6" w:rsidP="00540DA6">
            <w:pPr>
              <w:jc w:val="center"/>
              <w:rPr>
                <w:color w:val="FF0000"/>
                <w:sz w:val="14"/>
                <w:szCs w:val="14"/>
              </w:rPr>
            </w:pPr>
            <w:r w:rsidRPr="00EB360A">
              <w:rPr>
                <w:color w:val="FF0000"/>
                <w:sz w:val="14"/>
                <w:szCs w:val="14"/>
              </w:rPr>
              <w:t xml:space="preserve">12                                          </w:t>
            </w:r>
            <w:proofErr w:type="gramStart"/>
            <w:r w:rsidRPr="00EB360A">
              <w:rPr>
                <w:color w:val="FF0000"/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color w:val="FF0000"/>
                <w:sz w:val="14"/>
                <w:szCs w:val="14"/>
              </w:rPr>
              <w:t xml:space="preserve">é considerado permissível pavimento LIVRE nas seguintes vias: Av. Porto Alegre, Av. dos Emigrantes e </w:t>
            </w:r>
            <w:r w:rsidRPr="00EB360A">
              <w:rPr>
                <w:color w:val="FF0000"/>
                <w:sz w:val="14"/>
                <w:szCs w:val="14"/>
              </w:rPr>
              <w:lastRenderedPageBreak/>
              <w:t xml:space="preserve">Imigrantes,  Av. Paulista, Av. Noemia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Tonello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Dalmolin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>, Estrada "D" e Av. Mário Raiter.</w:t>
            </w:r>
          </w:p>
        </w:tc>
        <w:tc>
          <w:tcPr>
            <w:tcW w:w="13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hideMark/>
          </w:tcPr>
          <w:p w14:paraId="5DE6DFCE" w14:textId="77777777" w:rsidR="00540DA6" w:rsidRPr="00EB360A" w:rsidRDefault="00540DA6" w:rsidP="00540DA6">
            <w:pPr>
              <w:jc w:val="center"/>
              <w:rPr>
                <w:color w:val="FF0000"/>
                <w:sz w:val="14"/>
                <w:szCs w:val="14"/>
              </w:rPr>
            </w:pPr>
            <w:r w:rsidRPr="00EB360A">
              <w:rPr>
                <w:color w:val="FF0000"/>
                <w:sz w:val="14"/>
                <w:szCs w:val="14"/>
              </w:rPr>
              <w:lastRenderedPageBreak/>
              <w:t xml:space="preserve">Livre                                                     </w:t>
            </w:r>
            <w:proofErr w:type="gramStart"/>
            <w:r w:rsidRPr="00EB360A">
              <w:rPr>
                <w:color w:val="FF0000"/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color w:val="FF0000"/>
                <w:sz w:val="14"/>
                <w:szCs w:val="14"/>
              </w:rPr>
              <w:t xml:space="preserve">é considerado permissível  pavimento SEM  Outorga Onerosa nas seguintes vias: Av. Porto Alegre, Av. dos Emigrantes e Imigrantes,  Av. </w:t>
            </w:r>
            <w:r w:rsidRPr="00EB360A">
              <w:rPr>
                <w:color w:val="FF0000"/>
                <w:sz w:val="14"/>
                <w:szCs w:val="14"/>
              </w:rPr>
              <w:lastRenderedPageBreak/>
              <w:t xml:space="preserve">Paulista, Av. Noemia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Tonello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 xml:space="preserve"> </w:t>
            </w:r>
            <w:proofErr w:type="spellStart"/>
            <w:r w:rsidRPr="00EB360A">
              <w:rPr>
                <w:color w:val="FF0000"/>
                <w:sz w:val="14"/>
                <w:szCs w:val="14"/>
              </w:rPr>
              <w:t>Dalmolin</w:t>
            </w:r>
            <w:proofErr w:type="spellEnd"/>
            <w:r w:rsidRPr="00EB360A">
              <w:rPr>
                <w:color w:val="FF0000"/>
                <w:sz w:val="14"/>
                <w:szCs w:val="14"/>
              </w:rPr>
              <w:t>, Estrada "D" e Av. Mário Raiter.</w:t>
            </w:r>
          </w:p>
        </w:tc>
        <w:tc>
          <w:tcPr>
            <w:tcW w:w="8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4D0A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lastRenderedPageBreak/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65895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1723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 para desmembramento / 15,00 para loteamento e condomínio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98867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7E424F9C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388E5F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BAC62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94F9DE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689B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2AF1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74A11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55842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B322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80745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FBE37A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52B029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3D03D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CA0F9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44F8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172B96B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60A1249D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F4FF0B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E92E1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996A0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84F08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0B183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AC0AC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25911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3BE64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FF656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E2E2B0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1F368E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7CBD6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7AEDC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00277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11F78B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05ADB111" w14:textId="77777777" w:rsidTr="00EB360A">
        <w:trPr>
          <w:trHeight w:val="1616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067AA5" w14:textId="77777777" w:rsidR="00540DA6" w:rsidRPr="00EB360A" w:rsidRDefault="00540DA6" w:rsidP="00540DA6">
            <w:pPr>
              <w:rPr>
                <w:b/>
                <w:bCs/>
                <w:color w:val="FF0000"/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BDD1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7D8A5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30A39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00A0F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2CC82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083E0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3FE6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8863B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6E6A7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ABA02F" w14:textId="77777777" w:rsidR="00540DA6" w:rsidRPr="00EB360A" w:rsidRDefault="00540DA6" w:rsidP="00540DA6">
            <w:pPr>
              <w:rPr>
                <w:color w:val="FF0000"/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2D0D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64483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327E5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70263AE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298452E1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E9F3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ZCT-3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F94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7DC0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acima de 300,00m²) (4) / GRUPO 4a (15) / GRUPO 4b (5) (8)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0E4F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CAB3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AA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3,50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199C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6223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B998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DD26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E2EC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6902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 Residencial       1,50 Comercial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59AB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8D10D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CB979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07ACEDDA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C4A7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2AB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A690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B374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3CE6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71D65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9167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05A2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F727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7397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D73615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E6A4DC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7F3698D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9270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8EB587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3C18DC61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D6EE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4824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719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24A3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6C7F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7817B3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FA5F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F0A8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3214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F700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F89F6A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AC8B91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14:paraId="71717F5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2E501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DC28FF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6AC86F26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B483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ZCT-4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D0FD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HU / HMH / HMV / GRUPO 1 / GRUPO 2 / GRUPO 3 (12) (até 300,00m²)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559A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GRUPO </w:t>
            </w:r>
            <w:proofErr w:type="gramStart"/>
            <w:r w:rsidRPr="00EB360A">
              <w:rPr>
                <w:sz w:val="14"/>
                <w:szCs w:val="14"/>
              </w:rPr>
              <w:t>3  (</w:t>
            </w:r>
            <w:proofErr w:type="gramEnd"/>
            <w:r w:rsidRPr="00EB360A">
              <w:rPr>
                <w:sz w:val="14"/>
                <w:szCs w:val="14"/>
              </w:rPr>
              <w:t>acima de 300,00m²) (4) / GRUPO 4a (4) (9) / GRUPO 4b (7) (14)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C945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4 (Exceto quando o corredor atravessar a ZI)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3841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6,00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ECF2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8,00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CF2F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0,15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B12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1CA9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14:paraId="2E3655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12                                           </w:t>
            </w:r>
            <w:proofErr w:type="gramStart"/>
            <w:r w:rsidRPr="00EB360A">
              <w:rPr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sz w:val="14"/>
                <w:szCs w:val="14"/>
              </w:rPr>
              <w:t>é considerado permissível pavimento LIVRE nas seguintes vias: Av. Brasil,</w:t>
            </w:r>
            <w:r w:rsidRPr="00EB360A">
              <w:rPr>
                <w:b/>
                <w:bCs/>
                <w:color w:val="FF0000"/>
                <w:sz w:val="14"/>
                <w:szCs w:val="14"/>
              </w:rPr>
              <w:t xml:space="preserve"> </w:t>
            </w:r>
            <w:r w:rsidRPr="00EB360A">
              <w:rPr>
                <w:sz w:val="14"/>
                <w:szCs w:val="14"/>
              </w:rPr>
              <w:t>Av. Ademar Raiter, Av. Natalino João Brescansin e Av. Tancredo Neves)</w:t>
            </w:r>
          </w:p>
        </w:tc>
        <w:tc>
          <w:tcPr>
            <w:tcW w:w="13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82B97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Livre                                          </w:t>
            </w:r>
            <w:proofErr w:type="gramStart"/>
            <w:r w:rsidRPr="00EB360A">
              <w:rPr>
                <w:sz w:val="14"/>
                <w:szCs w:val="14"/>
              </w:rPr>
              <w:t xml:space="preserve">   (</w:t>
            </w:r>
            <w:proofErr w:type="gramEnd"/>
            <w:r w:rsidRPr="00EB360A">
              <w:rPr>
                <w:sz w:val="14"/>
                <w:szCs w:val="14"/>
              </w:rPr>
              <w:t>é considerado permissível  pavimento SEM Outorga Onerosa nas seguintes vias: Av. Brasil,  Av. Ademar Raiter, Av. Natalino João Brescansin e Av. Tancredo Neves)</w:t>
            </w:r>
          </w:p>
        </w:tc>
        <w:tc>
          <w:tcPr>
            <w:tcW w:w="87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312440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15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9928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PARÂMETROS DA ZONA ATRAVESSADA</w:t>
            </w: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07C6F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6813B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360,00</w:t>
            </w:r>
          </w:p>
        </w:tc>
      </w:tr>
      <w:tr w:rsidR="00540DA6" w:rsidRPr="00EB360A" w14:paraId="22B36EB8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CFCB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6DDC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60B9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71E2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BD15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C0D3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4D44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13A1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EF71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CB4DE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7A70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550704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F0E48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7C15D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85EAA2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167BCD91" w14:textId="77777777" w:rsidTr="00540DA6">
        <w:trPr>
          <w:trHeight w:val="51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B51A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9229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1561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0C2F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54FC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381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2784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CF13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EB86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441C3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AF53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9E489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54EF7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72FA0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EDA9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A641A02" w14:textId="77777777" w:rsidTr="00EB360A">
        <w:trPr>
          <w:trHeight w:val="887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9E5C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1D72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8637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C93B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B91E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8E3D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A82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16DE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133D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B16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5898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0989A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58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F1EF4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75786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9983D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21D009AC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6BA6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ZIA-1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B09F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Serão permitidas, somente edificações e equipamentos destinados a administração da área, pesquisa científica, a educação ambiental, lazer público, ampliação e adequação das vias, assim como obras de drenagem que visem a conservação e recuperação da área.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A3A4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963D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830F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0,20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AF89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FFE5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E2E7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A898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90,00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A5C7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9D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 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30C5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D999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9CE83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421D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E36CC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2 000,00</w:t>
            </w:r>
          </w:p>
        </w:tc>
      </w:tr>
      <w:tr w:rsidR="00540DA6" w:rsidRPr="00EB360A" w14:paraId="0AC6D3AE" w14:textId="77777777" w:rsidTr="00EB360A">
        <w:trPr>
          <w:trHeight w:val="696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FD1F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F7D43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42A4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5B9E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9DF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6C8F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9358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654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64DA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DED6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ABF9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434C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AAAD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8B21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4770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417A94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494DB076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3727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ZIA-2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BC25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HMH / HMV / GRUPO 1 / GRUPO 2 / GRUPO 3 com baixa densidade de ocupação / Serão permitidas, somente edificações e equipamentos destinados a administração da área, pesquisa científica, a educação ambiental, lazer público, ampliação e adequação das vias, assim como obras de drenagem que visem a conservação e recuperação da área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B150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3ED0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8830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0,20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67AF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7C85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CB7E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8B32C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75,00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820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F986A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71217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4,00</w:t>
            </w: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DF8A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9526D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BC9B5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1601B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2 000,00</w:t>
            </w:r>
          </w:p>
        </w:tc>
      </w:tr>
      <w:tr w:rsidR="00540DA6" w:rsidRPr="00EB360A" w14:paraId="0656A253" w14:textId="77777777" w:rsidTr="00540DA6">
        <w:trPr>
          <w:trHeight w:val="1500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7781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C0198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F9FD489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A9881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D627DB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3C6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9234E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0504C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95CF6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42128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CDD821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E932F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52ACA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740E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62B11F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14:paraId="4D31B0C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1DF78F5C" w14:textId="77777777" w:rsidTr="00540DA6">
        <w:trPr>
          <w:trHeight w:val="517"/>
        </w:trPr>
        <w:tc>
          <w:tcPr>
            <w:tcW w:w="733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0532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ZII</w:t>
            </w:r>
          </w:p>
        </w:tc>
        <w:tc>
          <w:tcPr>
            <w:tcW w:w="263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3A2E1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Instituições e associações representativas de classes, bem como entidades de serviços públicos, estadual e municipal</w:t>
            </w:r>
          </w:p>
        </w:tc>
        <w:tc>
          <w:tcPr>
            <w:tcW w:w="11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7543E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GRUPO 2 (O licenciamento da atividade e do empreendimento fica condicionado a aprovação do CNLU e CONDESS)</w:t>
            </w:r>
          </w:p>
        </w:tc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79C6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DEMAIS USOS</w:t>
            </w:r>
          </w:p>
        </w:tc>
        <w:tc>
          <w:tcPr>
            <w:tcW w:w="6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6DE26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1,50</w:t>
            </w:r>
          </w:p>
        </w:tc>
        <w:tc>
          <w:tcPr>
            <w:tcW w:w="71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5386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6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11B6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659A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40,00</w:t>
            </w:r>
          </w:p>
        </w:tc>
        <w:tc>
          <w:tcPr>
            <w:tcW w:w="10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922F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50,00</w:t>
            </w:r>
          </w:p>
        </w:tc>
        <w:tc>
          <w:tcPr>
            <w:tcW w:w="12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F67C1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 xml:space="preserve">2 (Com base em estudos de ocupação específica, </w:t>
            </w:r>
            <w:proofErr w:type="gramStart"/>
            <w:r w:rsidRPr="00EB360A">
              <w:rPr>
                <w:sz w:val="14"/>
                <w:szCs w:val="14"/>
              </w:rPr>
              <w:t>poderão  ser</w:t>
            </w:r>
            <w:proofErr w:type="gramEnd"/>
            <w:r w:rsidRPr="00EB360A">
              <w:rPr>
                <w:sz w:val="14"/>
                <w:szCs w:val="14"/>
              </w:rPr>
              <w:t xml:space="preserve">  aprovadas  alturas  maiores,  a  critério  do CNLU e CONDESS)</w:t>
            </w:r>
          </w:p>
        </w:tc>
        <w:tc>
          <w:tcPr>
            <w:tcW w:w="131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C118F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-</w:t>
            </w:r>
          </w:p>
        </w:tc>
        <w:tc>
          <w:tcPr>
            <w:tcW w:w="8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6880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5,00</w:t>
            </w:r>
          </w:p>
        </w:tc>
        <w:tc>
          <w:tcPr>
            <w:tcW w:w="80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7D044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D8B68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2,00</w:t>
            </w:r>
          </w:p>
        </w:tc>
        <w:tc>
          <w:tcPr>
            <w:tcW w:w="12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9F24B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20,00</w:t>
            </w:r>
          </w:p>
        </w:tc>
        <w:tc>
          <w:tcPr>
            <w:tcW w:w="62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F0F51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1 000,00</w:t>
            </w:r>
          </w:p>
        </w:tc>
      </w:tr>
      <w:tr w:rsidR="00540DA6" w:rsidRPr="00EB360A" w14:paraId="29BA8C4A" w14:textId="77777777" w:rsidTr="00540DA6">
        <w:trPr>
          <w:trHeight w:val="1215"/>
        </w:trPr>
        <w:tc>
          <w:tcPr>
            <w:tcW w:w="73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376A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263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B5096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1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F709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4D57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3EAD5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1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4BA4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A3763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BC0C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0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C3B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6648C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31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01B35C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AA072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8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FA0EF4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1C82CE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12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2DC58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  <w:tc>
          <w:tcPr>
            <w:tcW w:w="6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5C0F10" w14:textId="77777777" w:rsidR="00540DA6" w:rsidRPr="00EB360A" w:rsidRDefault="00540DA6" w:rsidP="00540DA6">
            <w:pPr>
              <w:rPr>
                <w:sz w:val="14"/>
                <w:szCs w:val="14"/>
              </w:rPr>
            </w:pPr>
          </w:p>
        </w:tc>
      </w:tr>
      <w:tr w:rsidR="00540DA6" w:rsidRPr="00EB360A" w14:paraId="7D69C91E" w14:textId="77777777" w:rsidTr="00540DA6">
        <w:trPr>
          <w:trHeight w:val="315"/>
        </w:trPr>
        <w:tc>
          <w:tcPr>
            <w:tcW w:w="73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4C48D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ZEA</w:t>
            </w:r>
          </w:p>
        </w:tc>
        <w:tc>
          <w:tcPr>
            <w:tcW w:w="15711" w:type="dxa"/>
            <w:gridSpan w:val="15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1554F9" w14:textId="77777777" w:rsidR="00540DA6" w:rsidRPr="00EB360A" w:rsidRDefault="00540DA6" w:rsidP="00540DA6">
            <w:pPr>
              <w:jc w:val="center"/>
              <w:rPr>
                <w:sz w:val="14"/>
                <w:szCs w:val="14"/>
              </w:rPr>
            </w:pPr>
            <w:r w:rsidRPr="00EB360A">
              <w:rPr>
                <w:sz w:val="14"/>
                <w:szCs w:val="14"/>
              </w:rPr>
              <w:t>Os empreendimentos deverão ter a aprovação do COMAR até que seja aprovado por lei o Zoneamento Aeroviário.</w:t>
            </w:r>
          </w:p>
        </w:tc>
      </w:tr>
    </w:tbl>
    <w:p w14:paraId="03ED3C63" w14:textId="5F21AD18" w:rsidR="00C9165F" w:rsidRPr="00EB360A" w:rsidRDefault="00C9165F" w:rsidP="000F282F">
      <w:pPr>
        <w:tabs>
          <w:tab w:val="left" w:pos="1418"/>
        </w:tabs>
        <w:jc w:val="both"/>
        <w:rPr>
          <w:sz w:val="14"/>
          <w:szCs w:val="14"/>
        </w:rPr>
      </w:pPr>
    </w:p>
    <w:p w14:paraId="29FA4E68" w14:textId="029EB9B6" w:rsidR="00540DA6" w:rsidRDefault="00540DA6" w:rsidP="000F282F">
      <w:pPr>
        <w:tabs>
          <w:tab w:val="left" w:pos="1418"/>
        </w:tabs>
        <w:jc w:val="both"/>
      </w:pPr>
    </w:p>
    <w:tbl>
      <w:tblPr>
        <w:tblW w:w="18203" w:type="dxa"/>
        <w:tblInd w:w="-4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69"/>
        <w:gridCol w:w="191"/>
        <w:gridCol w:w="191"/>
        <w:gridCol w:w="191"/>
        <w:gridCol w:w="191"/>
        <w:gridCol w:w="191"/>
        <w:gridCol w:w="120"/>
        <w:gridCol w:w="71"/>
        <w:gridCol w:w="191"/>
        <w:gridCol w:w="191"/>
        <w:gridCol w:w="191"/>
        <w:gridCol w:w="191"/>
        <w:gridCol w:w="191"/>
        <w:gridCol w:w="191"/>
        <w:gridCol w:w="191"/>
        <w:gridCol w:w="191"/>
        <w:gridCol w:w="191"/>
      </w:tblGrid>
      <w:tr w:rsidR="00540DA6" w:rsidRPr="00540DA6" w14:paraId="36B44DDA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28C207DC" w14:textId="77777777" w:rsidR="00540DA6" w:rsidRPr="00EB360A" w:rsidRDefault="00540DA6" w:rsidP="00540DA6">
            <w:pPr>
              <w:rPr>
                <w:b/>
                <w:bCs/>
                <w:sz w:val="18"/>
                <w:szCs w:val="18"/>
              </w:rPr>
            </w:pPr>
            <w:r w:rsidRPr="00EB360A">
              <w:rPr>
                <w:b/>
                <w:bCs/>
                <w:sz w:val="18"/>
                <w:szCs w:val="18"/>
              </w:rPr>
              <w:t xml:space="preserve">LEGENDA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540DA6" w:rsidRPr="00540DA6" w14:paraId="3DAE08BD" w14:textId="77777777" w:rsidTr="00540DA6">
        <w:trPr>
          <w:gridAfter w:val="10"/>
          <w:wAfter w:w="1759" w:type="dxa"/>
          <w:trHeight w:val="46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E1B703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(1) - O licenciamento de atividades e empreendimentos, relacionados no Art. 68 fica condicionado a elaboração de estudos realizados pela Comissão Normativa da Legislação </w:t>
            </w:r>
            <w:proofErr w:type="gramStart"/>
            <w:r w:rsidRPr="00EB360A">
              <w:rPr>
                <w:sz w:val="18"/>
                <w:szCs w:val="18"/>
              </w:rPr>
              <w:t>Urbanística  -</w:t>
            </w:r>
            <w:proofErr w:type="gramEnd"/>
            <w:r w:rsidRPr="00EB360A">
              <w:rPr>
                <w:sz w:val="18"/>
                <w:szCs w:val="18"/>
              </w:rPr>
              <w:t xml:space="preserve">  (CNLU) e aprovação  pelo Conselho Municipal de Desenvolvimento Econômico e Social de Sorriso - (COMDESS).</w:t>
            </w:r>
          </w:p>
        </w:tc>
      </w:tr>
      <w:tr w:rsidR="00540DA6" w:rsidRPr="00540DA6" w14:paraId="75BF1477" w14:textId="77777777" w:rsidTr="00540DA6">
        <w:trPr>
          <w:gridAfter w:val="10"/>
          <w:wAfter w:w="1759" w:type="dxa"/>
          <w:trHeight w:val="73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8920B0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(2) - Em especial as atividades e empreendimentos que envolvam processo produtivo que implique na fixação de padrões específicos em termos de grau de incomodidade e de poluição ambiental caracterizados pelo  seu alto potencial poluidor do meio ambiente pela  emissão  de  ruídos, gases, vapores, material particulado,  odores,  efluentes  líquidos  e resíduos  sólidos,  cujos  incômodos  possuem  soluções  tecnológicas economicamente viáveis para seu tratamento e/ou implantação de medidas mitigadoras.</w:t>
            </w:r>
          </w:p>
        </w:tc>
      </w:tr>
      <w:tr w:rsidR="00540DA6" w:rsidRPr="00540DA6" w14:paraId="76FC28A0" w14:textId="77777777" w:rsidTr="00540DA6">
        <w:trPr>
          <w:gridAfter w:val="10"/>
          <w:wAfter w:w="1759" w:type="dxa"/>
          <w:trHeight w:val="70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E81072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(3) - Em especial as atividades e </w:t>
            </w:r>
            <w:proofErr w:type="spellStart"/>
            <w:r w:rsidRPr="00EB360A">
              <w:rPr>
                <w:sz w:val="18"/>
                <w:szCs w:val="18"/>
              </w:rPr>
              <w:t>empreendimentos</w:t>
            </w:r>
            <w:proofErr w:type="spellEnd"/>
            <w:r w:rsidRPr="00EB360A">
              <w:rPr>
                <w:sz w:val="18"/>
                <w:szCs w:val="18"/>
              </w:rPr>
              <w:t xml:space="preserve"> com condições de instalação e funcionamento, caracterizadas pelo seu baixo potencial de poluição ambiental, não gerando efluentes líquidos industriais, </w:t>
            </w:r>
            <w:proofErr w:type="gramStart"/>
            <w:r w:rsidRPr="00EB360A">
              <w:rPr>
                <w:sz w:val="18"/>
                <w:szCs w:val="18"/>
              </w:rPr>
              <w:t>emissões  atmosféricas</w:t>
            </w:r>
            <w:proofErr w:type="gramEnd"/>
            <w:r w:rsidRPr="00EB360A">
              <w:rPr>
                <w:sz w:val="18"/>
                <w:szCs w:val="18"/>
              </w:rPr>
              <w:t xml:space="preserve"> e resíduos sólidos, cuja incomodidade potencial está vinculada aos processos e operações utilizados e a possível geração de ruídos e emanações odoríferas  passíveis  de  tratamento  e  medidas mitigadoras. </w:t>
            </w:r>
          </w:p>
        </w:tc>
      </w:tr>
      <w:tr w:rsidR="00540DA6" w:rsidRPr="00540DA6" w14:paraId="5E986B55" w14:textId="77777777" w:rsidTr="00540DA6">
        <w:trPr>
          <w:gridAfter w:val="10"/>
          <w:wAfter w:w="1759" w:type="dxa"/>
          <w:trHeight w:val="70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2AF6A93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(3.1) - No Anel viário, permitido ZI2 em uma faixa de 500,00m de profundidade no trecho compreendido entre a BR 163 até o Rio Lira, trecho onde se encontra instalado o Frigorífico </w:t>
            </w:r>
            <w:proofErr w:type="spellStart"/>
            <w:r w:rsidRPr="00EB360A">
              <w:rPr>
                <w:sz w:val="18"/>
                <w:szCs w:val="18"/>
              </w:rPr>
              <w:t>Nutribras</w:t>
            </w:r>
            <w:proofErr w:type="spellEnd"/>
            <w:r w:rsidRPr="00EB360A">
              <w:rPr>
                <w:sz w:val="18"/>
                <w:szCs w:val="18"/>
              </w:rPr>
              <w:t>, com condicionantes do item (5</w:t>
            </w:r>
            <w:proofErr w:type="gramStart"/>
            <w:r w:rsidRPr="00EB360A">
              <w:rPr>
                <w:sz w:val="18"/>
                <w:szCs w:val="18"/>
              </w:rPr>
              <w:t>) ,</w:t>
            </w:r>
            <w:proofErr w:type="gramEnd"/>
            <w:r w:rsidRPr="00EB360A">
              <w:rPr>
                <w:sz w:val="18"/>
                <w:szCs w:val="18"/>
              </w:rPr>
              <w:t xml:space="preserve"> somente os lotes que possuírem testada mínima de 50,00m para o Anel Viário e que possuam nos fundos uma proteção através de uma barreira verde devidamente aprovada pela Secretaria de Meio Ambiente.</w:t>
            </w:r>
          </w:p>
        </w:tc>
      </w:tr>
      <w:tr w:rsidR="00540DA6" w:rsidRPr="00540DA6" w14:paraId="63B5EABE" w14:textId="77777777" w:rsidTr="00540DA6">
        <w:trPr>
          <w:gridAfter w:val="10"/>
          <w:wAfter w:w="1759" w:type="dxa"/>
          <w:trHeight w:val="46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85A853B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(4.1)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serviços de oficina mecânica, assistência técnica, reparação, manutenção, retífica e demais serviços de veículos pesados e comércio varejista </w:t>
            </w:r>
            <w:proofErr w:type="gramStart"/>
            <w:r w:rsidRPr="00EB360A">
              <w:rPr>
                <w:sz w:val="18"/>
                <w:szCs w:val="18"/>
              </w:rPr>
              <w:t>de  combustíveis</w:t>
            </w:r>
            <w:proofErr w:type="gramEnd"/>
            <w:r w:rsidRPr="00EB360A">
              <w:rPr>
                <w:sz w:val="18"/>
                <w:szCs w:val="18"/>
              </w:rPr>
              <w:t xml:space="preserve"> (postos de abastecimento), com capacidade de estocagem superior a 60.000,00 (sessenta mil) litros de combustível, nos lotes com testada para a seguinte via:</w:t>
            </w:r>
          </w:p>
        </w:tc>
      </w:tr>
      <w:tr w:rsidR="00540DA6" w:rsidRPr="00540DA6" w14:paraId="4D46222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54FB71B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Sudeste</w:t>
            </w:r>
          </w:p>
        </w:tc>
      </w:tr>
      <w:tr w:rsidR="00540DA6" w:rsidRPr="00540DA6" w14:paraId="1D4E29FC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699974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(4.2) - É </w:t>
            </w:r>
            <w:r w:rsidRPr="00EB360A">
              <w:rPr>
                <w:i/>
                <w:iCs/>
                <w:sz w:val="18"/>
                <w:szCs w:val="18"/>
              </w:rPr>
              <w:t>permitida</w:t>
            </w:r>
            <w:r w:rsidRPr="00EB360A">
              <w:rPr>
                <w:sz w:val="18"/>
                <w:szCs w:val="18"/>
              </w:rPr>
              <w:t xml:space="preserve"> a atividade referente a serviços de oficina mecânica, assistência técnica, reparação, manutenção, retífica, metalúrgica, tornearia, funilaria e demais serviços de veículos leves nos lotes com testada para as seguintes vias:</w:t>
            </w:r>
          </w:p>
        </w:tc>
      </w:tr>
      <w:tr w:rsidR="00540DA6" w:rsidRPr="00540DA6" w14:paraId="495C7095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AAD673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Los Angeles;</w:t>
            </w:r>
          </w:p>
        </w:tc>
      </w:tr>
      <w:tr w:rsidR="00540DA6" w:rsidRPr="00540DA6" w14:paraId="17D165E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7A57DD4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Claudino </w:t>
            </w:r>
            <w:proofErr w:type="spellStart"/>
            <w:r w:rsidRPr="00EB360A">
              <w:rPr>
                <w:sz w:val="18"/>
                <w:szCs w:val="18"/>
              </w:rPr>
              <w:t>Francio</w:t>
            </w:r>
            <w:proofErr w:type="spellEnd"/>
          </w:p>
        </w:tc>
      </w:tr>
      <w:tr w:rsidR="00540DA6" w:rsidRPr="00540DA6" w14:paraId="550A5F7D" w14:textId="77777777" w:rsidTr="00540DA6">
        <w:trPr>
          <w:gridAfter w:val="10"/>
          <w:wAfter w:w="1759" w:type="dxa"/>
          <w:trHeight w:val="51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74033A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(4) (4.3) - É considerado permitida somente a atividade referente a serviços de oficina mecânica técnica, reparação, manutenção, retifica e demais </w:t>
            </w:r>
            <w:proofErr w:type="spellStart"/>
            <w:r w:rsidRPr="00EB360A">
              <w:rPr>
                <w:sz w:val="18"/>
                <w:szCs w:val="18"/>
              </w:rPr>
              <w:t>serços</w:t>
            </w:r>
            <w:proofErr w:type="spellEnd"/>
            <w:r w:rsidRPr="00EB360A">
              <w:rPr>
                <w:sz w:val="18"/>
                <w:szCs w:val="18"/>
              </w:rPr>
              <w:t xml:space="preserve"> de veículos pesados nos lotes 01,02,03,04,05 e 06, que compreende 200 (duzentos) metros da Rua Bom Sucesso, iniciando a partir da:</w:t>
            </w:r>
          </w:p>
        </w:tc>
      </w:tr>
      <w:tr w:rsidR="00540DA6" w:rsidRPr="00540DA6" w14:paraId="75FA89A4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9FE25B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Av. Perimetral Sudeste, do Loteamento São Cristóvão. </w:t>
            </w:r>
          </w:p>
        </w:tc>
      </w:tr>
      <w:tr w:rsidR="00540DA6" w:rsidRPr="00540DA6" w14:paraId="597E196C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277F4B72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(4.3) (4.3.1) - As obras especificadas no item (</w:t>
            </w:r>
            <w:proofErr w:type="gramStart"/>
            <w:r w:rsidRPr="00EB360A">
              <w:rPr>
                <w:sz w:val="18"/>
                <w:szCs w:val="18"/>
              </w:rPr>
              <w:t>7)(</w:t>
            </w:r>
            <w:proofErr w:type="gramEnd"/>
            <w:r w:rsidRPr="00EB360A">
              <w:rPr>
                <w:sz w:val="18"/>
                <w:szCs w:val="18"/>
              </w:rPr>
              <w:t xml:space="preserve">7.3) edificadas até a promulgação da presente lei, poderão ser regularizadas com a metragem existente. </w:t>
            </w:r>
          </w:p>
        </w:tc>
      </w:tr>
      <w:tr w:rsidR="00540DA6" w:rsidRPr="00540DA6" w14:paraId="4914DD4E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55A2293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(5)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nas seguintes vias:</w:t>
            </w:r>
          </w:p>
        </w:tc>
      </w:tr>
      <w:tr w:rsidR="00540DA6" w:rsidRPr="00540DA6" w14:paraId="42EA582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07AD28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Sudeste;</w:t>
            </w:r>
          </w:p>
        </w:tc>
      </w:tr>
      <w:tr w:rsidR="00540DA6" w:rsidRPr="00540DA6" w14:paraId="19F6B1A8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345DB3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Idemar </w:t>
            </w:r>
            <w:proofErr w:type="spellStart"/>
            <w:r w:rsidRPr="00EB360A">
              <w:rPr>
                <w:sz w:val="18"/>
                <w:szCs w:val="18"/>
              </w:rPr>
              <w:t>Riede</w:t>
            </w:r>
            <w:proofErr w:type="spellEnd"/>
            <w:r w:rsidRPr="00EB360A">
              <w:rPr>
                <w:sz w:val="18"/>
                <w:szCs w:val="18"/>
              </w:rPr>
              <w:t>;</w:t>
            </w:r>
          </w:p>
        </w:tc>
      </w:tr>
      <w:tr w:rsidR="00540DA6" w:rsidRPr="00540DA6" w14:paraId="2C242782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280A3F1E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Nordeste, entre a Perimetral Sudeste e a Rua Genésio Roberto Baggio;</w:t>
            </w:r>
          </w:p>
        </w:tc>
      </w:tr>
      <w:tr w:rsidR="00540DA6" w:rsidRPr="00540DA6" w14:paraId="33214ECA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20C764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Perimetral Sudoeste, entre a Perimetral Sudeste e a rua Genésio Roberto Baggio.</w:t>
            </w:r>
          </w:p>
        </w:tc>
      </w:tr>
      <w:tr w:rsidR="00540DA6" w:rsidRPr="00540DA6" w14:paraId="4E6F105F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FD8778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(6)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nas seguintes quadras:</w:t>
            </w:r>
          </w:p>
        </w:tc>
      </w:tr>
      <w:tr w:rsidR="00540DA6" w:rsidRPr="00540DA6" w14:paraId="7FA5C06E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5D3F68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R1, R2, R3, R</w:t>
            </w:r>
            <w:proofErr w:type="gramStart"/>
            <w:r w:rsidRPr="00EB360A">
              <w:rPr>
                <w:sz w:val="18"/>
                <w:szCs w:val="18"/>
              </w:rPr>
              <w:t>4 ,R</w:t>
            </w:r>
            <w:proofErr w:type="gramEnd"/>
            <w:r w:rsidRPr="00EB360A">
              <w:rPr>
                <w:sz w:val="18"/>
                <w:szCs w:val="18"/>
              </w:rPr>
              <w:t>5 ,R6, R7, R8, R9, R10, R11, R12, R13, R14, R15, R16, R17 e R18.</w:t>
            </w:r>
          </w:p>
        </w:tc>
      </w:tr>
      <w:tr w:rsidR="00540DA6" w:rsidRPr="00540DA6" w14:paraId="2BD8B73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4D433E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(7)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Comércio Varejista de Insumos e Defensivos Agrícolas nos seguintes trechos:</w:t>
            </w:r>
          </w:p>
        </w:tc>
      </w:tr>
      <w:tr w:rsidR="00540DA6" w:rsidRPr="00540DA6" w14:paraId="1F6D2C02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3FA2BC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Tancredo Neves, entre a Perimetral Sudeste e a Rua Genésio Roberto Baggio;</w:t>
            </w:r>
          </w:p>
        </w:tc>
      </w:tr>
      <w:tr w:rsidR="00540DA6" w:rsidRPr="00540DA6" w14:paraId="7B42978B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3A3E189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Natalino João Brescansin, entre a Perimetral Sudeste e a Rua Genésio Roberto Baggio;</w:t>
            </w:r>
          </w:p>
        </w:tc>
      </w:tr>
      <w:tr w:rsidR="00540DA6" w:rsidRPr="00540DA6" w14:paraId="17428578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44BCBA43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        - Avenida Ademar Raiter, entre a Perimetral Sudeste e a Rua Genésio Roberto Baggio.</w:t>
            </w:r>
          </w:p>
        </w:tc>
      </w:tr>
      <w:tr w:rsidR="00540DA6" w:rsidRPr="00540DA6" w14:paraId="1CB1AEB0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6E06F9F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(8) - É considerado </w:t>
            </w:r>
            <w:r w:rsidRPr="00EB360A">
              <w:rPr>
                <w:i/>
                <w:iCs/>
                <w:sz w:val="18"/>
                <w:szCs w:val="18"/>
              </w:rPr>
              <w:t>permissível</w:t>
            </w:r>
            <w:r w:rsidRPr="00EB360A">
              <w:rPr>
                <w:sz w:val="18"/>
                <w:szCs w:val="18"/>
              </w:rPr>
              <w:t xml:space="preserve"> somente a atividade referente a serviços de oficina mecânica, assistência técnica, reparação, manutenção, retífica e demais serviços de veículos pesados na seguinte via:                          - Perimetral Sudeste, a partir do cruzamento com a Perimetral Sudoeste seguindo no sentido Cuiabá.</w:t>
            </w:r>
          </w:p>
        </w:tc>
      </w:tr>
      <w:tr w:rsidR="00540DA6" w:rsidRPr="00540DA6" w14:paraId="5011CB66" w14:textId="77777777" w:rsidTr="00540DA6">
        <w:trPr>
          <w:gridAfter w:val="10"/>
          <w:wAfter w:w="1759" w:type="dxa"/>
          <w:trHeight w:val="30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678763F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(9) - É considerado permissível a atividade referente a Comércio varejista de combustíveis (postos de abastecimento), com capacidade de estocagem superior a 60.000,00 (sessenta mil) litros de combustível).</w:t>
            </w:r>
          </w:p>
        </w:tc>
      </w:tr>
      <w:tr w:rsidR="00540DA6" w:rsidRPr="00540DA6" w14:paraId="17116274" w14:textId="77777777" w:rsidTr="00540DA6">
        <w:trPr>
          <w:gridAfter w:val="10"/>
          <w:wAfter w:w="1759" w:type="dxa"/>
          <w:trHeight w:val="49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14:paraId="55B4E06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(10) - No anel viário a Noroeste da BR163, sentido Sorriso / Sinop, partindo do trecho com a Perimetral Sudoeste até o encontro com a BR 163 próximo ao Aeroporto, fica permitido o Grupo 4a no lado esquerdo da </w:t>
            </w:r>
            <w:proofErr w:type="gramStart"/>
            <w:r w:rsidRPr="00EB360A">
              <w:rPr>
                <w:sz w:val="18"/>
                <w:szCs w:val="18"/>
              </w:rPr>
              <w:t>via  sentido</w:t>
            </w:r>
            <w:proofErr w:type="gramEnd"/>
            <w:r w:rsidRPr="00EB360A">
              <w:rPr>
                <w:sz w:val="18"/>
                <w:szCs w:val="18"/>
              </w:rPr>
              <w:t xml:space="preserve"> Sorriso/Sinop.</w:t>
            </w:r>
          </w:p>
        </w:tc>
      </w:tr>
      <w:tr w:rsidR="00540DA6" w:rsidRPr="00540DA6" w14:paraId="7CF94904" w14:textId="77777777" w:rsidTr="00540DA6">
        <w:trPr>
          <w:gridAfter w:val="10"/>
          <w:wAfter w:w="1759" w:type="dxa"/>
          <w:trHeight w:val="48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10FAB4DD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lastRenderedPageBreak/>
              <w:t>(11) - Ensino fundamental e médio com mais de 750,00m² / Ensino não seriado com mais de 750,00m² / Instituições de ensino superior com até 750,00m² / Ensino especializado: institutos/escolas de idiomas, autoescolas, escolas de informática e similares com mais de 750,00m²</w:t>
            </w:r>
            <w:proofErr w:type="gramStart"/>
            <w:r w:rsidRPr="00EB360A">
              <w:rPr>
                <w:sz w:val="18"/>
                <w:szCs w:val="18"/>
              </w:rPr>
              <w:t>/  Ensino</w:t>
            </w:r>
            <w:proofErr w:type="gramEnd"/>
            <w:r w:rsidRPr="00EB360A">
              <w:rPr>
                <w:sz w:val="18"/>
                <w:szCs w:val="18"/>
              </w:rPr>
              <w:t xml:space="preserve"> Pré-Escolar e creches com mais de 750,00m².</w:t>
            </w:r>
          </w:p>
        </w:tc>
      </w:tr>
      <w:tr w:rsidR="00540DA6" w:rsidRPr="00540DA6" w14:paraId="125E07F5" w14:textId="77777777" w:rsidTr="00540DA6">
        <w:trPr>
          <w:gridAfter w:val="10"/>
          <w:wAfter w:w="1759" w:type="dxa"/>
          <w:trHeight w:val="255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02730A4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(12) É permitida a atividade referente a serviços de Fabricação de Malte, Cervejas e </w:t>
            </w:r>
            <w:proofErr w:type="spellStart"/>
            <w:r w:rsidRPr="00EB360A">
              <w:rPr>
                <w:sz w:val="18"/>
                <w:szCs w:val="18"/>
              </w:rPr>
              <w:t>Chops</w:t>
            </w:r>
            <w:proofErr w:type="spellEnd"/>
            <w:r w:rsidRPr="00EB360A">
              <w:rPr>
                <w:sz w:val="18"/>
                <w:szCs w:val="18"/>
              </w:rPr>
              <w:t xml:space="preserve"> para empresas de pequeno e médio porte.</w:t>
            </w:r>
          </w:p>
        </w:tc>
      </w:tr>
      <w:tr w:rsidR="00540DA6" w:rsidRPr="00540DA6" w14:paraId="54C532B7" w14:textId="77777777" w:rsidTr="00540DA6">
        <w:trPr>
          <w:trHeight w:val="270"/>
        </w:trPr>
        <w:tc>
          <w:tcPr>
            <w:tcW w:w="153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40465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(13) Em lotes de esquina, quando uma das testadas estiver voltada para ZCT 1,2 ou 3 em caso de edificação comercial poderá ser adotado o recuo frontal de 1,50 em ambas as testadas. 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95E9F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FE1FC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D73C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FCDCC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6D48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4A346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9910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4AC1E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BC24D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A0826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75D2B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DF96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A6133A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3C6912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979893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540DA6" w:rsidRPr="00540DA6" w14:paraId="178115EB" w14:textId="77777777" w:rsidTr="00540DA6">
        <w:trPr>
          <w:trHeight w:val="255"/>
        </w:trPr>
        <w:tc>
          <w:tcPr>
            <w:tcW w:w="153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7853A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(14) Atividades relacionadas a fabricação de baixo impacto em edificações com até de 300,00m² só serão liberadas mediante aprovação da comissão CAA - Comissão de Análise de Atividade.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FEC760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33AEC1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C3E5C7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52B798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5A13D2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B70B58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3B27AE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B6E099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72B55B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A4332F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44C64B9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1C0CE19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CAF5418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D3A13B5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12E251" w14:textId="77777777" w:rsidR="00540DA6" w:rsidRPr="00540DA6" w:rsidRDefault="00540DA6" w:rsidP="00540DA6">
            <w:pPr>
              <w:rPr>
                <w:rFonts w:ascii="Arial" w:hAnsi="Arial" w:cs="Arial"/>
                <w:sz w:val="18"/>
                <w:szCs w:val="18"/>
              </w:rPr>
            </w:pPr>
            <w:r w:rsidRPr="00540DA6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540DA6" w:rsidRPr="00540DA6" w14:paraId="0725933C" w14:textId="77777777" w:rsidTr="00540DA6">
        <w:trPr>
          <w:gridAfter w:val="10"/>
          <w:wAfter w:w="1759" w:type="dxa"/>
          <w:trHeight w:val="510"/>
        </w:trPr>
        <w:tc>
          <w:tcPr>
            <w:tcW w:w="16444" w:type="dxa"/>
            <w:gridSpan w:val="7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14:paraId="4E329FB4" w14:textId="77777777" w:rsidR="00540DA6" w:rsidRPr="00EB360A" w:rsidRDefault="00540DA6" w:rsidP="00540DA6">
            <w:pPr>
              <w:rPr>
                <w:sz w:val="18"/>
                <w:szCs w:val="18"/>
              </w:rPr>
            </w:pPr>
            <w:r w:rsidRPr="00EB360A">
              <w:rPr>
                <w:sz w:val="18"/>
                <w:szCs w:val="18"/>
              </w:rPr>
              <w:t xml:space="preserve">(15) É considerado permissível atividade referente a comércio varejista de Combustíveis (Posto de abastecimento) na Rua </w:t>
            </w:r>
            <w:proofErr w:type="spellStart"/>
            <w:r w:rsidRPr="00EB360A">
              <w:rPr>
                <w:sz w:val="18"/>
                <w:szCs w:val="18"/>
              </w:rPr>
              <w:t>Panambí</w:t>
            </w:r>
            <w:proofErr w:type="spellEnd"/>
            <w:r w:rsidRPr="00EB360A">
              <w:rPr>
                <w:sz w:val="18"/>
                <w:szCs w:val="18"/>
              </w:rPr>
              <w:t xml:space="preserve">, no trecho da Rua Turmalinas até a Rua Passo Fundo (de frente para a Rua </w:t>
            </w:r>
            <w:proofErr w:type="spellStart"/>
            <w:r w:rsidRPr="00EB360A">
              <w:rPr>
                <w:sz w:val="18"/>
                <w:szCs w:val="18"/>
              </w:rPr>
              <w:t>Panambí</w:t>
            </w:r>
            <w:proofErr w:type="spellEnd"/>
            <w:r w:rsidRPr="00EB360A">
              <w:rPr>
                <w:sz w:val="18"/>
                <w:szCs w:val="18"/>
              </w:rPr>
              <w:t>) não será permitido o desmembramento de lotes com áreas de 200,00m².</w:t>
            </w:r>
          </w:p>
        </w:tc>
      </w:tr>
    </w:tbl>
    <w:p w14:paraId="1E472B00" w14:textId="77777777" w:rsidR="00540DA6" w:rsidRDefault="00540DA6" w:rsidP="000F282F">
      <w:pPr>
        <w:tabs>
          <w:tab w:val="left" w:pos="1418"/>
        </w:tabs>
        <w:jc w:val="both"/>
        <w:sectPr w:rsidR="00540DA6" w:rsidSect="00EB360A">
          <w:pgSz w:w="16838" w:h="11906" w:orient="landscape" w:code="9"/>
          <w:pgMar w:top="426" w:right="2835" w:bottom="244" w:left="567" w:header="709" w:footer="709" w:gutter="0"/>
          <w:cols w:space="708"/>
          <w:docGrid w:linePitch="360"/>
        </w:sectPr>
      </w:pPr>
    </w:p>
    <w:p w14:paraId="07BAE7C5" w14:textId="6B05CC21" w:rsidR="00576DFB" w:rsidRPr="000F282F" w:rsidRDefault="00576DFB" w:rsidP="000F282F">
      <w:pPr>
        <w:tabs>
          <w:tab w:val="left" w:pos="1418"/>
        </w:tabs>
        <w:jc w:val="both"/>
      </w:pPr>
    </w:p>
    <w:sectPr w:rsidR="00576DFB" w:rsidRPr="000F282F" w:rsidSect="00C131DE">
      <w:pgSz w:w="11906" w:h="16838" w:code="9"/>
      <w:pgMar w:top="2836" w:right="140" w:bottom="567" w:left="1418" w:header="709" w:footer="709" w:gutter="0"/>
      <w:paperSrc w:first="284" w:oth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B5A46BC"/>
    <w:multiLevelType w:val="hybridMultilevel"/>
    <w:tmpl w:val="69DA5848"/>
    <w:lvl w:ilvl="0" w:tplc="7646DDD2">
      <w:start w:val="1"/>
      <w:numFmt w:val="lowerLetter"/>
      <w:lvlText w:val="%1)"/>
      <w:lvlJc w:val="left"/>
      <w:pPr>
        <w:ind w:left="177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498" w:hanging="360"/>
      </w:pPr>
    </w:lvl>
    <w:lvl w:ilvl="2" w:tplc="0416001B" w:tentative="1">
      <w:start w:val="1"/>
      <w:numFmt w:val="lowerRoman"/>
      <w:lvlText w:val="%3."/>
      <w:lvlJc w:val="right"/>
      <w:pPr>
        <w:ind w:left="3218" w:hanging="180"/>
      </w:pPr>
    </w:lvl>
    <w:lvl w:ilvl="3" w:tplc="0416000F" w:tentative="1">
      <w:start w:val="1"/>
      <w:numFmt w:val="decimal"/>
      <w:lvlText w:val="%4."/>
      <w:lvlJc w:val="left"/>
      <w:pPr>
        <w:ind w:left="3938" w:hanging="360"/>
      </w:pPr>
    </w:lvl>
    <w:lvl w:ilvl="4" w:tplc="04160019" w:tentative="1">
      <w:start w:val="1"/>
      <w:numFmt w:val="lowerLetter"/>
      <w:lvlText w:val="%5."/>
      <w:lvlJc w:val="left"/>
      <w:pPr>
        <w:ind w:left="4658" w:hanging="360"/>
      </w:pPr>
    </w:lvl>
    <w:lvl w:ilvl="5" w:tplc="0416001B" w:tentative="1">
      <w:start w:val="1"/>
      <w:numFmt w:val="lowerRoman"/>
      <w:lvlText w:val="%6."/>
      <w:lvlJc w:val="right"/>
      <w:pPr>
        <w:ind w:left="5378" w:hanging="180"/>
      </w:pPr>
    </w:lvl>
    <w:lvl w:ilvl="6" w:tplc="0416000F" w:tentative="1">
      <w:start w:val="1"/>
      <w:numFmt w:val="decimal"/>
      <w:lvlText w:val="%7."/>
      <w:lvlJc w:val="left"/>
      <w:pPr>
        <w:ind w:left="6098" w:hanging="360"/>
      </w:pPr>
    </w:lvl>
    <w:lvl w:ilvl="7" w:tplc="04160019" w:tentative="1">
      <w:start w:val="1"/>
      <w:numFmt w:val="lowerLetter"/>
      <w:lvlText w:val="%8."/>
      <w:lvlJc w:val="left"/>
      <w:pPr>
        <w:ind w:left="6818" w:hanging="360"/>
      </w:pPr>
    </w:lvl>
    <w:lvl w:ilvl="8" w:tplc="0416001B" w:tentative="1">
      <w:start w:val="1"/>
      <w:numFmt w:val="lowerRoman"/>
      <w:lvlText w:val="%9."/>
      <w:lvlJc w:val="right"/>
      <w:pPr>
        <w:ind w:left="7538" w:hanging="180"/>
      </w:pPr>
    </w:lvl>
  </w:abstractNum>
  <w:num w:numId="1" w16cid:durableId="298872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EE7"/>
    <w:rsid w:val="0004111B"/>
    <w:rsid w:val="00043AFD"/>
    <w:rsid w:val="0006458B"/>
    <w:rsid w:val="000B554A"/>
    <w:rsid w:val="000C44E9"/>
    <w:rsid w:val="000F282F"/>
    <w:rsid w:val="001B587D"/>
    <w:rsid w:val="001F78ED"/>
    <w:rsid w:val="00234EA5"/>
    <w:rsid w:val="0025198C"/>
    <w:rsid w:val="00281EE7"/>
    <w:rsid w:val="002A572B"/>
    <w:rsid w:val="002C31B4"/>
    <w:rsid w:val="002C5845"/>
    <w:rsid w:val="002E1C81"/>
    <w:rsid w:val="002E77ED"/>
    <w:rsid w:val="002F3446"/>
    <w:rsid w:val="002F596D"/>
    <w:rsid w:val="00302AA2"/>
    <w:rsid w:val="00314D25"/>
    <w:rsid w:val="00343D68"/>
    <w:rsid w:val="00357691"/>
    <w:rsid w:val="00387D49"/>
    <w:rsid w:val="003C2FCB"/>
    <w:rsid w:val="003E057F"/>
    <w:rsid w:val="0047268A"/>
    <w:rsid w:val="004C692E"/>
    <w:rsid w:val="004E192A"/>
    <w:rsid w:val="004F46EB"/>
    <w:rsid w:val="005132D7"/>
    <w:rsid w:val="00540DA6"/>
    <w:rsid w:val="00576DFB"/>
    <w:rsid w:val="005875F4"/>
    <w:rsid w:val="006632B3"/>
    <w:rsid w:val="006979C2"/>
    <w:rsid w:val="006C16E3"/>
    <w:rsid w:val="006F1707"/>
    <w:rsid w:val="00700BD1"/>
    <w:rsid w:val="00785F46"/>
    <w:rsid w:val="00786D5C"/>
    <w:rsid w:val="0079271B"/>
    <w:rsid w:val="0079699E"/>
    <w:rsid w:val="007A716B"/>
    <w:rsid w:val="007C3B10"/>
    <w:rsid w:val="007E5087"/>
    <w:rsid w:val="007F3D17"/>
    <w:rsid w:val="008675D9"/>
    <w:rsid w:val="008761C2"/>
    <w:rsid w:val="00915611"/>
    <w:rsid w:val="00925DEE"/>
    <w:rsid w:val="009479F1"/>
    <w:rsid w:val="0097570E"/>
    <w:rsid w:val="009838B9"/>
    <w:rsid w:val="00987D63"/>
    <w:rsid w:val="009A7D3F"/>
    <w:rsid w:val="00A23416"/>
    <w:rsid w:val="00A34D82"/>
    <w:rsid w:val="00AF471E"/>
    <w:rsid w:val="00B151D2"/>
    <w:rsid w:val="00B26F3C"/>
    <w:rsid w:val="00B779C3"/>
    <w:rsid w:val="00B81009"/>
    <w:rsid w:val="00BE2CC6"/>
    <w:rsid w:val="00BF5181"/>
    <w:rsid w:val="00C131DE"/>
    <w:rsid w:val="00C15070"/>
    <w:rsid w:val="00C40FA0"/>
    <w:rsid w:val="00C9165F"/>
    <w:rsid w:val="00CA2383"/>
    <w:rsid w:val="00CA41BE"/>
    <w:rsid w:val="00CD4527"/>
    <w:rsid w:val="00D146F9"/>
    <w:rsid w:val="00D576E3"/>
    <w:rsid w:val="00D9444C"/>
    <w:rsid w:val="00DD56D2"/>
    <w:rsid w:val="00E15FBB"/>
    <w:rsid w:val="00E31DE9"/>
    <w:rsid w:val="00E74E0C"/>
    <w:rsid w:val="00E86894"/>
    <w:rsid w:val="00EB360A"/>
    <w:rsid w:val="00EC3312"/>
    <w:rsid w:val="00EE3CB1"/>
    <w:rsid w:val="00EF718F"/>
    <w:rsid w:val="00F502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A4CB162"/>
  <w15:docId w15:val="{8D529B06-0F77-43C2-ACD3-78D426005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1E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A34D8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5">
    <w:name w:val="p5"/>
    <w:basedOn w:val="Normal"/>
    <w:rsid w:val="00281EE7"/>
    <w:pPr>
      <w:widowControl w:val="0"/>
      <w:tabs>
        <w:tab w:val="left" w:pos="1360"/>
      </w:tabs>
      <w:snapToGrid w:val="0"/>
      <w:spacing w:line="240" w:lineRule="atLeast"/>
      <w:ind w:left="1440" w:firstLine="1296"/>
    </w:pPr>
    <w:rPr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C2FCB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2FCB"/>
    <w:rPr>
      <w:rFonts w:ascii="Segoe UI" w:eastAsia="Times New Roman" w:hAnsi="Segoe UI" w:cs="Segoe UI"/>
      <w:sz w:val="18"/>
      <w:szCs w:val="18"/>
      <w:lang w:eastAsia="pt-BR"/>
    </w:rPr>
  </w:style>
  <w:style w:type="paragraph" w:styleId="Recuodecorpodetexto">
    <w:name w:val="Body Text Indent"/>
    <w:basedOn w:val="Normal"/>
    <w:link w:val="RecuodecorpodetextoChar"/>
    <w:rsid w:val="00A34D82"/>
    <w:pPr>
      <w:tabs>
        <w:tab w:val="left" w:pos="2552"/>
      </w:tabs>
      <w:ind w:firstLine="2835"/>
      <w:jc w:val="both"/>
    </w:pPr>
    <w:rPr>
      <w:i/>
      <w:szCs w:val="20"/>
    </w:rPr>
  </w:style>
  <w:style w:type="character" w:customStyle="1" w:styleId="RecuodecorpodetextoChar">
    <w:name w:val="Recuo de corpo de texto Char"/>
    <w:basedOn w:val="Fontepargpadro"/>
    <w:link w:val="Recuodecorpodetexto"/>
    <w:rsid w:val="00A34D82"/>
    <w:rPr>
      <w:rFonts w:ascii="Times New Roman" w:eastAsia="Times New Roman" w:hAnsi="Times New Roman" w:cs="Times New Roman"/>
      <w:i/>
      <w:sz w:val="24"/>
      <w:szCs w:val="20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A34D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paragraph" w:styleId="PargrafodaLista">
    <w:name w:val="List Paragraph"/>
    <w:basedOn w:val="Normal"/>
    <w:uiPriority w:val="34"/>
    <w:qFormat/>
    <w:rsid w:val="00DD56D2"/>
    <w:pPr>
      <w:ind w:left="720"/>
      <w:contextualSpacing/>
    </w:pPr>
  </w:style>
  <w:style w:type="character" w:styleId="Hyperlink">
    <w:name w:val="Hyperlink"/>
    <w:uiPriority w:val="99"/>
    <w:rsid w:val="00343D68"/>
    <w:rPr>
      <w:color w:val="0000FF"/>
      <w:u w:val="single"/>
    </w:rPr>
  </w:style>
  <w:style w:type="paragraph" w:styleId="Pr-formataoHTML">
    <w:name w:val="HTML Preformatted"/>
    <w:basedOn w:val="Normal"/>
    <w:link w:val="Pr-formataoHTMLChar"/>
    <w:rsid w:val="005875F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Verdana" w:hAnsi="Verdana" w:cs="Courier New"/>
      <w:color w:val="000000"/>
      <w:sz w:val="14"/>
      <w:szCs w:val="14"/>
    </w:rPr>
  </w:style>
  <w:style w:type="character" w:customStyle="1" w:styleId="Pr-formataoHTMLChar">
    <w:name w:val="Pré-formatação HTML Char"/>
    <w:basedOn w:val="Fontepargpadro"/>
    <w:link w:val="Pr-formataoHTML"/>
    <w:rsid w:val="005875F4"/>
    <w:rPr>
      <w:rFonts w:ascii="Verdana" w:eastAsia="Times New Roman" w:hAnsi="Verdana" w:cs="Courier New"/>
      <w:color w:val="000000"/>
      <w:sz w:val="14"/>
      <w:szCs w:val="14"/>
      <w:lang w:eastAsia="pt-BR"/>
    </w:rPr>
  </w:style>
  <w:style w:type="paragraph" w:customStyle="1" w:styleId="p4">
    <w:name w:val="p4"/>
    <w:basedOn w:val="Normal"/>
    <w:rsid w:val="00234EA5"/>
    <w:pPr>
      <w:widowControl w:val="0"/>
      <w:tabs>
        <w:tab w:val="left" w:pos="4840"/>
      </w:tabs>
      <w:snapToGrid w:val="0"/>
      <w:spacing w:line="240" w:lineRule="atLeast"/>
      <w:ind w:left="3400"/>
    </w:pPr>
    <w:rPr>
      <w:szCs w:val="20"/>
    </w:rPr>
  </w:style>
  <w:style w:type="paragraph" w:customStyle="1" w:styleId="t8">
    <w:name w:val="t8"/>
    <w:basedOn w:val="Normal"/>
    <w:rsid w:val="00234EA5"/>
    <w:pPr>
      <w:widowControl w:val="0"/>
      <w:snapToGrid w:val="0"/>
      <w:spacing w:line="240" w:lineRule="atLeast"/>
    </w:pPr>
    <w:rPr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64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4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0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8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2659</Words>
  <Characters>14361</Characters>
  <Application>Microsoft Office Word</Application>
  <DocSecurity>0</DocSecurity>
  <Lines>119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Tec Ligislativo</cp:lastModifiedBy>
  <cp:revision>8</cp:revision>
  <cp:lastPrinted>2024-11-14T13:49:00Z</cp:lastPrinted>
  <dcterms:created xsi:type="dcterms:W3CDTF">2024-11-22T15:24:00Z</dcterms:created>
  <dcterms:modified xsi:type="dcterms:W3CDTF">2024-11-22T15:45:00Z</dcterms:modified>
</cp:coreProperties>
</file>