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78CF2" w14:textId="77777777" w:rsidR="00DF5578" w:rsidRPr="00133F28" w:rsidRDefault="00DF5578" w:rsidP="00DF5578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133F28">
        <w:rPr>
          <w:rFonts w:ascii="Times New Roman" w:hAnsi="Times New Roman" w:cs="Times New Roman"/>
          <w:sz w:val="23"/>
          <w:szCs w:val="23"/>
        </w:rPr>
        <w:t>EMENDA Nº 18/2024</w:t>
      </w:r>
    </w:p>
    <w:p w14:paraId="2CF6FE2D" w14:textId="77777777" w:rsidR="00DF5578" w:rsidRPr="00133F28" w:rsidRDefault="00DF5578" w:rsidP="00DF5578">
      <w:pPr>
        <w:ind w:left="3402"/>
        <w:jc w:val="both"/>
        <w:rPr>
          <w:sz w:val="23"/>
          <w:szCs w:val="23"/>
        </w:rPr>
      </w:pPr>
    </w:p>
    <w:p w14:paraId="1A81CB28" w14:textId="77777777" w:rsidR="00DF5578" w:rsidRPr="00133F28" w:rsidRDefault="00DF5578" w:rsidP="00DF5578">
      <w:pPr>
        <w:ind w:left="3402"/>
        <w:jc w:val="both"/>
        <w:rPr>
          <w:b/>
          <w:bCs/>
          <w:sz w:val="23"/>
          <w:szCs w:val="23"/>
        </w:rPr>
      </w:pPr>
      <w:r w:rsidRPr="00133F28">
        <w:rPr>
          <w:b/>
          <w:bCs/>
          <w:sz w:val="23"/>
          <w:szCs w:val="23"/>
        </w:rPr>
        <w:t>IMPOSITIVA AO PROJETO DE LEI N° 128/2024</w:t>
      </w:r>
    </w:p>
    <w:p w14:paraId="005B89F6" w14:textId="77777777" w:rsidR="00DF5578" w:rsidRPr="00133F28" w:rsidRDefault="00DF5578" w:rsidP="00DF5578">
      <w:pPr>
        <w:ind w:left="3402"/>
        <w:jc w:val="both"/>
        <w:rPr>
          <w:b/>
          <w:bCs/>
          <w:sz w:val="23"/>
          <w:szCs w:val="23"/>
        </w:rPr>
      </w:pPr>
    </w:p>
    <w:p w14:paraId="52C86055" w14:textId="77777777" w:rsidR="00DF5578" w:rsidRPr="00133F28" w:rsidRDefault="00DF5578" w:rsidP="00DF5578">
      <w:pPr>
        <w:ind w:left="3402"/>
        <w:jc w:val="both"/>
        <w:rPr>
          <w:sz w:val="23"/>
          <w:szCs w:val="23"/>
        </w:rPr>
      </w:pPr>
      <w:r w:rsidRPr="00133F28">
        <w:rPr>
          <w:sz w:val="23"/>
          <w:szCs w:val="23"/>
        </w:rPr>
        <w:t>Data: 28 de novembro de 2024</w:t>
      </w:r>
    </w:p>
    <w:p w14:paraId="6C247F09" w14:textId="77777777" w:rsidR="00DF5578" w:rsidRPr="00133F28" w:rsidRDefault="00DF5578" w:rsidP="00DF5578">
      <w:pPr>
        <w:ind w:left="3402"/>
        <w:jc w:val="both"/>
        <w:rPr>
          <w:b/>
          <w:bCs/>
          <w:sz w:val="23"/>
          <w:szCs w:val="23"/>
        </w:rPr>
      </w:pPr>
    </w:p>
    <w:p w14:paraId="4F2A628C" w14:textId="77777777" w:rsidR="00DF5578" w:rsidRPr="00133F28" w:rsidRDefault="00DF5578" w:rsidP="00DF5578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133F28">
        <w:rPr>
          <w:rFonts w:ascii="Times New Roman" w:hAnsi="Times New Roman" w:cs="Times New Roman"/>
          <w:b w:val="0"/>
          <w:sz w:val="23"/>
          <w:szCs w:val="23"/>
        </w:rPr>
        <w:t>Acrescenta programações orçamentárias de execução obrigatória ao Projeto de Lei N° 128/2024, que “Dispõe sobre a Lei Orçamentária Anual do Município de Sorriso, para o exercício de 2025, e dá outras providências”</w:t>
      </w:r>
      <w:r w:rsidRPr="00133F28">
        <w:rPr>
          <w:rFonts w:ascii="Times New Roman" w:hAnsi="Times New Roman" w:cs="Times New Roman"/>
          <w:sz w:val="23"/>
          <w:szCs w:val="23"/>
        </w:rPr>
        <w:t>.</w:t>
      </w:r>
    </w:p>
    <w:p w14:paraId="28136C74" w14:textId="77777777" w:rsidR="00DF5578" w:rsidRPr="00133F28" w:rsidRDefault="00DF5578" w:rsidP="00DF5578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0C345E95" w14:textId="77777777" w:rsidR="00DF5578" w:rsidRPr="00133F28" w:rsidRDefault="00DF5578" w:rsidP="00DF5578">
      <w:pPr>
        <w:pStyle w:val="Recuodecorpodetexto"/>
        <w:ind w:left="3402"/>
        <w:rPr>
          <w:b w:val="0"/>
          <w:bCs w:val="0"/>
          <w:sz w:val="23"/>
          <w:szCs w:val="23"/>
        </w:rPr>
      </w:pPr>
      <w:r w:rsidRPr="00133F28">
        <w:rPr>
          <w:sz w:val="23"/>
          <w:szCs w:val="23"/>
          <w:lang w:val="pt-BR"/>
        </w:rPr>
        <w:t>ZÉ DA PANTANAL-MDB</w:t>
      </w:r>
      <w:r w:rsidRPr="00133F28">
        <w:rPr>
          <w:b w:val="0"/>
          <w:sz w:val="23"/>
          <w:szCs w:val="23"/>
          <w:lang w:val="pt-BR"/>
        </w:rPr>
        <w:t>, vereador</w:t>
      </w:r>
      <w:r w:rsidRPr="00133F28">
        <w:rPr>
          <w:sz w:val="23"/>
          <w:szCs w:val="23"/>
          <w:lang w:val="pt-BR"/>
        </w:rPr>
        <w:t xml:space="preserve"> </w:t>
      </w:r>
      <w:r w:rsidRPr="00133F28">
        <w:rPr>
          <w:b w:val="0"/>
          <w:sz w:val="23"/>
          <w:szCs w:val="23"/>
        </w:rPr>
        <w:t xml:space="preserve">com assento nesta Casa, </w:t>
      </w:r>
      <w:r w:rsidRPr="00133F28">
        <w:rPr>
          <w:b w:val="0"/>
          <w:bCs w:val="0"/>
          <w:sz w:val="23"/>
          <w:szCs w:val="23"/>
        </w:rPr>
        <w:t>com fulcro no</w:t>
      </w:r>
      <w:r w:rsidRPr="00133F28">
        <w:rPr>
          <w:b w:val="0"/>
          <w:bCs w:val="0"/>
          <w:sz w:val="23"/>
          <w:szCs w:val="23"/>
          <w:lang w:val="pt-BR"/>
        </w:rPr>
        <w:t xml:space="preserve"> art. 71-A da Lei Orgânica do Município de Sorriso/MT</w:t>
      </w:r>
      <w:r w:rsidRPr="00133F28">
        <w:rPr>
          <w:b w:val="0"/>
          <w:bCs w:val="0"/>
          <w:sz w:val="23"/>
          <w:szCs w:val="23"/>
        </w:rPr>
        <w:t xml:space="preserve">, encaminha para deliberação do Soberano Plenário, a seguinte Emenda </w:t>
      </w:r>
      <w:r w:rsidRPr="00133F28">
        <w:rPr>
          <w:b w:val="0"/>
          <w:bCs w:val="0"/>
          <w:sz w:val="23"/>
          <w:szCs w:val="23"/>
          <w:lang w:val="pt-BR"/>
        </w:rPr>
        <w:t>de Execução Obrigatória</w:t>
      </w:r>
      <w:r w:rsidRPr="00133F28">
        <w:rPr>
          <w:b w:val="0"/>
          <w:bCs w:val="0"/>
          <w:sz w:val="23"/>
          <w:szCs w:val="23"/>
        </w:rPr>
        <w:t xml:space="preserve"> </w:t>
      </w:r>
      <w:r w:rsidRPr="00133F28">
        <w:rPr>
          <w:b w:val="0"/>
          <w:bCs w:val="0"/>
          <w:sz w:val="23"/>
          <w:szCs w:val="23"/>
          <w:lang w:val="pt-BR"/>
        </w:rPr>
        <w:t xml:space="preserve">(“Emenda Impositiva”) </w:t>
      </w:r>
      <w:r w:rsidRPr="00133F28">
        <w:rPr>
          <w:b w:val="0"/>
          <w:bCs w:val="0"/>
          <w:sz w:val="23"/>
          <w:szCs w:val="23"/>
        </w:rPr>
        <w:t xml:space="preserve">ao Projeto de Lei </w:t>
      </w:r>
      <w:r w:rsidRPr="00133F28">
        <w:rPr>
          <w:b w:val="0"/>
          <w:bCs w:val="0"/>
          <w:sz w:val="23"/>
          <w:szCs w:val="23"/>
          <w:lang w:val="pt-BR"/>
        </w:rPr>
        <w:t>nº 128/2024</w:t>
      </w:r>
      <w:r w:rsidRPr="00133F28">
        <w:rPr>
          <w:b w:val="0"/>
          <w:bCs w:val="0"/>
          <w:sz w:val="23"/>
          <w:szCs w:val="23"/>
        </w:rPr>
        <w:t>:</w:t>
      </w:r>
    </w:p>
    <w:p w14:paraId="501D35B2" w14:textId="77777777" w:rsidR="00DF5578" w:rsidRPr="00133F28" w:rsidRDefault="00DF5578" w:rsidP="00DF5578">
      <w:pPr>
        <w:pStyle w:val="Recuodecorpodetexto"/>
        <w:ind w:left="0"/>
        <w:rPr>
          <w:b w:val="0"/>
          <w:bCs w:val="0"/>
          <w:sz w:val="23"/>
          <w:szCs w:val="23"/>
        </w:rPr>
      </w:pPr>
    </w:p>
    <w:p w14:paraId="0BA1D704" w14:textId="77777777" w:rsidR="00DF5578" w:rsidRDefault="00DF5578" w:rsidP="00DF557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133F28">
        <w:rPr>
          <w:bCs w:val="0"/>
          <w:sz w:val="23"/>
          <w:szCs w:val="23"/>
        </w:rPr>
        <w:t xml:space="preserve">Art. 1º </w:t>
      </w:r>
      <w:r w:rsidRPr="00133F28">
        <w:rPr>
          <w:b w:val="0"/>
          <w:bCs w:val="0"/>
          <w:sz w:val="23"/>
          <w:szCs w:val="23"/>
          <w:lang w:val="pt-BR"/>
        </w:rPr>
        <w:t xml:space="preserve">Acrescenta programações orçamentárias de execução obrigatória, nos termos do art. 71-A da Lei Orgânica do Município de Sorriso/MT (“Emendas Impositivas”), ao Projeto de Lei nº 128/2024, conforme autoria e Secretaria Municipal de Saúde e Saneamento abaixo especificadas, com a importância de R$ 350.000,00 (trezentos e cinquenta mil reais): </w:t>
      </w:r>
    </w:p>
    <w:p w14:paraId="5AC276C3" w14:textId="77777777" w:rsidR="00DF5578" w:rsidRPr="00133F28" w:rsidRDefault="00DF5578" w:rsidP="00DF557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366"/>
        <w:gridCol w:w="1334"/>
      </w:tblGrid>
      <w:tr w:rsidR="00DF5578" w:rsidRPr="00467ACA" w14:paraId="26CB1DB5" w14:textId="77777777" w:rsidTr="007314F8">
        <w:tc>
          <w:tcPr>
            <w:tcW w:w="1923" w:type="dxa"/>
            <w:vAlign w:val="center"/>
          </w:tcPr>
          <w:p w14:paraId="71530D86" w14:textId="77777777" w:rsidR="00DF5578" w:rsidRPr="00467ACA" w:rsidRDefault="00DF5578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467ACA">
              <w:rPr>
                <w:rFonts w:eastAsia="Calibri"/>
                <w:bCs w:val="0"/>
                <w:sz w:val="23"/>
                <w:szCs w:val="23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1A3AC318" w14:textId="77777777" w:rsidR="00DF5578" w:rsidRPr="00467ACA" w:rsidRDefault="00DF5578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467ACA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5B5B3B78" w14:textId="77777777" w:rsidR="00DF5578" w:rsidRPr="00467ACA" w:rsidRDefault="00DF5578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467ACA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6055CEF" w14:textId="77777777" w:rsidR="00DF5578" w:rsidRPr="00467ACA" w:rsidRDefault="00DF5578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467ACA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DF5578" w:rsidRPr="00467ACA" w14:paraId="13231956" w14:textId="77777777" w:rsidTr="007314F8">
        <w:tc>
          <w:tcPr>
            <w:tcW w:w="1923" w:type="dxa"/>
            <w:vAlign w:val="center"/>
          </w:tcPr>
          <w:p w14:paraId="593F7D46" w14:textId="77777777" w:rsidR="00DF5578" w:rsidRPr="00467ACA" w:rsidRDefault="00DF5578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67AC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ZÉ DA PANTANAL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73B5BC12" w14:textId="77777777" w:rsidR="00DF5578" w:rsidRPr="00467ACA" w:rsidRDefault="00DF5578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67AC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15 – Fundo Municipal de Saúde</w:t>
            </w:r>
          </w:p>
        </w:tc>
        <w:tc>
          <w:tcPr>
            <w:tcW w:w="2366" w:type="dxa"/>
            <w:shd w:val="clear" w:color="auto" w:fill="auto"/>
          </w:tcPr>
          <w:p w14:paraId="1DFCEFFC" w14:textId="77777777" w:rsidR="00DF5578" w:rsidRPr="00467ACA" w:rsidRDefault="00DF5578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67AC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ao Fundo Municipal de Saúde com objetivo de construção de uma piscina para o CAPS- Centro de Atendimento Psicosocial e equipamentos voltados para o mesmo com objetivo de desenvolver as atividades dos seus pacientes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B8F4A53" w14:textId="77777777" w:rsidR="00DF5578" w:rsidRPr="00467ACA" w:rsidRDefault="00DF5578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67AC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R$ 350.000,00 mil reais</w:t>
            </w:r>
          </w:p>
        </w:tc>
      </w:tr>
    </w:tbl>
    <w:p w14:paraId="448FC126" w14:textId="77777777" w:rsidR="00DF5578" w:rsidRPr="00467ACA" w:rsidRDefault="00DF5578" w:rsidP="00DF557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59F19E87" w14:textId="77777777" w:rsidR="00DF5578" w:rsidRPr="00133F28" w:rsidRDefault="00DF5578" w:rsidP="00DF557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467ACA">
        <w:rPr>
          <w:bCs w:val="0"/>
          <w:sz w:val="23"/>
          <w:szCs w:val="23"/>
          <w:lang w:val="pt-BR"/>
        </w:rPr>
        <w:t xml:space="preserve">Art. 2º </w:t>
      </w:r>
      <w:r w:rsidRPr="00467ACA">
        <w:rPr>
          <w:b w:val="0"/>
          <w:bCs w:val="0"/>
          <w:sz w:val="23"/>
          <w:szCs w:val="23"/>
        </w:rPr>
        <w:t>Para atender o Art. 1º</w:t>
      </w:r>
      <w:r w:rsidRPr="00467ACA">
        <w:rPr>
          <w:b w:val="0"/>
          <w:bCs w:val="0"/>
          <w:sz w:val="23"/>
          <w:szCs w:val="23"/>
          <w:lang w:val="pt-BR"/>
        </w:rPr>
        <w:t xml:space="preserve"> </w:t>
      </w:r>
      <w:r w:rsidRPr="00467ACA">
        <w:rPr>
          <w:b w:val="0"/>
          <w:bCs w:val="0"/>
          <w:sz w:val="23"/>
          <w:szCs w:val="23"/>
        </w:rPr>
        <w:t xml:space="preserve">desta Emenda, </w:t>
      </w:r>
      <w:r w:rsidRPr="00467ACA">
        <w:rPr>
          <w:b w:val="0"/>
          <w:bCs w:val="0"/>
          <w:sz w:val="23"/>
          <w:szCs w:val="23"/>
          <w:lang w:val="pt-BR"/>
        </w:rPr>
        <w:t xml:space="preserve">serão </w:t>
      </w:r>
      <w:r w:rsidRPr="00467ACA">
        <w:rPr>
          <w:b w:val="0"/>
          <w:bCs w:val="0"/>
          <w:sz w:val="23"/>
          <w:szCs w:val="23"/>
        </w:rPr>
        <w:t>ut</w:t>
      </w:r>
      <w:r w:rsidRPr="00133F28">
        <w:rPr>
          <w:b w:val="0"/>
          <w:bCs w:val="0"/>
          <w:sz w:val="23"/>
          <w:szCs w:val="23"/>
        </w:rPr>
        <w:t>ilizados recursos oriundos da programaç</w:t>
      </w:r>
      <w:r w:rsidRPr="00133F28">
        <w:rPr>
          <w:b w:val="0"/>
          <w:bCs w:val="0"/>
          <w:sz w:val="23"/>
          <w:szCs w:val="23"/>
          <w:lang w:val="pt-BR"/>
        </w:rPr>
        <w:t>ão or</w:t>
      </w:r>
      <w:r w:rsidRPr="00133F28">
        <w:rPr>
          <w:b w:val="0"/>
          <w:bCs w:val="0"/>
          <w:sz w:val="23"/>
          <w:szCs w:val="23"/>
        </w:rPr>
        <w:t xml:space="preserve">çamentária </w:t>
      </w:r>
      <w:r w:rsidRPr="00133F28">
        <w:rPr>
          <w:b w:val="0"/>
          <w:bCs w:val="0"/>
          <w:sz w:val="23"/>
          <w:szCs w:val="23"/>
          <w:lang w:val="pt-BR"/>
        </w:rPr>
        <w:t xml:space="preserve">abaixo </w:t>
      </w:r>
      <w:r w:rsidRPr="00133F28">
        <w:rPr>
          <w:b w:val="0"/>
          <w:bCs w:val="0"/>
          <w:sz w:val="23"/>
          <w:szCs w:val="23"/>
        </w:rPr>
        <w:t xml:space="preserve">especificada, retirando-se </w:t>
      </w:r>
      <w:r w:rsidRPr="00133F28">
        <w:rPr>
          <w:b w:val="0"/>
          <w:bCs w:val="0"/>
          <w:sz w:val="23"/>
          <w:szCs w:val="23"/>
          <w:lang w:val="pt-BR"/>
        </w:rPr>
        <w:t xml:space="preserve">R$ </w:t>
      </w:r>
      <w:r w:rsidRPr="00133F28">
        <w:rPr>
          <w:b w:val="0"/>
          <w:bCs w:val="0"/>
          <w:sz w:val="23"/>
          <w:szCs w:val="23"/>
        </w:rPr>
        <w:t xml:space="preserve">desta Emenda, </w:t>
      </w:r>
      <w:r w:rsidRPr="00133F28">
        <w:rPr>
          <w:b w:val="0"/>
          <w:bCs w:val="0"/>
          <w:sz w:val="23"/>
          <w:szCs w:val="23"/>
          <w:lang w:val="pt-BR"/>
        </w:rPr>
        <w:t xml:space="preserve">serão </w:t>
      </w:r>
      <w:r w:rsidRPr="00133F28">
        <w:rPr>
          <w:b w:val="0"/>
          <w:bCs w:val="0"/>
          <w:sz w:val="23"/>
          <w:szCs w:val="23"/>
        </w:rPr>
        <w:t>utilizados recursos oriundos da programaç</w:t>
      </w:r>
      <w:r w:rsidRPr="00133F28">
        <w:rPr>
          <w:b w:val="0"/>
          <w:bCs w:val="0"/>
          <w:sz w:val="23"/>
          <w:szCs w:val="23"/>
          <w:lang w:val="pt-BR"/>
        </w:rPr>
        <w:t>ão or</w:t>
      </w:r>
      <w:r w:rsidRPr="00133F28">
        <w:rPr>
          <w:b w:val="0"/>
          <w:bCs w:val="0"/>
          <w:sz w:val="23"/>
          <w:szCs w:val="23"/>
        </w:rPr>
        <w:t xml:space="preserve">çamentária </w:t>
      </w:r>
      <w:r w:rsidRPr="00133F28">
        <w:rPr>
          <w:b w:val="0"/>
          <w:bCs w:val="0"/>
          <w:sz w:val="23"/>
          <w:szCs w:val="23"/>
          <w:lang w:val="pt-BR"/>
        </w:rPr>
        <w:t xml:space="preserve">abaixo </w:t>
      </w:r>
      <w:r w:rsidRPr="00133F28">
        <w:rPr>
          <w:b w:val="0"/>
          <w:bCs w:val="0"/>
          <w:sz w:val="23"/>
          <w:szCs w:val="23"/>
        </w:rPr>
        <w:t xml:space="preserve">especificada, retirando-se </w:t>
      </w:r>
      <w:r w:rsidRPr="00133F28">
        <w:rPr>
          <w:b w:val="0"/>
          <w:bCs w:val="0"/>
          <w:sz w:val="23"/>
          <w:szCs w:val="23"/>
          <w:lang w:val="pt-BR"/>
        </w:rPr>
        <w:t>R$ 350.000,00 (trezentos e cinquenta mil reais):</w:t>
      </w:r>
    </w:p>
    <w:p w14:paraId="255B8513" w14:textId="77777777" w:rsidR="00DF5578" w:rsidRPr="00133F28" w:rsidRDefault="00DF5578" w:rsidP="00DF557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430CF02F" w14:textId="77777777" w:rsidR="00DF5578" w:rsidRPr="00133F28" w:rsidRDefault="00DF5578" w:rsidP="00DF557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62672373" w14:textId="77777777" w:rsidR="00DF5578" w:rsidRPr="00133F28" w:rsidRDefault="00DF5578" w:rsidP="00DF557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133F28">
        <w:rPr>
          <w:b w:val="0"/>
          <w:bCs w:val="0"/>
          <w:sz w:val="23"/>
          <w:szCs w:val="23"/>
          <w:lang w:val="pt-BR"/>
        </w:rPr>
        <w:lastRenderedPageBreak/>
        <w:t>Órgão:</w:t>
      </w:r>
      <w:r w:rsidRPr="00133F28">
        <w:rPr>
          <w:b w:val="0"/>
          <w:bCs w:val="0"/>
          <w:sz w:val="23"/>
          <w:szCs w:val="23"/>
          <w:lang w:val="pt-BR"/>
        </w:rPr>
        <w:tab/>
      </w:r>
      <w:r w:rsidRPr="00133F28">
        <w:rPr>
          <w:b w:val="0"/>
          <w:bCs w:val="0"/>
          <w:sz w:val="23"/>
          <w:szCs w:val="23"/>
          <w:lang w:val="pt-BR"/>
        </w:rPr>
        <w:tab/>
      </w:r>
      <w:r w:rsidRPr="00133F28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29C7CD98" w14:textId="77777777" w:rsidR="00DF5578" w:rsidRPr="00133F28" w:rsidRDefault="00DF5578" w:rsidP="00DF557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133F28">
        <w:rPr>
          <w:b w:val="0"/>
          <w:bCs w:val="0"/>
          <w:sz w:val="23"/>
          <w:szCs w:val="23"/>
          <w:lang w:val="pt-BR"/>
        </w:rPr>
        <w:t>Unidade Orçam.:</w:t>
      </w:r>
      <w:r w:rsidRPr="00133F28">
        <w:rPr>
          <w:b w:val="0"/>
          <w:bCs w:val="0"/>
          <w:sz w:val="23"/>
          <w:szCs w:val="23"/>
          <w:lang w:val="pt-BR"/>
        </w:rPr>
        <w:tab/>
        <w:t>099 – RESERVA DE CONTINGÊNCIA</w:t>
      </w:r>
    </w:p>
    <w:p w14:paraId="7126F963" w14:textId="77777777" w:rsidR="00DF5578" w:rsidRPr="00133F28" w:rsidRDefault="00DF5578" w:rsidP="00DF557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133F28">
        <w:rPr>
          <w:b w:val="0"/>
          <w:bCs w:val="0"/>
          <w:sz w:val="23"/>
          <w:szCs w:val="23"/>
          <w:lang w:val="pt-BR"/>
        </w:rPr>
        <w:t>Função:</w:t>
      </w:r>
      <w:r w:rsidRPr="00133F28">
        <w:rPr>
          <w:b w:val="0"/>
          <w:bCs w:val="0"/>
          <w:sz w:val="23"/>
          <w:szCs w:val="23"/>
          <w:lang w:val="pt-BR"/>
        </w:rPr>
        <w:tab/>
      </w:r>
      <w:r w:rsidRPr="00133F28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7F3A3B81" w14:textId="77777777" w:rsidR="00DF5578" w:rsidRPr="00133F28" w:rsidRDefault="00DF5578" w:rsidP="00DF557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133F28">
        <w:rPr>
          <w:b w:val="0"/>
          <w:bCs w:val="0"/>
          <w:sz w:val="23"/>
          <w:szCs w:val="23"/>
          <w:lang w:val="pt-BR"/>
        </w:rPr>
        <w:t>Subfunção:</w:t>
      </w:r>
      <w:r w:rsidRPr="00133F28">
        <w:rPr>
          <w:b w:val="0"/>
          <w:bCs w:val="0"/>
          <w:sz w:val="23"/>
          <w:szCs w:val="23"/>
          <w:lang w:val="pt-BR"/>
        </w:rPr>
        <w:tab/>
      </w:r>
      <w:r w:rsidRPr="00133F28">
        <w:rPr>
          <w:b w:val="0"/>
          <w:bCs w:val="0"/>
          <w:sz w:val="23"/>
          <w:szCs w:val="23"/>
          <w:lang w:val="pt-BR"/>
        </w:rPr>
        <w:tab/>
        <w:t>999 – RESERVA DE CONTINGÊNCIA</w:t>
      </w:r>
    </w:p>
    <w:p w14:paraId="7809BD78" w14:textId="77777777" w:rsidR="00DF5578" w:rsidRPr="00133F28" w:rsidRDefault="00DF5578" w:rsidP="00DF557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133F28">
        <w:rPr>
          <w:b w:val="0"/>
          <w:bCs w:val="0"/>
          <w:sz w:val="23"/>
          <w:szCs w:val="23"/>
          <w:lang w:val="pt-BR"/>
        </w:rPr>
        <w:t>Programa:</w:t>
      </w:r>
      <w:r w:rsidRPr="00133F28">
        <w:rPr>
          <w:b w:val="0"/>
          <w:bCs w:val="0"/>
          <w:sz w:val="23"/>
          <w:szCs w:val="23"/>
          <w:lang w:val="pt-BR"/>
        </w:rPr>
        <w:tab/>
      </w:r>
      <w:r w:rsidRPr="00133F28">
        <w:rPr>
          <w:b w:val="0"/>
          <w:bCs w:val="0"/>
          <w:sz w:val="23"/>
          <w:szCs w:val="23"/>
          <w:lang w:val="pt-BR"/>
        </w:rPr>
        <w:tab/>
        <w:t>0038- EMENDAS IMPOSITIVAS</w:t>
      </w:r>
    </w:p>
    <w:p w14:paraId="28B69D4E" w14:textId="77777777" w:rsidR="00DF5578" w:rsidRPr="00133F28" w:rsidRDefault="00DF5578" w:rsidP="00DF557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133F28">
        <w:rPr>
          <w:b w:val="0"/>
          <w:bCs w:val="0"/>
          <w:sz w:val="23"/>
          <w:szCs w:val="23"/>
          <w:lang w:val="pt-BR"/>
        </w:rPr>
        <w:t>Proj./Ativ.:</w:t>
      </w:r>
      <w:r w:rsidRPr="00133F28">
        <w:rPr>
          <w:b w:val="0"/>
          <w:bCs w:val="0"/>
          <w:sz w:val="23"/>
          <w:szCs w:val="23"/>
          <w:lang w:val="pt-BR"/>
        </w:rPr>
        <w:tab/>
      </w:r>
      <w:r w:rsidRPr="00133F28">
        <w:rPr>
          <w:b w:val="0"/>
          <w:bCs w:val="0"/>
          <w:sz w:val="23"/>
          <w:szCs w:val="23"/>
          <w:lang w:val="pt-BR"/>
        </w:rPr>
        <w:tab/>
        <w:t>2130 – EMENDA PARLAMENTAR IMPOSITIVA</w:t>
      </w:r>
    </w:p>
    <w:p w14:paraId="00BD84CB" w14:textId="77777777" w:rsidR="00DF5578" w:rsidRPr="00133F28" w:rsidRDefault="00DF5578" w:rsidP="00DF557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133F28">
        <w:rPr>
          <w:b w:val="0"/>
          <w:bCs w:val="0"/>
          <w:sz w:val="23"/>
          <w:szCs w:val="23"/>
        </w:rPr>
        <w:t>Classif. Econ:</w:t>
      </w:r>
      <w:r w:rsidRPr="00133F28">
        <w:rPr>
          <w:b w:val="0"/>
          <w:bCs w:val="0"/>
          <w:sz w:val="23"/>
          <w:szCs w:val="23"/>
        </w:rPr>
        <w:tab/>
      </w:r>
      <w:r w:rsidRPr="00133F28">
        <w:rPr>
          <w:b w:val="0"/>
          <w:bCs w:val="0"/>
          <w:sz w:val="23"/>
          <w:szCs w:val="23"/>
        </w:rPr>
        <w:tab/>
      </w:r>
      <w:r w:rsidRPr="00133F28">
        <w:rPr>
          <w:b w:val="0"/>
          <w:bCs w:val="0"/>
          <w:sz w:val="23"/>
          <w:szCs w:val="23"/>
          <w:lang w:val="pt-BR"/>
        </w:rPr>
        <w:t>9.9.99.99</w:t>
      </w:r>
      <w:r w:rsidRPr="00133F28">
        <w:rPr>
          <w:b w:val="0"/>
          <w:bCs w:val="0"/>
          <w:sz w:val="23"/>
          <w:szCs w:val="23"/>
        </w:rPr>
        <w:t xml:space="preserve">.00 – </w:t>
      </w:r>
      <w:r w:rsidRPr="00133F28">
        <w:rPr>
          <w:b w:val="0"/>
          <w:bCs w:val="0"/>
          <w:sz w:val="23"/>
          <w:szCs w:val="23"/>
          <w:lang w:val="pt-BR"/>
        </w:rPr>
        <w:t>Reserva de Contingência.........................</w:t>
      </w:r>
      <w:r w:rsidRPr="00133F28">
        <w:rPr>
          <w:b w:val="0"/>
          <w:bCs w:val="0"/>
          <w:sz w:val="23"/>
          <w:szCs w:val="23"/>
        </w:rPr>
        <w:t>.</w:t>
      </w:r>
      <w:r w:rsidRPr="00133F28">
        <w:rPr>
          <w:b w:val="0"/>
          <w:bCs w:val="0"/>
          <w:sz w:val="23"/>
          <w:szCs w:val="23"/>
          <w:lang w:val="pt-BR"/>
        </w:rPr>
        <w:t>350.000,00</w:t>
      </w:r>
    </w:p>
    <w:p w14:paraId="019C0FDB" w14:textId="77777777" w:rsidR="00DF5578" w:rsidRPr="00133F28" w:rsidRDefault="00DF5578" w:rsidP="00DF5578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5B18E933" w14:textId="77777777" w:rsidR="00DF5578" w:rsidRPr="00133F28" w:rsidRDefault="00DF5578" w:rsidP="00DF5578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133F28">
        <w:rPr>
          <w:sz w:val="23"/>
          <w:szCs w:val="23"/>
        </w:rPr>
        <w:t xml:space="preserve">Art. </w:t>
      </w:r>
      <w:r w:rsidRPr="00133F28">
        <w:rPr>
          <w:sz w:val="23"/>
          <w:szCs w:val="23"/>
          <w:lang w:val="pt-BR"/>
        </w:rPr>
        <w:t>3</w:t>
      </w:r>
      <w:r w:rsidRPr="00133F28">
        <w:rPr>
          <w:sz w:val="23"/>
          <w:szCs w:val="23"/>
        </w:rPr>
        <w:t>º</w:t>
      </w:r>
      <w:r w:rsidRPr="00133F28">
        <w:rPr>
          <w:b w:val="0"/>
          <w:bCs w:val="0"/>
          <w:sz w:val="23"/>
          <w:szCs w:val="23"/>
        </w:rPr>
        <w:t xml:space="preserve"> O Chefe do Poder Executivo procederá alterações na Lei </w:t>
      </w:r>
      <w:r w:rsidRPr="00133F28">
        <w:rPr>
          <w:b w:val="0"/>
          <w:bCs w:val="0"/>
          <w:sz w:val="23"/>
          <w:szCs w:val="23"/>
          <w:lang w:val="pt-BR"/>
        </w:rPr>
        <w:t>n</w:t>
      </w:r>
      <w:r w:rsidRPr="00133F28">
        <w:rPr>
          <w:b w:val="0"/>
          <w:bCs w:val="0"/>
          <w:sz w:val="23"/>
          <w:szCs w:val="23"/>
        </w:rPr>
        <w:t>º</w:t>
      </w:r>
      <w:r w:rsidRPr="00133F28">
        <w:rPr>
          <w:b w:val="0"/>
          <w:bCs w:val="0"/>
          <w:sz w:val="23"/>
          <w:szCs w:val="23"/>
          <w:lang w:val="pt-BR"/>
        </w:rPr>
        <w:t xml:space="preserve"> 3.157</w:t>
      </w:r>
      <w:r w:rsidRPr="00133F28">
        <w:rPr>
          <w:b w:val="0"/>
          <w:bCs w:val="0"/>
          <w:sz w:val="23"/>
          <w:szCs w:val="23"/>
        </w:rPr>
        <w:t>/20</w:t>
      </w:r>
      <w:r w:rsidRPr="00133F28">
        <w:rPr>
          <w:b w:val="0"/>
          <w:bCs w:val="0"/>
          <w:sz w:val="23"/>
          <w:szCs w:val="23"/>
          <w:lang w:val="pt-BR"/>
        </w:rPr>
        <w:t>21 (PPA 2022-2025) e na Lei nº 3.604/2024 (LDO 2025)</w:t>
      </w:r>
      <w:r w:rsidRPr="00133F28">
        <w:rPr>
          <w:b w:val="0"/>
          <w:bCs w:val="0"/>
          <w:sz w:val="23"/>
          <w:szCs w:val="23"/>
        </w:rPr>
        <w:t xml:space="preserve">, adequando </w:t>
      </w:r>
      <w:r w:rsidRPr="00133F28">
        <w:rPr>
          <w:b w:val="0"/>
          <w:bCs w:val="0"/>
          <w:sz w:val="23"/>
          <w:szCs w:val="23"/>
          <w:lang w:val="pt-BR"/>
        </w:rPr>
        <w:t>as Leis</w:t>
      </w:r>
      <w:r w:rsidRPr="00133F28">
        <w:rPr>
          <w:b w:val="0"/>
          <w:bCs w:val="0"/>
          <w:sz w:val="23"/>
          <w:szCs w:val="23"/>
        </w:rPr>
        <w:t xml:space="preserve"> e seus anexos, à Emenda proposta.</w:t>
      </w:r>
    </w:p>
    <w:p w14:paraId="65B7280C" w14:textId="77777777" w:rsidR="00DF5578" w:rsidRPr="00133F28" w:rsidRDefault="00DF5578" w:rsidP="00DF5578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3E882FC6" w14:textId="77777777" w:rsidR="00DF5578" w:rsidRPr="00133F28" w:rsidRDefault="00DF5578" w:rsidP="00DF557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133F28">
        <w:rPr>
          <w:bCs w:val="0"/>
          <w:sz w:val="23"/>
          <w:szCs w:val="23"/>
        </w:rPr>
        <w:t xml:space="preserve">Art. </w:t>
      </w:r>
      <w:r w:rsidRPr="00133F28">
        <w:rPr>
          <w:bCs w:val="0"/>
          <w:sz w:val="23"/>
          <w:szCs w:val="23"/>
          <w:lang w:val="pt-BR"/>
        </w:rPr>
        <w:t>4</w:t>
      </w:r>
      <w:r w:rsidRPr="00133F28">
        <w:rPr>
          <w:bCs w:val="0"/>
          <w:sz w:val="23"/>
          <w:szCs w:val="23"/>
        </w:rPr>
        <w:t>º</w:t>
      </w:r>
      <w:r w:rsidRPr="00133F28">
        <w:rPr>
          <w:b w:val="0"/>
          <w:bCs w:val="0"/>
          <w:sz w:val="23"/>
          <w:szCs w:val="23"/>
        </w:rPr>
        <w:t xml:space="preserve"> Esta Emenda entra em vigor na data de sua publicação.</w:t>
      </w:r>
    </w:p>
    <w:p w14:paraId="099D897D" w14:textId="77777777" w:rsidR="00DF5578" w:rsidRPr="00133F28" w:rsidRDefault="00DF5578" w:rsidP="00DF557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7BB0299E" w14:textId="77777777" w:rsidR="00DF5578" w:rsidRPr="00133F28" w:rsidRDefault="00DF5578" w:rsidP="00DF557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30398EDB" w14:textId="77777777" w:rsidR="00DF5578" w:rsidRPr="00133F28" w:rsidRDefault="00DF5578" w:rsidP="00DF5578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133F28">
        <w:rPr>
          <w:sz w:val="23"/>
          <w:szCs w:val="23"/>
        </w:rPr>
        <w:t>Câmara Municipal de Sorriso, Estado do Mato Grosso, em</w:t>
      </w:r>
      <w:r w:rsidRPr="00133F28">
        <w:rPr>
          <w:sz w:val="23"/>
          <w:szCs w:val="23"/>
          <w:lang w:val="pt-BR"/>
        </w:rPr>
        <w:t xml:space="preserve"> </w:t>
      </w:r>
      <w:r w:rsidRPr="00133F28">
        <w:rPr>
          <w:bCs w:val="0"/>
          <w:sz w:val="23"/>
          <w:szCs w:val="23"/>
        </w:rPr>
        <w:t>28 de</w:t>
      </w:r>
      <w:r w:rsidRPr="00133F28">
        <w:rPr>
          <w:bCs w:val="0"/>
          <w:sz w:val="23"/>
          <w:szCs w:val="23"/>
          <w:lang w:val="pt-BR"/>
        </w:rPr>
        <w:t xml:space="preserve"> </w:t>
      </w:r>
      <w:r w:rsidRPr="00133F28">
        <w:rPr>
          <w:bCs w:val="0"/>
          <w:sz w:val="23"/>
          <w:szCs w:val="23"/>
        </w:rPr>
        <w:t>novembro de 202</w:t>
      </w:r>
      <w:r w:rsidRPr="00133F28">
        <w:rPr>
          <w:bCs w:val="0"/>
          <w:sz w:val="23"/>
          <w:szCs w:val="23"/>
          <w:lang w:val="pt-BR"/>
        </w:rPr>
        <w:t>4</w:t>
      </w:r>
      <w:r w:rsidRPr="00133F28">
        <w:rPr>
          <w:sz w:val="23"/>
          <w:szCs w:val="23"/>
          <w:lang w:val="pt-BR"/>
        </w:rPr>
        <w:t>.</w:t>
      </w:r>
    </w:p>
    <w:p w14:paraId="2B2A3629" w14:textId="77777777" w:rsidR="00DF5578" w:rsidRPr="00133F28" w:rsidRDefault="00DF5578" w:rsidP="00DF5578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0D6C8B21" w14:textId="77777777" w:rsidR="00DF5578" w:rsidRPr="00133F28" w:rsidRDefault="00DF5578" w:rsidP="00DF5578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1822285D" w14:textId="77777777" w:rsidR="00DF5578" w:rsidRPr="00133F28" w:rsidRDefault="00DF5578" w:rsidP="00DF5578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7173342D" w14:textId="77777777" w:rsidR="00DF5578" w:rsidRPr="00133F28" w:rsidRDefault="00DF5578" w:rsidP="00DF5578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6BA58B9F" w14:textId="77777777" w:rsidR="00DF5578" w:rsidRPr="00133F28" w:rsidRDefault="00DF5578" w:rsidP="00DF5578">
      <w:pPr>
        <w:rPr>
          <w:bCs/>
          <w:iCs/>
          <w:sz w:val="23"/>
          <w:szCs w:val="23"/>
          <w:lang w:eastAsia="x-none"/>
        </w:rPr>
      </w:pPr>
    </w:p>
    <w:p w14:paraId="48EA348B" w14:textId="77777777" w:rsidR="00DF5578" w:rsidRPr="00133F28" w:rsidRDefault="00DF5578" w:rsidP="00DF5578">
      <w:pPr>
        <w:jc w:val="center"/>
        <w:rPr>
          <w:b/>
          <w:sz w:val="23"/>
          <w:szCs w:val="23"/>
          <w:lang w:eastAsia="en-US"/>
        </w:rPr>
      </w:pPr>
      <w:r w:rsidRPr="00133F28">
        <w:rPr>
          <w:b/>
          <w:sz w:val="23"/>
          <w:szCs w:val="23"/>
        </w:rPr>
        <w:t>ZÉ DA PANTANAL</w:t>
      </w:r>
    </w:p>
    <w:p w14:paraId="5BEE93FB" w14:textId="77777777" w:rsidR="00DF5578" w:rsidRPr="00133F28" w:rsidRDefault="00DF5578" w:rsidP="00DF5578">
      <w:pPr>
        <w:tabs>
          <w:tab w:val="center" w:pos="4420"/>
        </w:tabs>
        <w:jc w:val="center"/>
        <w:rPr>
          <w:b/>
          <w:sz w:val="23"/>
          <w:szCs w:val="23"/>
        </w:rPr>
      </w:pPr>
      <w:r w:rsidRPr="00133F28">
        <w:rPr>
          <w:b/>
          <w:sz w:val="23"/>
          <w:szCs w:val="23"/>
          <w:lang w:eastAsia="en-US"/>
        </w:rPr>
        <w:t>Vereador MDB</w:t>
      </w:r>
    </w:p>
    <w:p w14:paraId="6AAFFC11" w14:textId="77777777" w:rsidR="00DF5578" w:rsidRPr="00133F28" w:rsidRDefault="00DF5578" w:rsidP="00DF5578">
      <w:pPr>
        <w:pStyle w:val="NCNormalCentralizado"/>
        <w:rPr>
          <w:b/>
          <w:color w:val="auto"/>
          <w:sz w:val="23"/>
          <w:szCs w:val="23"/>
        </w:rPr>
      </w:pPr>
    </w:p>
    <w:p w14:paraId="7C6609FD" w14:textId="77777777" w:rsidR="00DF5578" w:rsidRPr="00133F28" w:rsidRDefault="00DF5578" w:rsidP="00DF5578">
      <w:pPr>
        <w:pStyle w:val="NCNormalCentralizado"/>
        <w:rPr>
          <w:b/>
          <w:color w:val="auto"/>
          <w:sz w:val="23"/>
          <w:szCs w:val="23"/>
        </w:rPr>
      </w:pPr>
    </w:p>
    <w:p w14:paraId="719A2BBD" w14:textId="77777777" w:rsidR="00DF5578" w:rsidRPr="00133F28" w:rsidRDefault="00DF5578" w:rsidP="00DF5578">
      <w:pPr>
        <w:pStyle w:val="NCNormalCentralizado"/>
        <w:rPr>
          <w:b/>
          <w:color w:val="auto"/>
          <w:sz w:val="23"/>
          <w:szCs w:val="23"/>
        </w:rPr>
      </w:pPr>
    </w:p>
    <w:p w14:paraId="428CE32D" w14:textId="77777777" w:rsidR="00DF5578" w:rsidRPr="00133F28" w:rsidRDefault="00DF5578" w:rsidP="00DF5578">
      <w:pPr>
        <w:pStyle w:val="NCNormalCentralizado"/>
        <w:rPr>
          <w:b/>
          <w:color w:val="auto"/>
          <w:sz w:val="23"/>
          <w:szCs w:val="23"/>
        </w:rPr>
      </w:pPr>
    </w:p>
    <w:p w14:paraId="31F41662" w14:textId="77777777" w:rsidR="00DF5578" w:rsidRDefault="00DF5578" w:rsidP="00DF5578">
      <w:pPr>
        <w:pStyle w:val="NCNormalCentralizado"/>
        <w:rPr>
          <w:b/>
          <w:color w:val="auto"/>
          <w:sz w:val="23"/>
          <w:szCs w:val="23"/>
        </w:rPr>
      </w:pPr>
    </w:p>
    <w:p w14:paraId="7C0B69B1" w14:textId="77777777" w:rsidR="00DF5578" w:rsidRDefault="00DF5578" w:rsidP="00DF5578">
      <w:pPr>
        <w:pStyle w:val="NCNormalCentralizado"/>
        <w:rPr>
          <w:b/>
          <w:color w:val="auto"/>
          <w:sz w:val="23"/>
          <w:szCs w:val="23"/>
        </w:rPr>
      </w:pPr>
    </w:p>
    <w:p w14:paraId="5CE29F10" w14:textId="77777777" w:rsidR="00DF5578" w:rsidRDefault="00DF5578" w:rsidP="00DF5578">
      <w:pPr>
        <w:pStyle w:val="NCNormalCentralizado"/>
        <w:rPr>
          <w:b/>
          <w:color w:val="auto"/>
          <w:sz w:val="23"/>
          <w:szCs w:val="23"/>
        </w:rPr>
      </w:pPr>
    </w:p>
    <w:p w14:paraId="7CFD1B13" w14:textId="77777777" w:rsidR="00DF5578" w:rsidRDefault="00DF5578" w:rsidP="00DF5578">
      <w:pPr>
        <w:pStyle w:val="NCNormalCentralizado"/>
        <w:rPr>
          <w:b/>
          <w:color w:val="auto"/>
          <w:sz w:val="23"/>
          <w:szCs w:val="23"/>
        </w:rPr>
      </w:pPr>
    </w:p>
    <w:p w14:paraId="1504A82F" w14:textId="77777777" w:rsidR="00DF5578" w:rsidRDefault="00DF5578" w:rsidP="00DF5578">
      <w:pPr>
        <w:pStyle w:val="NCNormalCentralizado"/>
        <w:rPr>
          <w:b/>
          <w:color w:val="auto"/>
          <w:sz w:val="23"/>
          <w:szCs w:val="23"/>
        </w:rPr>
      </w:pPr>
    </w:p>
    <w:p w14:paraId="6EB4C559" w14:textId="77777777" w:rsidR="00DF5578" w:rsidRDefault="00DF5578" w:rsidP="00DF5578">
      <w:pPr>
        <w:pStyle w:val="NCNormalCentralizado"/>
        <w:rPr>
          <w:b/>
          <w:color w:val="auto"/>
          <w:sz w:val="23"/>
          <w:szCs w:val="23"/>
        </w:rPr>
      </w:pPr>
    </w:p>
    <w:p w14:paraId="2803E2F7" w14:textId="77777777" w:rsidR="00DF5578" w:rsidRDefault="00DF5578" w:rsidP="00DF5578">
      <w:pPr>
        <w:pStyle w:val="NCNormalCentralizado"/>
        <w:rPr>
          <w:b/>
          <w:color w:val="auto"/>
          <w:sz w:val="23"/>
          <w:szCs w:val="23"/>
        </w:rPr>
      </w:pPr>
    </w:p>
    <w:p w14:paraId="3826EC7B" w14:textId="77777777" w:rsidR="00DF5578" w:rsidRDefault="00DF5578" w:rsidP="00DF5578">
      <w:pPr>
        <w:pStyle w:val="NCNormalCentralizado"/>
        <w:rPr>
          <w:b/>
          <w:color w:val="auto"/>
          <w:sz w:val="23"/>
          <w:szCs w:val="23"/>
        </w:rPr>
      </w:pPr>
    </w:p>
    <w:p w14:paraId="484B00DA" w14:textId="77777777" w:rsidR="00DF5578" w:rsidRDefault="00DF5578" w:rsidP="00DF5578">
      <w:pPr>
        <w:pStyle w:val="NCNormalCentralizado"/>
        <w:rPr>
          <w:b/>
          <w:color w:val="auto"/>
          <w:sz w:val="23"/>
          <w:szCs w:val="23"/>
        </w:rPr>
      </w:pPr>
    </w:p>
    <w:p w14:paraId="006C80B1" w14:textId="77777777" w:rsidR="00DF5578" w:rsidRDefault="00DF5578" w:rsidP="00DF5578">
      <w:pPr>
        <w:pStyle w:val="NCNormalCentralizado"/>
        <w:rPr>
          <w:b/>
          <w:color w:val="auto"/>
          <w:sz w:val="23"/>
          <w:szCs w:val="23"/>
        </w:rPr>
      </w:pPr>
    </w:p>
    <w:p w14:paraId="5D91C371" w14:textId="77777777" w:rsidR="00DF5578" w:rsidRDefault="00DF5578" w:rsidP="00DF5578">
      <w:pPr>
        <w:pStyle w:val="NCNormalCentralizado"/>
        <w:rPr>
          <w:b/>
          <w:color w:val="auto"/>
          <w:sz w:val="23"/>
          <w:szCs w:val="23"/>
        </w:rPr>
      </w:pPr>
    </w:p>
    <w:p w14:paraId="3C03A849" w14:textId="77777777" w:rsidR="00DF5578" w:rsidRDefault="00DF5578" w:rsidP="00DF5578">
      <w:pPr>
        <w:pStyle w:val="NCNormalCentralizado"/>
        <w:rPr>
          <w:b/>
          <w:color w:val="auto"/>
          <w:sz w:val="23"/>
          <w:szCs w:val="23"/>
        </w:rPr>
      </w:pPr>
    </w:p>
    <w:p w14:paraId="735BBC7A" w14:textId="77777777" w:rsidR="00DF5578" w:rsidRDefault="00DF5578" w:rsidP="00DF5578">
      <w:pPr>
        <w:pStyle w:val="NCNormalCentralizado"/>
        <w:rPr>
          <w:b/>
          <w:color w:val="auto"/>
          <w:sz w:val="23"/>
          <w:szCs w:val="23"/>
        </w:rPr>
      </w:pPr>
    </w:p>
    <w:p w14:paraId="215A8ADC" w14:textId="77777777" w:rsidR="00DF5578" w:rsidRDefault="00DF5578" w:rsidP="00DF5578">
      <w:pPr>
        <w:pStyle w:val="NCNormalCentralizado"/>
        <w:rPr>
          <w:b/>
          <w:color w:val="auto"/>
          <w:sz w:val="23"/>
          <w:szCs w:val="23"/>
        </w:rPr>
      </w:pPr>
    </w:p>
    <w:p w14:paraId="298DDB30" w14:textId="77777777" w:rsidR="00DF5578" w:rsidRDefault="00DF5578" w:rsidP="00DF5578">
      <w:pPr>
        <w:pStyle w:val="NCNormalCentralizado"/>
        <w:rPr>
          <w:b/>
          <w:color w:val="auto"/>
          <w:sz w:val="23"/>
          <w:szCs w:val="23"/>
        </w:rPr>
      </w:pPr>
    </w:p>
    <w:p w14:paraId="421E7BEE" w14:textId="77777777" w:rsidR="00DF5578" w:rsidRDefault="00DF5578" w:rsidP="00DF5578">
      <w:pPr>
        <w:pStyle w:val="NCNormalCentralizado"/>
        <w:rPr>
          <w:b/>
          <w:color w:val="auto"/>
          <w:sz w:val="23"/>
          <w:szCs w:val="23"/>
        </w:rPr>
      </w:pPr>
    </w:p>
    <w:p w14:paraId="26853BD8" w14:textId="77777777" w:rsidR="00DF5578" w:rsidRDefault="00DF5578" w:rsidP="00DF5578">
      <w:pPr>
        <w:pStyle w:val="NCNormalCentralizado"/>
        <w:rPr>
          <w:b/>
          <w:color w:val="auto"/>
          <w:sz w:val="23"/>
          <w:szCs w:val="23"/>
        </w:rPr>
      </w:pPr>
    </w:p>
    <w:p w14:paraId="605593E6" w14:textId="77777777" w:rsidR="00DF5578" w:rsidRPr="00133F28" w:rsidRDefault="00DF5578" w:rsidP="00DF5578">
      <w:pPr>
        <w:pStyle w:val="NCNormalCentralizado"/>
        <w:rPr>
          <w:rStyle w:val="Forte"/>
          <w:bCs w:val="0"/>
          <w:color w:val="auto"/>
          <w:sz w:val="23"/>
          <w:szCs w:val="23"/>
        </w:rPr>
      </w:pPr>
      <w:r w:rsidRPr="00133F28">
        <w:rPr>
          <w:b/>
          <w:color w:val="auto"/>
          <w:sz w:val="23"/>
          <w:szCs w:val="23"/>
        </w:rPr>
        <w:lastRenderedPageBreak/>
        <w:t>JUSTIFICATIVA</w:t>
      </w:r>
    </w:p>
    <w:p w14:paraId="4E17D4DE" w14:textId="77777777" w:rsidR="00DF5578" w:rsidRPr="00133F28" w:rsidRDefault="00DF5578" w:rsidP="00DF5578">
      <w:pPr>
        <w:ind w:firstLine="1418"/>
        <w:jc w:val="both"/>
        <w:rPr>
          <w:sz w:val="23"/>
          <w:szCs w:val="23"/>
        </w:rPr>
      </w:pPr>
    </w:p>
    <w:p w14:paraId="034E1B39" w14:textId="77777777" w:rsidR="00DF5578" w:rsidRPr="00133F28" w:rsidRDefault="00DF5578" w:rsidP="00DF5578">
      <w:pPr>
        <w:ind w:firstLine="1418"/>
        <w:jc w:val="both"/>
        <w:rPr>
          <w:sz w:val="23"/>
          <w:szCs w:val="23"/>
        </w:rPr>
      </w:pPr>
    </w:p>
    <w:p w14:paraId="667713A0" w14:textId="77777777" w:rsidR="00DF5578" w:rsidRPr="00133F28" w:rsidRDefault="00DF5578" w:rsidP="00DF5578">
      <w:pPr>
        <w:ind w:firstLine="1418"/>
        <w:jc w:val="both"/>
        <w:rPr>
          <w:sz w:val="23"/>
          <w:szCs w:val="23"/>
        </w:rPr>
      </w:pPr>
      <w:r w:rsidRPr="00133F28">
        <w:rPr>
          <w:sz w:val="23"/>
          <w:szCs w:val="23"/>
        </w:rPr>
        <w:t>O CAPS Nova Vida de Sorriso, é uma unidade especializada para o acolhimento de adultos que sofrem com tratamentos graves, severos e persistentes.</w:t>
      </w:r>
    </w:p>
    <w:p w14:paraId="0138CAA1" w14:textId="77777777" w:rsidR="00DF5578" w:rsidRPr="00133F28" w:rsidRDefault="00DF5578" w:rsidP="00DF5578">
      <w:pPr>
        <w:ind w:firstLine="1418"/>
        <w:jc w:val="both"/>
        <w:rPr>
          <w:sz w:val="23"/>
          <w:szCs w:val="23"/>
        </w:rPr>
      </w:pPr>
    </w:p>
    <w:p w14:paraId="7AC2435F" w14:textId="77777777" w:rsidR="00DF5578" w:rsidRPr="00133F28" w:rsidRDefault="00DF5578" w:rsidP="00DF5578">
      <w:pPr>
        <w:ind w:firstLine="1418"/>
        <w:jc w:val="both"/>
        <w:rPr>
          <w:sz w:val="23"/>
          <w:szCs w:val="23"/>
        </w:rPr>
      </w:pPr>
      <w:r w:rsidRPr="00133F28">
        <w:rPr>
          <w:sz w:val="23"/>
          <w:szCs w:val="23"/>
        </w:rPr>
        <w:tab/>
        <w:t>A referida emenda impositiva é garantir a prática como a promoção de saúde e prevenção de doenças.</w:t>
      </w:r>
    </w:p>
    <w:p w14:paraId="099F9F42" w14:textId="77777777" w:rsidR="00DF5578" w:rsidRPr="00133F28" w:rsidRDefault="00DF5578" w:rsidP="00DF5578">
      <w:pPr>
        <w:ind w:firstLine="1418"/>
        <w:jc w:val="both"/>
        <w:rPr>
          <w:sz w:val="23"/>
          <w:szCs w:val="23"/>
        </w:rPr>
      </w:pPr>
    </w:p>
    <w:p w14:paraId="4BAD5CDA" w14:textId="77777777" w:rsidR="00DF5578" w:rsidRPr="00133F28" w:rsidRDefault="00DF5578" w:rsidP="00DF5578">
      <w:pPr>
        <w:ind w:firstLine="1418"/>
        <w:jc w:val="both"/>
        <w:rPr>
          <w:sz w:val="23"/>
          <w:szCs w:val="23"/>
        </w:rPr>
      </w:pPr>
      <w:r w:rsidRPr="00133F28">
        <w:rPr>
          <w:sz w:val="23"/>
          <w:szCs w:val="23"/>
        </w:rPr>
        <w:t>A referida construção da piscina beneficiará de diversas formas todos os pacientes que usufruirão a mesma para auxiliar em seu tratamento.</w:t>
      </w:r>
    </w:p>
    <w:p w14:paraId="54CFE1AC" w14:textId="77777777" w:rsidR="00DF5578" w:rsidRPr="00133F28" w:rsidRDefault="00DF5578" w:rsidP="00DF5578">
      <w:pPr>
        <w:ind w:firstLine="1418"/>
        <w:jc w:val="both"/>
        <w:rPr>
          <w:sz w:val="23"/>
          <w:szCs w:val="23"/>
        </w:rPr>
      </w:pPr>
    </w:p>
    <w:p w14:paraId="46117274" w14:textId="77777777" w:rsidR="00DF5578" w:rsidRPr="00133F28" w:rsidRDefault="00DF5578" w:rsidP="00DF5578">
      <w:pPr>
        <w:ind w:firstLine="1418"/>
        <w:jc w:val="both"/>
        <w:rPr>
          <w:sz w:val="23"/>
          <w:szCs w:val="23"/>
        </w:rPr>
      </w:pPr>
      <w:r w:rsidRPr="00133F28">
        <w:rPr>
          <w:sz w:val="23"/>
          <w:szCs w:val="23"/>
        </w:rPr>
        <w:t>Os objetivos específicos é que um crescente número de pesquisas, afirma que a natação fornece um impulso único para a saúde cerebral, através da construção de novas conexões neurais, logo, com o aumento da produção de substâncias químicas (endorfinas) benéficas no cérebro e no corpo, na qual alteram significativamente a forma de como nos sentimos, assim sendo, onde a atividade aquática influencia diretamente no (a):</w:t>
      </w:r>
    </w:p>
    <w:p w14:paraId="2660A65B" w14:textId="77777777" w:rsidR="00DF5578" w:rsidRPr="00133F28" w:rsidRDefault="00DF5578" w:rsidP="00DF5578">
      <w:pPr>
        <w:ind w:firstLine="1418"/>
        <w:jc w:val="both"/>
        <w:rPr>
          <w:sz w:val="23"/>
          <w:szCs w:val="23"/>
        </w:rPr>
      </w:pPr>
    </w:p>
    <w:p w14:paraId="64DABF35" w14:textId="77777777" w:rsidR="00DF5578" w:rsidRPr="00133F28" w:rsidRDefault="00DF5578" w:rsidP="00DF5578">
      <w:pPr>
        <w:ind w:firstLine="1418"/>
        <w:jc w:val="both"/>
        <w:rPr>
          <w:sz w:val="23"/>
          <w:szCs w:val="23"/>
        </w:rPr>
      </w:pPr>
      <w:r w:rsidRPr="00133F28">
        <w:rPr>
          <w:sz w:val="23"/>
          <w:szCs w:val="23"/>
        </w:rPr>
        <w:t>- Regulação do humor</w:t>
      </w:r>
    </w:p>
    <w:p w14:paraId="36E63F67" w14:textId="77777777" w:rsidR="00DF5578" w:rsidRPr="00133F28" w:rsidRDefault="00DF5578" w:rsidP="00DF5578">
      <w:pPr>
        <w:ind w:firstLine="1418"/>
        <w:jc w:val="both"/>
        <w:rPr>
          <w:sz w:val="23"/>
          <w:szCs w:val="23"/>
        </w:rPr>
      </w:pPr>
      <w:r w:rsidRPr="00133F28">
        <w:rPr>
          <w:sz w:val="23"/>
          <w:szCs w:val="23"/>
        </w:rPr>
        <w:t>- Melhora a qualidade do sono</w:t>
      </w:r>
    </w:p>
    <w:p w14:paraId="3A1B2284" w14:textId="77777777" w:rsidR="00DF5578" w:rsidRPr="00133F28" w:rsidRDefault="00DF5578" w:rsidP="00DF5578">
      <w:pPr>
        <w:ind w:firstLine="1418"/>
        <w:jc w:val="both"/>
        <w:rPr>
          <w:sz w:val="23"/>
          <w:szCs w:val="23"/>
        </w:rPr>
      </w:pPr>
      <w:r w:rsidRPr="00133F28">
        <w:rPr>
          <w:sz w:val="23"/>
          <w:szCs w:val="23"/>
        </w:rPr>
        <w:t>- Combate de doenças respiratórios (asma, sinusite, bronquite, ente outras)</w:t>
      </w:r>
    </w:p>
    <w:p w14:paraId="3E080276" w14:textId="77777777" w:rsidR="00DF5578" w:rsidRPr="00133F28" w:rsidRDefault="00DF5578" w:rsidP="00DF5578">
      <w:pPr>
        <w:ind w:firstLine="1418"/>
        <w:jc w:val="both"/>
        <w:rPr>
          <w:sz w:val="23"/>
          <w:szCs w:val="23"/>
        </w:rPr>
      </w:pPr>
      <w:r w:rsidRPr="00133F28">
        <w:rPr>
          <w:sz w:val="23"/>
          <w:szCs w:val="23"/>
        </w:rPr>
        <w:t>- Fortalecimento do coração e sistema cardiovascular</w:t>
      </w:r>
    </w:p>
    <w:p w14:paraId="545340E8" w14:textId="77777777" w:rsidR="00DF5578" w:rsidRPr="00133F28" w:rsidRDefault="00DF5578" w:rsidP="00DF5578">
      <w:pPr>
        <w:ind w:firstLine="1418"/>
        <w:jc w:val="both"/>
        <w:rPr>
          <w:sz w:val="23"/>
          <w:szCs w:val="23"/>
        </w:rPr>
      </w:pPr>
      <w:r w:rsidRPr="00133F28">
        <w:rPr>
          <w:sz w:val="23"/>
          <w:szCs w:val="23"/>
        </w:rPr>
        <w:t>- Fortalece os ossos e articulações pois promove a lubrificação articular, entre outros diversos.</w:t>
      </w:r>
    </w:p>
    <w:p w14:paraId="18EDEE88" w14:textId="77777777" w:rsidR="00DF5578" w:rsidRPr="00133F28" w:rsidRDefault="00DF5578" w:rsidP="00DF5578">
      <w:pPr>
        <w:rPr>
          <w:sz w:val="23"/>
          <w:szCs w:val="23"/>
        </w:rPr>
      </w:pPr>
    </w:p>
    <w:p w14:paraId="7AE4A09C" w14:textId="77777777" w:rsidR="00DF5578" w:rsidRPr="00133F28" w:rsidRDefault="00DF5578" w:rsidP="00DF5578">
      <w:pPr>
        <w:rPr>
          <w:sz w:val="23"/>
          <w:szCs w:val="23"/>
        </w:rPr>
      </w:pPr>
    </w:p>
    <w:p w14:paraId="2FF26C45" w14:textId="77777777" w:rsidR="00DF5578" w:rsidRPr="00133F28" w:rsidRDefault="00DF5578" w:rsidP="00DF5578">
      <w:pPr>
        <w:ind w:firstLine="1418"/>
        <w:jc w:val="both"/>
        <w:rPr>
          <w:sz w:val="23"/>
          <w:szCs w:val="23"/>
        </w:rPr>
      </w:pPr>
      <w:r w:rsidRPr="00133F28">
        <w:rPr>
          <w:sz w:val="23"/>
          <w:szCs w:val="23"/>
        </w:rPr>
        <w:t>O público alvo deste projeto são pacientes em acompanhamento psicossocial nos centros de atenção psicossocial adulto e infantil. A natação é uma prática diária utilizada como oficina terapêutica nos CAPS, conduzida por profissional de educação física.</w:t>
      </w:r>
    </w:p>
    <w:p w14:paraId="0230669E" w14:textId="77777777" w:rsidR="00DF5578" w:rsidRPr="00133F28" w:rsidRDefault="00DF5578" w:rsidP="00DF5578">
      <w:pPr>
        <w:ind w:firstLine="1418"/>
        <w:jc w:val="both"/>
        <w:rPr>
          <w:sz w:val="23"/>
          <w:szCs w:val="23"/>
        </w:rPr>
      </w:pPr>
    </w:p>
    <w:p w14:paraId="15DD5CD2" w14:textId="77777777" w:rsidR="00DF5578" w:rsidRPr="00133F28" w:rsidRDefault="00DF5578" w:rsidP="00DF557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  <w:r w:rsidRPr="00133F28">
        <w:rPr>
          <w:rFonts w:ascii="Times New Roman" w:hAnsi="Times New Roman"/>
          <w:sz w:val="23"/>
          <w:szCs w:val="23"/>
        </w:rPr>
        <w:t>Como as unidades encontram-se anexas, a construção da piscina se dará em terreno acessível para ambas as unidades, onde terão as atividades em horários previamente selecionados por períodos, a fim de que todos sejam beneficiados.</w:t>
      </w:r>
    </w:p>
    <w:p w14:paraId="683E9837" w14:textId="77777777" w:rsidR="00DF5578" w:rsidRPr="00133F28" w:rsidRDefault="00DF5578" w:rsidP="00DF5578">
      <w:pPr>
        <w:ind w:firstLine="1418"/>
        <w:jc w:val="both"/>
        <w:rPr>
          <w:sz w:val="23"/>
          <w:szCs w:val="23"/>
        </w:rPr>
      </w:pPr>
    </w:p>
    <w:p w14:paraId="4462621A" w14:textId="77777777" w:rsidR="00DF5578" w:rsidRPr="00133F28" w:rsidRDefault="00DF5578" w:rsidP="00DF5578">
      <w:pPr>
        <w:ind w:firstLine="1418"/>
        <w:jc w:val="both"/>
        <w:rPr>
          <w:sz w:val="23"/>
          <w:szCs w:val="23"/>
        </w:rPr>
      </w:pPr>
      <w:r w:rsidRPr="00133F28">
        <w:rPr>
          <w:sz w:val="23"/>
          <w:szCs w:val="23"/>
        </w:rPr>
        <w:t>Desta forma, solicitamos o apoio dos nobres Edis em deliberar favoravelmente a presente propositura.</w:t>
      </w:r>
    </w:p>
    <w:p w14:paraId="0D5A5D69" w14:textId="77777777" w:rsidR="00DF5578" w:rsidRPr="00133F28" w:rsidRDefault="00DF5578" w:rsidP="00DF5578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</w:p>
    <w:p w14:paraId="5EBE3014" w14:textId="77777777" w:rsidR="00DF5578" w:rsidRPr="00133F28" w:rsidRDefault="00DF5578" w:rsidP="00DF5578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41474C2D" w14:textId="77777777" w:rsidR="00DF5578" w:rsidRPr="00133F28" w:rsidRDefault="00DF5578" w:rsidP="00DF5578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133F28">
        <w:rPr>
          <w:sz w:val="23"/>
          <w:szCs w:val="23"/>
        </w:rPr>
        <w:t>Câmara Municipal de Sorriso, Estado do Mato Grosso, em</w:t>
      </w:r>
      <w:r w:rsidRPr="00133F28">
        <w:rPr>
          <w:sz w:val="23"/>
          <w:szCs w:val="23"/>
          <w:lang w:val="pt-BR"/>
        </w:rPr>
        <w:t xml:space="preserve"> </w:t>
      </w:r>
      <w:r w:rsidRPr="00133F28">
        <w:rPr>
          <w:bCs w:val="0"/>
          <w:sz w:val="23"/>
          <w:szCs w:val="23"/>
        </w:rPr>
        <w:t xml:space="preserve">28 </w:t>
      </w:r>
      <w:r>
        <w:rPr>
          <w:bCs w:val="0"/>
          <w:sz w:val="23"/>
          <w:szCs w:val="23"/>
        </w:rPr>
        <w:t>de n</w:t>
      </w:r>
      <w:r w:rsidRPr="00133F28">
        <w:rPr>
          <w:bCs w:val="0"/>
          <w:sz w:val="23"/>
          <w:szCs w:val="23"/>
        </w:rPr>
        <w:t>ovembro de 202</w:t>
      </w:r>
      <w:r w:rsidRPr="00133F28">
        <w:rPr>
          <w:bCs w:val="0"/>
          <w:sz w:val="23"/>
          <w:szCs w:val="23"/>
          <w:lang w:val="pt-BR"/>
        </w:rPr>
        <w:t>4</w:t>
      </w:r>
      <w:r w:rsidRPr="00133F28">
        <w:rPr>
          <w:sz w:val="23"/>
          <w:szCs w:val="23"/>
          <w:lang w:val="pt-BR"/>
        </w:rPr>
        <w:t>.</w:t>
      </w:r>
    </w:p>
    <w:p w14:paraId="67423D2D" w14:textId="77777777" w:rsidR="00DF5578" w:rsidRPr="00133F28" w:rsidRDefault="00DF5578" w:rsidP="00DF5578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</w:p>
    <w:p w14:paraId="7331D796" w14:textId="77777777" w:rsidR="00DF5578" w:rsidRPr="00133F28" w:rsidRDefault="00DF5578" w:rsidP="00DF5578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14:paraId="5A289971" w14:textId="77777777" w:rsidR="00DF5578" w:rsidRPr="00133F28" w:rsidRDefault="00DF5578" w:rsidP="00DF5578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14:paraId="629358F1" w14:textId="77777777" w:rsidR="00DF5578" w:rsidRPr="00133F28" w:rsidRDefault="00DF5578" w:rsidP="00DF5578">
      <w:pPr>
        <w:jc w:val="center"/>
        <w:rPr>
          <w:b/>
          <w:sz w:val="23"/>
          <w:szCs w:val="23"/>
          <w:lang w:eastAsia="en-US"/>
        </w:rPr>
      </w:pPr>
      <w:r w:rsidRPr="00133F28">
        <w:rPr>
          <w:b/>
          <w:sz w:val="23"/>
          <w:szCs w:val="23"/>
        </w:rPr>
        <w:t>ZÉ DA PANTANAL</w:t>
      </w:r>
    </w:p>
    <w:p w14:paraId="0F231EB9" w14:textId="1DA783AC" w:rsidR="006032A2" w:rsidRPr="00DF5578" w:rsidRDefault="00DF5578" w:rsidP="00DF5578">
      <w:pPr>
        <w:jc w:val="center"/>
        <w:rPr>
          <w:b/>
          <w:sz w:val="23"/>
          <w:szCs w:val="23"/>
          <w:lang w:eastAsia="en-US"/>
        </w:rPr>
      </w:pPr>
      <w:r w:rsidRPr="00133F28">
        <w:rPr>
          <w:b/>
          <w:sz w:val="23"/>
          <w:szCs w:val="23"/>
          <w:lang w:eastAsia="en-US"/>
        </w:rPr>
        <w:t>Vereador MDB</w:t>
      </w:r>
      <w:bookmarkStart w:id="0" w:name="_GoBack"/>
      <w:bookmarkEnd w:id="0"/>
    </w:p>
    <w:sectPr w:rsidR="006032A2" w:rsidRPr="00DF5578" w:rsidSect="00133F28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FD5E9" w14:textId="77777777" w:rsidR="004148F3" w:rsidRDefault="004148F3">
      <w:r>
        <w:separator/>
      </w:r>
    </w:p>
  </w:endnote>
  <w:endnote w:type="continuationSeparator" w:id="0">
    <w:p w14:paraId="50270970" w14:textId="77777777" w:rsidR="004148F3" w:rsidRDefault="0041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746F2" w14:textId="77777777" w:rsidR="004148F3" w:rsidRDefault="004148F3">
      <w:r>
        <w:separator/>
      </w:r>
    </w:p>
  </w:footnote>
  <w:footnote w:type="continuationSeparator" w:id="0">
    <w:p w14:paraId="2AB3C391" w14:textId="77777777" w:rsidR="004148F3" w:rsidRDefault="00414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6AEA4" w14:textId="77777777" w:rsidR="005839A1" w:rsidRDefault="005839A1">
    <w:pPr>
      <w:jc w:val="center"/>
      <w:rPr>
        <w:b/>
        <w:sz w:val="28"/>
      </w:rPr>
    </w:pPr>
  </w:p>
  <w:p w14:paraId="12E6BF98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D8BE9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62B7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36CE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250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85E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324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494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42F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5028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B6C01"/>
    <w:rsid w:val="000C0A7E"/>
    <w:rsid w:val="001004BD"/>
    <w:rsid w:val="0012359C"/>
    <w:rsid w:val="00127841"/>
    <w:rsid w:val="00133F28"/>
    <w:rsid w:val="00136D1E"/>
    <w:rsid w:val="001501CC"/>
    <w:rsid w:val="0015100C"/>
    <w:rsid w:val="0015579D"/>
    <w:rsid w:val="00164338"/>
    <w:rsid w:val="00172241"/>
    <w:rsid w:val="001726AB"/>
    <w:rsid w:val="001772A3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72DCB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148F3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1D9E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B6874"/>
    <w:rsid w:val="005C06C5"/>
    <w:rsid w:val="005C1703"/>
    <w:rsid w:val="005C457A"/>
    <w:rsid w:val="005C6C40"/>
    <w:rsid w:val="005C7CD8"/>
    <w:rsid w:val="005D0C0C"/>
    <w:rsid w:val="005F7914"/>
    <w:rsid w:val="006032A2"/>
    <w:rsid w:val="00625950"/>
    <w:rsid w:val="00625AF3"/>
    <w:rsid w:val="0062695D"/>
    <w:rsid w:val="00636A5E"/>
    <w:rsid w:val="00640C5D"/>
    <w:rsid w:val="00647D7A"/>
    <w:rsid w:val="00650884"/>
    <w:rsid w:val="0065598D"/>
    <w:rsid w:val="006759DB"/>
    <w:rsid w:val="006912AE"/>
    <w:rsid w:val="0069396F"/>
    <w:rsid w:val="006A42F0"/>
    <w:rsid w:val="006A5A56"/>
    <w:rsid w:val="006B3F7F"/>
    <w:rsid w:val="006C5207"/>
    <w:rsid w:val="006D6EAE"/>
    <w:rsid w:val="006E072F"/>
    <w:rsid w:val="006E2B00"/>
    <w:rsid w:val="006E4237"/>
    <w:rsid w:val="006F1391"/>
    <w:rsid w:val="007013C7"/>
    <w:rsid w:val="00701855"/>
    <w:rsid w:val="00707D9C"/>
    <w:rsid w:val="00710BD1"/>
    <w:rsid w:val="00713B54"/>
    <w:rsid w:val="007144A1"/>
    <w:rsid w:val="00724E8C"/>
    <w:rsid w:val="0073159A"/>
    <w:rsid w:val="00731696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27A1C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5BA5"/>
    <w:rsid w:val="00A90DE3"/>
    <w:rsid w:val="00A9199B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4029B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96836"/>
    <w:rsid w:val="00CA1E87"/>
    <w:rsid w:val="00CA4F19"/>
    <w:rsid w:val="00CA670E"/>
    <w:rsid w:val="00CB17B1"/>
    <w:rsid w:val="00CB5B6F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25906"/>
    <w:rsid w:val="00D4401D"/>
    <w:rsid w:val="00D45B92"/>
    <w:rsid w:val="00D461F6"/>
    <w:rsid w:val="00D4765E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5578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0EC5"/>
    <w:rsid w:val="00F07E54"/>
    <w:rsid w:val="00F1514D"/>
    <w:rsid w:val="00F154C2"/>
    <w:rsid w:val="00F22EC9"/>
    <w:rsid w:val="00F23941"/>
    <w:rsid w:val="00F27EC3"/>
    <w:rsid w:val="00F36B7B"/>
    <w:rsid w:val="00F37127"/>
    <w:rsid w:val="00F420DF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2303"/>
    <w:rsid w:val="00FD7C50"/>
    <w:rsid w:val="00FE22F4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C18CC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Forte">
    <w:name w:val="Strong"/>
    <w:basedOn w:val="Fontepargpadro"/>
    <w:qFormat/>
    <w:rsid w:val="0015100C"/>
    <w:rPr>
      <w:b/>
      <w:bCs/>
    </w:rPr>
  </w:style>
  <w:style w:type="paragraph" w:styleId="PargrafodaLista">
    <w:name w:val="List Paragraph"/>
    <w:basedOn w:val="Normal"/>
    <w:uiPriority w:val="34"/>
    <w:qFormat/>
    <w:rsid w:val="00CB17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640C5D"/>
    <w:rPr>
      <w:rFonts w:ascii="Arial" w:hAnsi="Arial" w:cs="Arial"/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F5578"/>
    <w:rPr>
      <w:rFonts w:ascii="Arial" w:eastAsia="Arial Unicode MS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642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5</cp:revision>
  <cp:lastPrinted>2024-11-28T13:33:00Z</cp:lastPrinted>
  <dcterms:created xsi:type="dcterms:W3CDTF">2024-11-28T14:25:00Z</dcterms:created>
  <dcterms:modified xsi:type="dcterms:W3CDTF">2024-12-10T13:52:00Z</dcterms:modified>
</cp:coreProperties>
</file>