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3B1" w:rsidP="004E63B1" w14:paraId="7C820B19" w14:textId="65A99185">
      <w:pPr>
        <w:pStyle w:val="Heading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217BBF">
        <w:rPr>
          <w:rFonts w:ascii="Times New Roman" w:hAnsi="Times New Roman" w:cs="Times New Roman"/>
          <w:sz w:val="23"/>
          <w:szCs w:val="23"/>
        </w:rPr>
        <w:t>EMENDA</w:t>
      </w:r>
      <w:r w:rsidRPr="00217BBF" w:rsidR="008A7BD2">
        <w:rPr>
          <w:rFonts w:ascii="Times New Roman" w:hAnsi="Times New Roman" w:cs="Times New Roman"/>
          <w:sz w:val="23"/>
          <w:szCs w:val="23"/>
        </w:rPr>
        <w:t xml:space="preserve"> </w:t>
      </w:r>
      <w:r w:rsidRPr="00217BBF">
        <w:rPr>
          <w:rFonts w:ascii="Times New Roman" w:hAnsi="Times New Roman" w:cs="Times New Roman"/>
          <w:sz w:val="23"/>
          <w:szCs w:val="23"/>
        </w:rPr>
        <w:t xml:space="preserve">Nº </w:t>
      </w:r>
      <w:r w:rsidRPr="00217BBF" w:rsidR="00425BCA">
        <w:rPr>
          <w:rFonts w:ascii="Times New Roman" w:hAnsi="Times New Roman" w:cs="Times New Roman"/>
          <w:sz w:val="23"/>
          <w:szCs w:val="23"/>
        </w:rPr>
        <w:t>/202</w:t>
      </w:r>
      <w:r w:rsidRPr="00217BBF" w:rsidR="00DD6226">
        <w:rPr>
          <w:rFonts w:ascii="Times New Roman" w:hAnsi="Times New Roman" w:cs="Times New Roman"/>
          <w:sz w:val="23"/>
          <w:szCs w:val="23"/>
        </w:rPr>
        <w:t>4</w:t>
      </w:r>
    </w:p>
    <w:p w:rsidR="004D417E" w:rsidRPr="004D417E" w:rsidP="004D417E" w14:paraId="281A6FE0" w14:textId="77777777"/>
    <w:p w:rsidR="00217BBF" w:rsidRPr="00217BBF" w:rsidP="00217BBF" w14:paraId="7B1F4D6C" w14:textId="77777777">
      <w:pPr>
        <w:ind w:firstLine="3402"/>
        <w:rPr>
          <w:sz w:val="23"/>
          <w:szCs w:val="23"/>
        </w:rPr>
      </w:pPr>
    </w:p>
    <w:p w:rsidR="00217BBF" w:rsidRPr="00217BBF" w:rsidP="00217BBF" w14:paraId="54F3F1C1" w14:textId="48EFBCCC">
      <w:pPr>
        <w:ind w:firstLine="3402"/>
        <w:rPr>
          <w:b/>
          <w:bCs/>
          <w:sz w:val="23"/>
          <w:szCs w:val="23"/>
        </w:rPr>
      </w:pPr>
      <w:r w:rsidRPr="00217BBF">
        <w:rPr>
          <w:b/>
          <w:bCs/>
          <w:sz w:val="23"/>
          <w:szCs w:val="23"/>
        </w:rPr>
        <w:t xml:space="preserve">IMPOSITIVA AO </w:t>
      </w:r>
      <w:r>
        <w:rPr>
          <w:b/>
          <w:bCs/>
          <w:sz w:val="23"/>
          <w:szCs w:val="23"/>
        </w:rPr>
        <w:t>PR</w:t>
      </w:r>
      <w:r w:rsidRPr="00217BBF">
        <w:rPr>
          <w:b/>
          <w:bCs/>
          <w:sz w:val="23"/>
          <w:szCs w:val="23"/>
        </w:rPr>
        <w:t xml:space="preserve">OJETO </w:t>
      </w:r>
      <w:r>
        <w:rPr>
          <w:b/>
          <w:bCs/>
          <w:sz w:val="23"/>
          <w:szCs w:val="23"/>
        </w:rPr>
        <w:t>DE LEI Nº 128/2024</w:t>
      </w:r>
    </w:p>
    <w:p w:rsidR="004E63B1" w:rsidRPr="00217BBF" w:rsidP="004E63B1" w14:paraId="1F8E9244" w14:textId="77777777">
      <w:pPr>
        <w:rPr>
          <w:sz w:val="23"/>
          <w:szCs w:val="23"/>
        </w:rPr>
      </w:pPr>
    </w:p>
    <w:p w:rsidR="002519FA" w:rsidRPr="00217BBF" w:rsidP="004E63B1" w14:paraId="3B8DF18D" w14:textId="77777777">
      <w:pPr>
        <w:ind w:left="3402"/>
        <w:jc w:val="both"/>
        <w:rPr>
          <w:sz w:val="23"/>
          <w:szCs w:val="23"/>
        </w:rPr>
      </w:pPr>
    </w:p>
    <w:p w:rsidR="003606E3" w:rsidRPr="00217BBF" w:rsidP="004E63B1" w14:paraId="4F788690" w14:textId="1BD9BBCD">
      <w:pPr>
        <w:ind w:left="3402"/>
        <w:jc w:val="both"/>
        <w:rPr>
          <w:bCs/>
          <w:sz w:val="23"/>
          <w:szCs w:val="23"/>
        </w:rPr>
      </w:pPr>
      <w:r w:rsidRPr="00217BBF">
        <w:rPr>
          <w:bCs/>
          <w:sz w:val="23"/>
          <w:szCs w:val="23"/>
        </w:rPr>
        <w:t>D</w:t>
      </w:r>
      <w:r w:rsidRPr="00217BBF" w:rsidR="004E63B1">
        <w:rPr>
          <w:bCs/>
          <w:sz w:val="23"/>
          <w:szCs w:val="23"/>
        </w:rPr>
        <w:t>ata</w:t>
      </w:r>
      <w:r w:rsidRPr="00217BBF">
        <w:rPr>
          <w:bCs/>
          <w:sz w:val="23"/>
          <w:szCs w:val="23"/>
        </w:rPr>
        <w:t>:</w:t>
      </w:r>
      <w:r w:rsidRPr="00217BBF" w:rsidR="00050DD1">
        <w:rPr>
          <w:bCs/>
          <w:sz w:val="23"/>
          <w:szCs w:val="23"/>
        </w:rPr>
        <w:t xml:space="preserve"> </w:t>
      </w:r>
      <w:r w:rsidRPr="00217BBF" w:rsidR="00DD6226">
        <w:rPr>
          <w:bCs/>
          <w:sz w:val="23"/>
          <w:szCs w:val="23"/>
        </w:rPr>
        <w:t>02</w:t>
      </w:r>
      <w:r w:rsidRPr="00217BBF" w:rsidR="006E072F">
        <w:rPr>
          <w:bCs/>
          <w:sz w:val="23"/>
          <w:szCs w:val="23"/>
        </w:rPr>
        <w:t xml:space="preserve"> de </w:t>
      </w:r>
      <w:r w:rsidR="00217BBF">
        <w:rPr>
          <w:bCs/>
          <w:sz w:val="23"/>
          <w:szCs w:val="23"/>
        </w:rPr>
        <w:t>dezembro</w:t>
      </w:r>
      <w:r w:rsidRPr="00217BBF" w:rsidR="008830F6">
        <w:rPr>
          <w:bCs/>
          <w:sz w:val="23"/>
          <w:szCs w:val="23"/>
        </w:rPr>
        <w:t xml:space="preserve"> de </w:t>
      </w:r>
      <w:r w:rsidRPr="00217BBF" w:rsidR="00CA4F19">
        <w:rPr>
          <w:bCs/>
          <w:sz w:val="23"/>
          <w:szCs w:val="23"/>
        </w:rPr>
        <w:t>202</w:t>
      </w:r>
      <w:r w:rsidRPr="00217BBF" w:rsidR="00217BBF">
        <w:rPr>
          <w:bCs/>
          <w:sz w:val="23"/>
          <w:szCs w:val="23"/>
        </w:rPr>
        <w:t>4</w:t>
      </w:r>
      <w:r w:rsidRPr="00217BBF" w:rsidR="000663F8">
        <w:rPr>
          <w:bCs/>
          <w:sz w:val="23"/>
          <w:szCs w:val="23"/>
        </w:rPr>
        <w:t>.</w:t>
      </w:r>
    </w:p>
    <w:p w:rsidR="004E63B1" w:rsidRPr="00217BBF" w:rsidP="004E63B1" w14:paraId="5DCF2212" w14:textId="77777777">
      <w:pPr>
        <w:ind w:left="3402"/>
        <w:jc w:val="both"/>
        <w:rPr>
          <w:b/>
          <w:bCs/>
          <w:sz w:val="23"/>
          <w:szCs w:val="23"/>
        </w:rPr>
      </w:pPr>
    </w:p>
    <w:p w:rsidR="002519FA" w:rsidRPr="00217BBF" w:rsidP="004E63B1" w14:paraId="6E5AEB9F" w14:textId="77777777">
      <w:pPr>
        <w:ind w:left="3402"/>
        <w:jc w:val="both"/>
        <w:rPr>
          <w:b/>
          <w:bCs/>
          <w:sz w:val="23"/>
          <w:szCs w:val="23"/>
        </w:rPr>
      </w:pPr>
    </w:p>
    <w:p w:rsidR="00217BBF" w:rsidRPr="00217BBF" w:rsidP="00217BBF" w14:paraId="12B38D3C" w14:textId="77777777">
      <w:pPr>
        <w:pStyle w:val="BodyTextIndent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Acrescenta programações orçamentárias de execução obrigatórias ao Projeto de Lei nº 128/2024, que </w:t>
      </w:r>
      <w:r w:rsidRPr="00217BBF">
        <w:rPr>
          <w:rFonts w:ascii="Times New Roman" w:hAnsi="Times New Roman" w:cs="Times New Roman"/>
          <w:b w:val="0"/>
          <w:sz w:val="23"/>
          <w:szCs w:val="23"/>
        </w:rPr>
        <w:t>“dispõe sobre a Lei Orçamentária Anual do Município de Sorriso para o período de 2025, e dá outras providências”.</w:t>
      </w:r>
    </w:p>
    <w:p w:rsidR="003606E3" w:rsidRPr="00217BBF" w:rsidP="004E63B1" w14:paraId="05E90062" w14:textId="77777777">
      <w:pPr>
        <w:pStyle w:val="BodyTextIndent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4E63B1" w:rsidRPr="00217BBF" w:rsidP="004E63B1" w14:paraId="56C071B0" w14:textId="77777777">
      <w:pPr>
        <w:pStyle w:val="BodyTextIndent"/>
        <w:ind w:left="3402"/>
        <w:rPr>
          <w:color w:val="000000" w:themeColor="text1"/>
          <w:sz w:val="23"/>
          <w:szCs w:val="23"/>
          <w:lang w:val="pt-BR"/>
        </w:rPr>
      </w:pPr>
    </w:p>
    <w:p w:rsidR="003606E3" w:rsidRPr="00217BBF" w:rsidP="004E63B1" w14:paraId="2FD64EB8" w14:textId="56FF080C">
      <w:pPr>
        <w:pStyle w:val="BodyTextIndent"/>
        <w:ind w:left="3402"/>
        <w:rPr>
          <w:b w:val="0"/>
          <w:bCs w:val="0"/>
          <w:sz w:val="23"/>
          <w:szCs w:val="23"/>
        </w:rPr>
      </w:pPr>
      <w:r w:rsidRPr="00217BBF">
        <w:rPr>
          <w:color w:val="000000" w:themeColor="text1"/>
          <w:sz w:val="23"/>
          <w:szCs w:val="23"/>
          <w:lang w:val="pt-BR"/>
        </w:rPr>
        <w:t>ACACIO AMBROSINI</w:t>
      </w:r>
      <w:r w:rsidRPr="00217BBF" w:rsidR="00586BF1">
        <w:rPr>
          <w:color w:val="000000" w:themeColor="text1"/>
          <w:sz w:val="23"/>
          <w:szCs w:val="23"/>
          <w:lang w:val="pt-BR"/>
        </w:rPr>
        <w:t xml:space="preserve"> </w:t>
      </w:r>
      <w:r w:rsidRPr="00217BBF" w:rsidR="0076299B">
        <w:rPr>
          <w:sz w:val="23"/>
          <w:szCs w:val="23"/>
          <w:lang w:val="pt-BR"/>
        </w:rPr>
        <w:t>–</w:t>
      </w:r>
      <w:r w:rsidRPr="00217BBF" w:rsidR="00586BF1">
        <w:rPr>
          <w:sz w:val="23"/>
          <w:szCs w:val="23"/>
          <w:lang w:val="pt-BR"/>
        </w:rPr>
        <w:t xml:space="preserve"> Republicanos</w:t>
      </w:r>
      <w:r w:rsidRPr="005861C3" w:rsidR="005861C3">
        <w:rPr>
          <w:b w:val="0"/>
          <w:color w:val="000000" w:themeColor="text1"/>
          <w:sz w:val="23"/>
          <w:szCs w:val="23"/>
          <w:lang w:val="pt-BR"/>
        </w:rPr>
        <w:t xml:space="preserve">, </w:t>
      </w:r>
      <w:r w:rsidRPr="00217BBF" w:rsidR="000663F8">
        <w:rPr>
          <w:b w:val="0"/>
          <w:color w:val="000000" w:themeColor="text1"/>
          <w:sz w:val="23"/>
          <w:szCs w:val="23"/>
          <w:lang w:val="pt-BR"/>
        </w:rPr>
        <w:t>vereador</w:t>
      </w:r>
      <w:r w:rsidRPr="00217BBF" w:rsidR="000663F8">
        <w:rPr>
          <w:color w:val="000000" w:themeColor="text1"/>
          <w:sz w:val="23"/>
          <w:szCs w:val="23"/>
          <w:lang w:val="pt-BR"/>
        </w:rPr>
        <w:t xml:space="preserve"> </w:t>
      </w:r>
      <w:r w:rsidRPr="00217BBF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217BBF">
        <w:rPr>
          <w:b w:val="0"/>
          <w:bCs w:val="0"/>
          <w:color w:val="000000" w:themeColor="text1"/>
          <w:sz w:val="23"/>
          <w:szCs w:val="23"/>
        </w:rPr>
        <w:t>com fulcro no</w:t>
      </w:r>
      <w:r w:rsidRPr="00217BBF"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Pr="00217BBF" w:rsidR="008A7BD2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217BBF">
        <w:rPr>
          <w:b w:val="0"/>
          <w:bCs w:val="0"/>
          <w:sz w:val="23"/>
          <w:szCs w:val="23"/>
        </w:rPr>
        <w:t>, encaminha para deliberação do Soberano Plenário, a seguinte Emenda</w:t>
      </w:r>
      <w:r w:rsidRPr="00217BBF" w:rsidR="00DD6226">
        <w:rPr>
          <w:b w:val="0"/>
          <w:bCs w:val="0"/>
          <w:sz w:val="23"/>
          <w:szCs w:val="23"/>
        </w:rPr>
        <w:t xml:space="preserve"> de Execução Obrigatória</w:t>
      </w:r>
      <w:r w:rsidRPr="00217BBF">
        <w:rPr>
          <w:b w:val="0"/>
          <w:bCs w:val="0"/>
          <w:sz w:val="23"/>
          <w:szCs w:val="23"/>
        </w:rPr>
        <w:t xml:space="preserve"> </w:t>
      </w:r>
      <w:r w:rsidRPr="00217BBF" w:rsidR="00DD6226">
        <w:rPr>
          <w:b w:val="0"/>
          <w:bCs w:val="0"/>
          <w:sz w:val="23"/>
          <w:szCs w:val="23"/>
        </w:rPr>
        <w:t xml:space="preserve">(“Emenda </w:t>
      </w:r>
      <w:r w:rsidRPr="00217BBF" w:rsidR="00C57A21">
        <w:rPr>
          <w:b w:val="0"/>
          <w:bCs w:val="0"/>
          <w:sz w:val="23"/>
          <w:szCs w:val="23"/>
          <w:lang w:val="pt-BR"/>
        </w:rPr>
        <w:t>Impositiva</w:t>
      </w:r>
      <w:r w:rsidRPr="00217BBF" w:rsidR="00DD6226">
        <w:rPr>
          <w:b w:val="0"/>
          <w:bCs w:val="0"/>
          <w:sz w:val="23"/>
          <w:szCs w:val="23"/>
          <w:lang w:val="pt-BR"/>
        </w:rPr>
        <w:t>”)</w:t>
      </w:r>
      <w:r w:rsidRPr="00217BBF" w:rsidR="00C57A21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ao Projeto de Lei </w:t>
      </w:r>
      <w:r w:rsidRPr="00217BBF" w:rsidR="00AB3AAD">
        <w:rPr>
          <w:b w:val="0"/>
          <w:bCs w:val="0"/>
          <w:sz w:val="23"/>
          <w:szCs w:val="23"/>
          <w:lang w:val="pt-BR"/>
        </w:rPr>
        <w:t xml:space="preserve">nº </w:t>
      </w:r>
      <w:r w:rsidRPr="00217BBF" w:rsidR="00C623F3">
        <w:rPr>
          <w:b w:val="0"/>
          <w:bCs w:val="0"/>
          <w:sz w:val="23"/>
          <w:szCs w:val="23"/>
          <w:lang w:val="pt-BR"/>
        </w:rPr>
        <w:t>1</w:t>
      </w:r>
      <w:r w:rsidRPr="00217BBF" w:rsidR="00DD6226">
        <w:rPr>
          <w:b w:val="0"/>
          <w:bCs w:val="0"/>
          <w:sz w:val="23"/>
          <w:szCs w:val="23"/>
          <w:lang w:val="pt-BR"/>
        </w:rPr>
        <w:t>28</w:t>
      </w:r>
      <w:r w:rsidRPr="00217BBF" w:rsidR="00C623F3">
        <w:rPr>
          <w:b w:val="0"/>
          <w:bCs w:val="0"/>
          <w:sz w:val="23"/>
          <w:szCs w:val="23"/>
          <w:lang w:val="pt-BR"/>
        </w:rPr>
        <w:t>/202</w:t>
      </w:r>
      <w:r w:rsidRPr="00217BBF" w:rsidR="00DD6226">
        <w:rPr>
          <w:b w:val="0"/>
          <w:bCs w:val="0"/>
          <w:sz w:val="23"/>
          <w:szCs w:val="23"/>
          <w:lang w:val="pt-BR"/>
        </w:rPr>
        <w:t>4</w:t>
      </w:r>
      <w:r w:rsidRPr="00217BBF">
        <w:rPr>
          <w:b w:val="0"/>
          <w:bCs w:val="0"/>
          <w:sz w:val="23"/>
          <w:szCs w:val="23"/>
        </w:rPr>
        <w:t>:</w:t>
      </w:r>
    </w:p>
    <w:p w:rsidR="00425BCA" w:rsidRPr="00217BBF" w:rsidP="00217BBF" w14:paraId="4B96C442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3606E3" w:rsidRPr="00217BBF" w:rsidP="004E63B1" w14:paraId="71F3E287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3606E3" w:rsidRPr="00217BBF" w:rsidP="004E63B1" w14:paraId="34464AFB" w14:textId="69180099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1º </w:t>
      </w:r>
      <w:r w:rsidRPr="00217BBF" w:rsidR="003B1E53">
        <w:rPr>
          <w:b w:val="0"/>
          <w:bCs w:val="0"/>
          <w:sz w:val="23"/>
          <w:szCs w:val="23"/>
          <w:lang w:val="pt-BR"/>
        </w:rPr>
        <w:t xml:space="preserve">Acrescenta </w:t>
      </w:r>
      <w:r w:rsidRPr="00217BBF" w:rsidR="0093085E">
        <w:rPr>
          <w:b w:val="0"/>
          <w:bCs w:val="0"/>
          <w:sz w:val="23"/>
          <w:szCs w:val="23"/>
          <w:lang w:val="pt-BR"/>
        </w:rPr>
        <w:t>programações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orçamentária</w:t>
      </w:r>
      <w:r w:rsidRPr="00217BBF" w:rsidR="0093085E">
        <w:rPr>
          <w:b w:val="0"/>
          <w:bCs w:val="0"/>
          <w:sz w:val="23"/>
          <w:szCs w:val="23"/>
          <w:lang w:val="pt-BR"/>
        </w:rPr>
        <w:t>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Pr="00217BBF" w:rsidR="007144A1">
        <w:rPr>
          <w:b w:val="0"/>
          <w:bCs w:val="0"/>
          <w:sz w:val="23"/>
          <w:szCs w:val="23"/>
          <w:lang w:val="pt-BR"/>
        </w:rPr>
        <w:t>,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A36626">
        <w:rPr>
          <w:b w:val="0"/>
          <w:bCs w:val="0"/>
          <w:sz w:val="23"/>
          <w:szCs w:val="23"/>
          <w:lang w:val="pt-BR"/>
        </w:rPr>
        <w:t>nos termos d</w:t>
      </w:r>
      <w:r w:rsidRPr="00217BBF" w:rsidR="00F727B7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Pr="00217BBF" w:rsidR="00F727B7">
        <w:rPr>
          <w:b w:val="0"/>
          <w:bCs w:val="0"/>
          <w:sz w:val="23"/>
          <w:szCs w:val="23"/>
          <w:lang w:val="pt-BR"/>
        </w:rPr>
        <w:t>, ao Projeto de Lei nº</w:t>
      </w:r>
      <w:r w:rsidRPr="00217BBF" w:rsidR="000663F8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E7541E">
        <w:rPr>
          <w:b w:val="0"/>
          <w:bCs w:val="0"/>
          <w:sz w:val="23"/>
          <w:szCs w:val="23"/>
          <w:lang w:val="pt-BR"/>
        </w:rPr>
        <w:t>1</w:t>
      </w:r>
      <w:r w:rsidRPr="00217BBF" w:rsidR="00DD6226">
        <w:rPr>
          <w:b w:val="0"/>
          <w:bCs w:val="0"/>
          <w:sz w:val="23"/>
          <w:szCs w:val="23"/>
          <w:lang w:val="pt-BR"/>
        </w:rPr>
        <w:t>28</w:t>
      </w:r>
      <w:r w:rsidRPr="00217BBF" w:rsidR="00E7541E">
        <w:rPr>
          <w:b w:val="0"/>
          <w:bCs w:val="0"/>
          <w:sz w:val="23"/>
          <w:szCs w:val="23"/>
          <w:lang w:val="pt-BR"/>
        </w:rPr>
        <w:t>/202</w:t>
      </w:r>
      <w:r w:rsidRPr="00217BBF" w:rsidR="00DD6226">
        <w:rPr>
          <w:b w:val="0"/>
          <w:bCs w:val="0"/>
          <w:sz w:val="23"/>
          <w:szCs w:val="23"/>
          <w:lang w:val="pt-BR"/>
        </w:rPr>
        <w:t>4</w:t>
      </w:r>
      <w:r w:rsidRPr="00217BBF" w:rsidR="00F727B7">
        <w:rPr>
          <w:b w:val="0"/>
          <w:bCs w:val="0"/>
          <w:sz w:val="23"/>
          <w:szCs w:val="23"/>
          <w:lang w:val="pt-BR"/>
        </w:rPr>
        <w:t>,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conforme autoria e </w:t>
      </w:r>
      <w:r w:rsidRPr="00217BBF" w:rsidR="00F46A5A">
        <w:rPr>
          <w:b w:val="0"/>
          <w:bCs w:val="0"/>
          <w:sz w:val="23"/>
          <w:szCs w:val="23"/>
          <w:lang w:val="pt-BR"/>
        </w:rPr>
        <w:t xml:space="preserve">Secretaria </w:t>
      </w:r>
      <w:r w:rsidRPr="00217BBF" w:rsidR="00DF4F30">
        <w:rPr>
          <w:b w:val="0"/>
          <w:bCs w:val="0"/>
          <w:sz w:val="23"/>
          <w:szCs w:val="23"/>
          <w:lang w:val="pt-BR"/>
        </w:rPr>
        <w:t>Municipal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7F1372">
        <w:rPr>
          <w:b w:val="0"/>
          <w:bCs w:val="0"/>
          <w:sz w:val="23"/>
          <w:szCs w:val="23"/>
          <w:lang w:val="pt-BR"/>
        </w:rPr>
        <w:t>abaixo especificada</w:t>
      </w:r>
      <w:r w:rsidRPr="00217BBF" w:rsidR="00DD6226">
        <w:rPr>
          <w:b w:val="0"/>
          <w:bCs w:val="0"/>
          <w:sz w:val="23"/>
          <w:szCs w:val="23"/>
          <w:lang w:val="pt-BR"/>
        </w:rPr>
        <w:t>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, com </w:t>
      </w:r>
      <w:r w:rsidRPr="00217BBF" w:rsidR="00DE725D">
        <w:rPr>
          <w:b w:val="0"/>
          <w:bCs w:val="0"/>
          <w:sz w:val="23"/>
          <w:szCs w:val="23"/>
          <w:lang w:val="pt-BR"/>
        </w:rPr>
        <w:t>a importância de R$</w:t>
      </w:r>
      <w:r w:rsidR="005861C3">
        <w:rPr>
          <w:b w:val="0"/>
          <w:bCs w:val="0"/>
          <w:sz w:val="23"/>
          <w:szCs w:val="23"/>
          <w:lang w:val="pt-BR"/>
        </w:rPr>
        <w:t>150</w:t>
      </w:r>
      <w:r w:rsidRPr="00217BBF" w:rsidR="003D5E82">
        <w:rPr>
          <w:b w:val="0"/>
          <w:bCs w:val="0"/>
          <w:sz w:val="23"/>
          <w:szCs w:val="23"/>
          <w:lang w:val="pt-BR"/>
        </w:rPr>
        <w:t>.0</w:t>
      </w:r>
      <w:r w:rsidRPr="00217BBF" w:rsidR="001951B7">
        <w:rPr>
          <w:b w:val="0"/>
          <w:bCs w:val="0"/>
          <w:sz w:val="23"/>
          <w:szCs w:val="23"/>
          <w:lang w:val="pt-BR"/>
        </w:rPr>
        <w:t>00,00 (</w:t>
      </w:r>
      <w:r w:rsidR="005861C3">
        <w:rPr>
          <w:b w:val="0"/>
          <w:bCs w:val="0"/>
          <w:sz w:val="23"/>
          <w:szCs w:val="23"/>
          <w:lang w:val="pt-BR"/>
        </w:rPr>
        <w:t xml:space="preserve">cento e cinquenta </w:t>
      </w:r>
      <w:r w:rsidRPr="00217BBF" w:rsidR="003D5E82">
        <w:rPr>
          <w:b w:val="0"/>
          <w:bCs w:val="0"/>
          <w:sz w:val="23"/>
          <w:szCs w:val="23"/>
          <w:lang w:val="pt-BR"/>
        </w:rPr>
        <w:t>mil</w:t>
      </w:r>
      <w:r w:rsidRPr="00217BBF" w:rsidR="001951B7">
        <w:rPr>
          <w:b w:val="0"/>
          <w:bCs w:val="0"/>
          <w:sz w:val="23"/>
          <w:szCs w:val="23"/>
          <w:lang w:val="pt-BR"/>
        </w:rPr>
        <w:t xml:space="preserve"> reais</w:t>
      </w:r>
      <w:r w:rsidRPr="00217BBF" w:rsidR="00586BF1">
        <w:rPr>
          <w:b w:val="0"/>
          <w:bCs w:val="0"/>
          <w:sz w:val="23"/>
          <w:szCs w:val="23"/>
          <w:lang w:val="pt-BR"/>
        </w:rPr>
        <w:t>)</w:t>
      </w:r>
      <w:r w:rsidRPr="00217BBF" w:rsidR="00F46A5A">
        <w:rPr>
          <w:b w:val="0"/>
          <w:bCs w:val="0"/>
          <w:sz w:val="23"/>
          <w:szCs w:val="23"/>
          <w:lang w:val="pt-BR"/>
        </w:rPr>
        <w:t>:</w:t>
      </w:r>
    </w:p>
    <w:p w:rsidR="001951B7" w:rsidRPr="00217BBF" w:rsidP="004E63B1" w14:paraId="07B7556E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3090"/>
        <w:gridCol w:w="2210"/>
        <w:gridCol w:w="1520"/>
      </w:tblGrid>
      <w:tr w14:paraId="1C613C0D" w14:textId="77777777" w:rsidTr="001951B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7" w:rsidRPr="00217BBF" w:rsidP="008F2D66" w14:paraId="1F551310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1DC905D6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43F19EFC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276D04E3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11ECEDE2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7" w:rsidRPr="00217BBF" w:rsidP="008F2D66" w14:paraId="5949926B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7682E896" w14:textId="480DBA9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DE CULTURA, TURISMO E JUVENTUDE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1951B7" w14:paraId="1721BAE8" w14:textId="0FD4DC01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</w:t>
            </w:r>
            <w:r w:rsidR="005861C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Secretaria Municipal de Cultura, Turismo e Juventude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 w:rsidR="005861C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para </w:t>
            </w:r>
            <w:r w:rsidR="005D0D69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apoio ao</w:t>
            </w:r>
            <w:r w:rsidR="005861C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Arraiá da São Pedro e o Almoço com São Pedro.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040C05DD" w14:textId="3851E69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</w:t>
            </w:r>
            <w:r w:rsidR="005861C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1951B7" w:rsidRPr="00217BBF" w:rsidP="008F2D66" w14:paraId="5C49AFDF" w14:textId="7B316A10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cento e </w:t>
            </w:r>
            <w:r w:rsidR="005861C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cinquenta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</w:tbl>
    <w:p w:rsidR="00DB4458" w:rsidRPr="00217BBF" w:rsidP="004E63B1" w14:paraId="29F24F4D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217BBF" w:rsidP="004E63B1" w14:paraId="4FD908B9" w14:textId="1BAF34E9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  <w:lang w:val="pt-BR"/>
        </w:rPr>
        <w:t xml:space="preserve">Art. 2º </w:t>
      </w:r>
      <w:r w:rsidRPr="00217BBF">
        <w:rPr>
          <w:b w:val="0"/>
          <w:bCs w:val="0"/>
          <w:sz w:val="23"/>
          <w:szCs w:val="23"/>
        </w:rPr>
        <w:t>Para atender o Art. 1º</w:t>
      </w:r>
      <w:r w:rsidRPr="00217BBF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desta Emenda, </w:t>
      </w:r>
      <w:r w:rsidRPr="00217BBF">
        <w:rPr>
          <w:b w:val="0"/>
          <w:bCs w:val="0"/>
          <w:sz w:val="23"/>
          <w:szCs w:val="23"/>
          <w:lang w:val="pt-BR"/>
        </w:rPr>
        <w:t xml:space="preserve">serão </w:t>
      </w:r>
      <w:r w:rsidRPr="00217BBF" w:rsidR="00BB1BB5">
        <w:rPr>
          <w:b w:val="0"/>
          <w:bCs w:val="0"/>
          <w:sz w:val="23"/>
          <w:szCs w:val="23"/>
        </w:rPr>
        <w:t xml:space="preserve">utilizados recursos oriundos </w:t>
      </w:r>
      <w:r w:rsidRPr="00217BBF" w:rsidR="0006315C">
        <w:rPr>
          <w:b w:val="0"/>
          <w:bCs w:val="0"/>
          <w:sz w:val="23"/>
          <w:szCs w:val="23"/>
        </w:rPr>
        <w:t xml:space="preserve">da </w:t>
      </w:r>
      <w:r w:rsidRPr="00217BBF" w:rsidR="002E7718">
        <w:rPr>
          <w:b w:val="0"/>
          <w:bCs w:val="0"/>
          <w:sz w:val="23"/>
          <w:szCs w:val="23"/>
        </w:rPr>
        <w:t>programaç</w:t>
      </w:r>
      <w:r w:rsidRPr="00217BBF" w:rsidR="002E7718">
        <w:rPr>
          <w:b w:val="0"/>
          <w:bCs w:val="0"/>
          <w:sz w:val="23"/>
          <w:szCs w:val="23"/>
          <w:lang w:val="pt-BR"/>
        </w:rPr>
        <w:t xml:space="preserve">ão </w:t>
      </w:r>
      <w:r w:rsidRPr="00217BBF" w:rsidR="00CC461F">
        <w:rPr>
          <w:b w:val="0"/>
          <w:bCs w:val="0"/>
          <w:sz w:val="23"/>
          <w:szCs w:val="23"/>
          <w:lang w:val="pt-BR"/>
        </w:rPr>
        <w:t>orçamentária</w:t>
      </w:r>
      <w:r w:rsidRPr="00217BBF" w:rsidR="002E7718">
        <w:rPr>
          <w:b w:val="0"/>
          <w:bCs w:val="0"/>
          <w:sz w:val="23"/>
          <w:szCs w:val="23"/>
        </w:rPr>
        <w:t xml:space="preserve"> </w:t>
      </w:r>
      <w:r w:rsidRPr="00217BBF" w:rsidR="0027720C">
        <w:rPr>
          <w:b w:val="0"/>
          <w:bCs w:val="0"/>
          <w:sz w:val="23"/>
          <w:szCs w:val="23"/>
          <w:lang w:val="pt-BR"/>
        </w:rPr>
        <w:t xml:space="preserve">abaixo </w:t>
      </w:r>
      <w:r w:rsidRPr="00217BBF" w:rsidR="0006315C">
        <w:rPr>
          <w:b w:val="0"/>
          <w:bCs w:val="0"/>
          <w:sz w:val="23"/>
          <w:szCs w:val="23"/>
        </w:rPr>
        <w:t>especificada</w:t>
      </w:r>
      <w:r w:rsidRPr="00217BBF">
        <w:rPr>
          <w:b w:val="0"/>
          <w:bCs w:val="0"/>
          <w:sz w:val="23"/>
          <w:szCs w:val="23"/>
        </w:rPr>
        <w:t>, retirando-se</w:t>
      </w:r>
      <w:r w:rsidRPr="00217BBF" w:rsidR="00CC461F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CA0E06">
        <w:rPr>
          <w:b w:val="0"/>
          <w:bCs w:val="0"/>
          <w:sz w:val="23"/>
          <w:szCs w:val="23"/>
          <w:lang w:val="pt-BR"/>
        </w:rPr>
        <w:t>R$</w:t>
      </w:r>
      <w:r w:rsidR="00296EB8">
        <w:rPr>
          <w:b w:val="0"/>
          <w:bCs w:val="0"/>
          <w:sz w:val="23"/>
          <w:szCs w:val="23"/>
          <w:lang w:val="pt-BR"/>
        </w:rPr>
        <w:t>150</w:t>
      </w:r>
      <w:r w:rsidRPr="00217BBF" w:rsidR="002B6935">
        <w:rPr>
          <w:b w:val="0"/>
          <w:bCs w:val="0"/>
          <w:sz w:val="23"/>
          <w:szCs w:val="23"/>
          <w:lang w:val="pt-BR"/>
        </w:rPr>
        <w:t>.000,00 (</w:t>
      </w:r>
      <w:r w:rsidR="00296EB8">
        <w:rPr>
          <w:b w:val="0"/>
          <w:bCs w:val="0"/>
          <w:sz w:val="23"/>
          <w:szCs w:val="23"/>
          <w:lang w:val="pt-BR"/>
        </w:rPr>
        <w:t>cento e cinquenta</w:t>
      </w:r>
      <w:r w:rsidRPr="00217BBF" w:rsidR="002B6935">
        <w:rPr>
          <w:b w:val="0"/>
          <w:bCs w:val="0"/>
          <w:sz w:val="23"/>
          <w:szCs w:val="23"/>
          <w:lang w:val="pt-BR"/>
        </w:rPr>
        <w:t xml:space="preserve"> mil reais):</w:t>
      </w:r>
    </w:p>
    <w:p w:rsidR="007144A1" w:rsidRPr="00217BBF" w:rsidP="004E63B1" w14:paraId="669942BD" w14:textId="299C3B1E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7144A1" w:rsidRPr="00217BBF" w:rsidP="004E63B1" w14:paraId="20A2478B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Órgão: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0C9F7525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Unidade Orçam.: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099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5C5DB128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11622586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Subfunção: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7D463EEC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Programa: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0038</w:t>
      </w:r>
      <w:r w:rsidRPr="00217BBF">
        <w:rPr>
          <w:b w:val="0"/>
          <w:bCs w:val="0"/>
          <w:sz w:val="23"/>
          <w:szCs w:val="23"/>
          <w:lang w:val="pt-BR"/>
        </w:rPr>
        <w:t xml:space="preserve">- </w:t>
      </w:r>
      <w:r w:rsidRPr="00217BBF" w:rsidR="009C28B2">
        <w:rPr>
          <w:b w:val="0"/>
          <w:bCs w:val="0"/>
          <w:sz w:val="23"/>
          <w:szCs w:val="23"/>
          <w:lang w:val="pt-BR"/>
        </w:rPr>
        <w:t>EMENDAS IMPOSITIVAS</w:t>
      </w:r>
    </w:p>
    <w:p w:rsidR="007144A1" w:rsidRPr="00217BBF" w:rsidP="004E63B1" w14:paraId="0AE8DB40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Proj</w:t>
      </w:r>
      <w:r w:rsidRPr="00217BBF">
        <w:rPr>
          <w:b w:val="0"/>
          <w:bCs w:val="0"/>
          <w:sz w:val="23"/>
          <w:szCs w:val="23"/>
          <w:lang w:val="pt-BR"/>
        </w:rPr>
        <w:t>./Ativ.: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2130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9C28B2">
        <w:rPr>
          <w:b w:val="0"/>
          <w:bCs w:val="0"/>
          <w:sz w:val="23"/>
          <w:szCs w:val="23"/>
          <w:lang w:val="pt-BR"/>
        </w:rPr>
        <w:t>EMENDA PARLAMENTAR IMPOSITIVA</w:t>
      </w:r>
    </w:p>
    <w:p w:rsidR="007144A1" w:rsidRPr="00217BBF" w:rsidP="004E63B1" w14:paraId="222FCEF0" w14:textId="2DBBBA55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</w:rPr>
        <w:t>Classif</w:t>
      </w:r>
      <w:r w:rsidRPr="00217BBF">
        <w:rPr>
          <w:b w:val="0"/>
          <w:bCs w:val="0"/>
          <w:sz w:val="23"/>
          <w:szCs w:val="23"/>
        </w:rPr>
        <w:t xml:space="preserve">. </w:t>
      </w:r>
      <w:r w:rsidRPr="00217BBF">
        <w:rPr>
          <w:b w:val="0"/>
          <w:bCs w:val="0"/>
          <w:sz w:val="23"/>
          <w:szCs w:val="23"/>
        </w:rPr>
        <w:t>Econ</w:t>
      </w:r>
      <w:r w:rsidRPr="00217BBF">
        <w:rPr>
          <w:b w:val="0"/>
          <w:bCs w:val="0"/>
          <w:sz w:val="23"/>
          <w:szCs w:val="23"/>
        </w:rPr>
        <w:t>:</w:t>
      </w:r>
      <w:r w:rsidRPr="00217BBF">
        <w:rPr>
          <w:b w:val="0"/>
          <w:bCs w:val="0"/>
          <w:sz w:val="23"/>
          <w:szCs w:val="23"/>
        </w:rPr>
        <w:tab/>
      </w:r>
      <w:r w:rsidRPr="00217BBF">
        <w:rPr>
          <w:b w:val="0"/>
          <w:bCs w:val="0"/>
          <w:sz w:val="23"/>
          <w:szCs w:val="23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9.9.99.99</w:t>
      </w:r>
      <w:r w:rsidRPr="00217BBF">
        <w:rPr>
          <w:b w:val="0"/>
          <w:bCs w:val="0"/>
          <w:sz w:val="23"/>
          <w:szCs w:val="23"/>
        </w:rPr>
        <w:t xml:space="preserve">.00 – </w:t>
      </w:r>
      <w:r w:rsidRPr="00217BBF" w:rsidR="00072FEA">
        <w:rPr>
          <w:b w:val="0"/>
          <w:bCs w:val="0"/>
          <w:sz w:val="23"/>
          <w:szCs w:val="23"/>
          <w:lang w:val="pt-BR"/>
        </w:rPr>
        <w:t>Reserva de Contingência</w:t>
      </w:r>
      <w:r w:rsidRPr="00217BBF" w:rsidR="00237979">
        <w:rPr>
          <w:b w:val="0"/>
          <w:bCs w:val="0"/>
          <w:sz w:val="23"/>
          <w:szCs w:val="23"/>
          <w:lang w:val="pt-BR"/>
        </w:rPr>
        <w:t>...........</w:t>
      </w:r>
      <w:r w:rsidRPr="00217BBF" w:rsidR="00852B21">
        <w:rPr>
          <w:b w:val="0"/>
          <w:bCs w:val="0"/>
          <w:sz w:val="23"/>
          <w:szCs w:val="23"/>
          <w:lang w:val="pt-BR"/>
        </w:rPr>
        <w:t>...</w:t>
      </w:r>
      <w:r w:rsidRPr="00217BBF" w:rsidR="00A23B16">
        <w:rPr>
          <w:b w:val="0"/>
          <w:bCs w:val="0"/>
          <w:sz w:val="23"/>
          <w:szCs w:val="23"/>
          <w:lang w:val="pt-BR"/>
        </w:rPr>
        <w:t>....</w:t>
      </w:r>
      <w:r w:rsidRPr="00217BBF" w:rsidR="00852B21">
        <w:rPr>
          <w:b w:val="0"/>
          <w:bCs w:val="0"/>
          <w:sz w:val="23"/>
          <w:szCs w:val="23"/>
          <w:lang w:val="pt-BR"/>
        </w:rPr>
        <w:t>.....</w:t>
      </w:r>
      <w:r w:rsidRPr="00217BBF">
        <w:rPr>
          <w:b w:val="0"/>
          <w:bCs w:val="0"/>
          <w:sz w:val="23"/>
          <w:szCs w:val="23"/>
          <w:lang w:val="pt-BR"/>
        </w:rPr>
        <w:t>..</w:t>
      </w:r>
      <w:r w:rsidRPr="00217BBF" w:rsidR="00CC461F">
        <w:rPr>
          <w:b w:val="0"/>
          <w:bCs w:val="0"/>
          <w:sz w:val="23"/>
          <w:szCs w:val="23"/>
          <w:lang w:val="pt-BR"/>
        </w:rPr>
        <w:t xml:space="preserve"> </w:t>
      </w:r>
      <w:r w:rsidR="00296EB8">
        <w:rPr>
          <w:b w:val="0"/>
          <w:bCs w:val="0"/>
          <w:sz w:val="23"/>
          <w:szCs w:val="23"/>
          <w:lang w:val="pt-BR"/>
        </w:rPr>
        <w:t>150</w:t>
      </w:r>
      <w:r w:rsidRPr="00217BBF" w:rsidR="002B6935">
        <w:rPr>
          <w:b w:val="0"/>
          <w:bCs w:val="0"/>
          <w:sz w:val="23"/>
          <w:szCs w:val="23"/>
          <w:lang w:val="pt-BR"/>
        </w:rPr>
        <w:t>.0</w:t>
      </w:r>
      <w:r w:rsidRPr="00217BBF" w:rsidR="00CC461F">
        <w:rPr>
          <w:b w:val="0"/>
          <w:bCs w:val="0"/>
          <w:sz w:val="23"/>
          <w:szCs w:val="23"/>
          <w:lang w:val="pt-BR"/>
        </w:rPr>
        <w:t>00,00</w:t>
      </w:r>
    </w:p>
    <w:p w:rsidR="007144A1" w:rsidRPr="00217BBF" w:rsidP="004E63B1" w14:paraId="1F2298DE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217BBF" w:rsidP="004E63B1" w14:paraId="276E7901" w14:textId="52CEB309">
      <w:pPr>
        <w:pStyle w:val="BodyTextIndent"/>
        <w:ind w:left="0" w:firstLine="1418"/>
        <w:rPr>
          <w:b w:val="0"/>
          <w:bCs w:val="0"/>
          <w:sz w:val="23"/>
          <w:szCs w:val="23"/>
        </w:rPr>
      </w:pPr>
      <w:r w:rsidRPr="00217BBF">
        <w:rPr>
          <w:bCs w:val="0"/>
          <w:sz w:val="23"/>
          <w:szCs w:val="23"/>
        </w:rPr>
        <w:t xml:space="preserve">Art. </w:t>
      </w:r>
      <w:r w:rsidRPr="00217BBF" w:rsidR="00E703EB">
        <w:rPr>
          <w:bCs w:val="0"/>
          <w:sz w:val="23"/>
          <w:szCs w:val="23"/>
          <w:lang w:val="pt-BR"/>
        </w:rPr>
        <w:t>3</w:t>
      </w:r>
      <w:r w:rsidRPr="00217BBF">
        <w:rPr>
          <w:bCs w:val="0"/>
          <w:sz w:val="23"/>
          <w:szCs w:val="23"/>
        </w:rPr>
        <w:t>º</w:t>
      </w:r>
      <w:r w:rsidRPr="00217BBF">
        <w:rPr>
          <w:b w:val="0"/>
          <w:bCs w:val="0"/>
          <w:sz w:val="23"/>
          <w:szCs w:val="23"/>
        </w:rPr>
        <w:t xml:space="preserve"> O Chefe do Poder Executivo procederá </w:t>
      </w:r>
      <w:r w:rsidRPr="00217BBF" w:rsidR="00CE759B">
        <w:rPr>
          <w:b w:val="0"/>
          <w:bCs w:val="0"/>
          <w:sz w:val="23"/>
          <w:szCs w:val="23"/>
        </w:rPr>
        <w:t>a</w:t>
      </w:r>
      <w:r w:rsidRPr="00217BBF" w:rsidR="000663F8">
        <w:rPr>
          <w:b w:val="0"/>
          <w:bCs w:val="0"/>
          <w:sz w:val="23"/>
          <w:szCs w:val="23"/>
        </w:rPr>
        <w:t>s</w:t>
      </w:r>
      <w:r w:rsidRPr="00217BBF">
        <w:rPr>
          <w:b w:val="0"/>
          <w:bCs w:val="0"/>
          <w:sz w:val="23"/>
          <w:szCs w:val="23"/>
        </w:rPr>
        <w:t xml:space="preserve"> alterações </w:t>
      </w:r>
      <w:r>
        <w:rPr>
          <w:b w:val="0"/>
          <w:bCs w:val="0"/>
          <w:sz w:val="23"/>
          <w:szCs w:val="23"/>
        </w:rPr>
        <w:t>na Lei nº 3.157/2021 (PPA 2022-2025) e na Lei nº 3.604/2024 (LDO 2025), adequando as Leis e seus anexos, à Emenda Proposta.</w:t>
      </w:r>
    </w:p>
    <w:p w:rsidR="003606E3" w:rsidRPr="00217BBF" w:rsidP="004E63B1" w14:paraId="3496AF09" w14:textId="77777777">
      <w:pPr>
        <w:pStyle w:val="BodyTextIndent"/>
        <w:ind w:left="0" w:firstLine="1418"/>
        <w:rPr>
          <w:b w:val="0"/>
          <w:bCs w:val="0"/>
          <w:sz w:val="23"/>
          <w:szCs w:val="23"/>
        </w:rPr>
      </w:pPr>
    </w:p>
    <w:p w:rsidR="003606E3" w:rsidRPr="00217BBF" w:rsidP="004E63B1" w14:paraId="13C5C06B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</w:t>
      </w:r>
      <w:r w:rsidRPr="00217BBF" w:rsidR="00AB56CF">
        <w:rPr>
          <w:bCs w:val="0"/>
          <w:sz w:val="23"/>
          <w:szCs w:val="23"/>
          <w:lang w:val="pt-BR"/>
        </w:rPr>
        <w:t>4</w:t>
      </w:r>
      <w:r w:rsidRPr="00217BBF" w:rsidR="009A6CA7">
        <w:rPr>
          <w:bCs w:val="0"/>
          <w:sz w:val="23"/>
          <w:szCs w:val="23"/>
        </w:rPr>
        <w:t>º</w:t>
      </w:r>
      <w:r w:rsidRPr="00217BBF" w:rsidR="009A6CA7">
        <w:rPr>
          <w:b w:val="0"/>
          <w:bCs w:val="0"/>
          <w:sz w:val="23"/>
          <w:szCs w:val="23"/>
        </w:rPr>
        <w:t xml:space="preserve"> Esta Emenda </w:t>
      </w:r>
      <w:r w:rsidRPr="00217BBF" w:rsidR="008A7BD2">
        <w:rPr>
          <w:b w:val="0"/>
          <w:bCs w:val="0"/>
          <w:sz w:val="23"/>
          <w:szCs w:val="23"/>
          <w:lang w:val="pt-BR"/>
        </w:rPr>
        <w:t>Impositiva</w:t>
      </w:r>
      <w:r w:rsidRPr="00217BBF" w:rsidR="009A6CA7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84722F" w:rsidRPr="00217BBF" w:rsidP="004E63B1" w14:paraId="24737BAD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217BBF" w:rsidP="004E63B1" w14:paraId="7D5C552A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251CDB" w:rsidRPr="00217BBF" w:rsidP="004E63B1" w14:paraId="5A3C2ABC" w14:textId="122E7773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17BBF">
        <w:rPr>
          <w:sz w:val="23"/>
          <w:szCs w:val="23"/>
        </w:rPr>
        <w:t>Câmara Municipal de Sor</w:t>
      </w:r>
      <w:r w:rsidRPr="00217BBF" w:rsidR="001816AC">
        <w:rPr>
          <w:sz w:val="23"/>
          <w:szCs w:val="23"/>
        </w:rPr>
        <w:t>riso, Estado do Mato Grosso, em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3D5E82">
        <w:rPr>
          <w:sz w:val="23"/>
          <w:szCs w:val="23"/>
          <w:lang w:val="pt-BR"/>
        </w:rPr>
        <w:t>02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C20A2B">
        <w:rPr>
          <w:bCs w:val="0"/>
          <w:sz w:val="23"/>
          <w:szCs w:val="23"/>
        </w:rPr>
        <w:t xml:space="preserve">de </w:t>
      </w:r>
      <w:r w:rsidRPr="00217BBF" w:rsidR="003D5E82">
        <w:rPr>
          <w:bCs w:val="0"/>
          <w:sz w:val="23"/>
          <w:szCs w:val="23"/>
        </w:rPr>
        <w:t>dezembro</w:t>
      </w:r>
      <w:r w:rsidRPr="00217BBF" w:rsidR="00C20A2B">
        <w:rPr>
          <w:bCs w:val="0"/>
          <w:sz w:val="23"/>
          <w:szCs w:val="23"/>
        </w:rPr>
        <w:t xml:space="preserve"> de 202</w:t>
      </w:r>
      <w:r w:rsidRPr="00217BBF" w:rsidR="003D5E82">
        <w:rPr>
          <w:bCs w:val="0"/>
          <w:sz w:val="23"/>
          <w:szCs w:val="23"/>
          <w:lang w:val="pt-BR"/>
        </w:rPr>
        <w:t>4</w:t>
      </w:r>
      <w:r w:rsidRPr="00217BBF" w:rsidR="00B63B43">
        <w:rPr>
          <w:sz w:val="23"/>
          <w:szCs w:val="23"/>
          <w:lang w:val="pt-BR"/>
        </w:rPr>
        <w:t>.</w:t>
      </w:r>
    </w:p>
    <w:p w:rsidR="002902DE" w:rsidRPr="00217BBF" w:rsidP="004E63B1" w14:paraId="51405F83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217BBF" w:rsidP="004E63B1" w14:paraId="2D9D100A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774377" w:rsidRPr="00217BBF" w:rsidP="00217BBF" w14:paraId="51101410" w14:textId="77777777">
      <w:pPr>
        <w:pStyle w:val="NCNormalCentralizado"/>
        <w:jc w:val="left"/>
        <w:rPr>
          <w:b/>
          <w:color w:val="auto"/>
          <w:sz w:val="23"/>
          <w:szCs w:val="23"/>
        </w:rPr>
      </w:pPr>
    </w:p>
    <w:p w:rsidR="00257896" w:rsidRPr="00217BBF" w:rsidP="003D5E82" w14:paraId="70DE8825" w14:textId="488E455E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ACACIO AMBROSINI</w:t>
      </w:r>
    </w:p>
    <w:p w:rsidR="00217BBF" w:rsidP="004D417E" w14:paraId="4032866A" w14:textId="5DFD6767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Vereador</w:t>
      </w:r>
      <w:r w:rsidR="005861C3">
        <w:rPr>
          <w:b/>
          <w:color w:val="auto"/>
          <w:sz w:val="23"/>
          <w:szCs w:val="23"/>
        </w:rPr>
        <w:t xml:space="preserve"> Republicanos</w:t>
      </w:r>
    </w:p>
    <w:p w:rsidR="004D417E" w:rsidP="004D417E" w14:paraId="1364E77E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2DB3B3EB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33D4B4E4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7BDAE3BF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5DCDD667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7285B5D7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5A2DA301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7A66A723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1F25B95F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48837143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231389E8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39507951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5606D15C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6EB37CEF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2BA16ECB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649F22BC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6FD9B77B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35614D94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58D61221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520BCAAE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183F8F4E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3D280DB6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P="00217BBF" w14:paraId="376CB50A" w14:textId="77777777">
      <w:pPr>
        <w:pStyle w:val="NCNormalCentralizado"/>
        <w:rPr>
          <w:b/>
          <w:color w:val="auto"/>
          <w:sz w:val="23"/>
          <w:szCs w:val="23"/>
        </w:rPr>
      </w:pPr>
    </w:p>
    <w:p w:rsidR="005D0D69" w:rsidP="005D0D69" w14:paraId="0FE8374A" w14:textId="56E88793">
      <w:pPr>
        <w:pStyle w:val="NCNormalCentralizado"/>
        <w:jc w:val="left"/>
        <w:rPr>
          <w:b/>
          <w:color w:val="auto"/>
          <w:sz w:val="23"/>
          <w:szCs w:val="23"/>
        </w:rPr>
      </w:pPr>
    </w:p>
    <w:p w:rsidR="005D0D69" w:rsidP="005D0D69" w14:paraId="31A5F5E9" w14:textId="77777777">
      <w:pPr>
        <w:pStyle w:val="NCNormalCentralizado"/>
        <w:jc w:val="left"/>
        <w:rPr>
          <w:b/>
          <w:color w:val="auto"/>
          <w:sz w:val="23"/>
          <w:szCs w:val="23"/>
        </w:rPr>
      </w:pPr>
    </w:p>
    <w:p w:rsidR="00B60619" w:rsidRPr="00217BBF" w:rsidP="00217BBF" w14:paraId="10D60796" w14:textId="6895D612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JUSTIFICATIVA</w:t>
      </w:r>
    </w:p>
    <w:p w:rsidR="00987E33" w:rsidRPr="00217BBF" w:rsidP="004E63B1" w14:paraId="7DEDD1C4" w14:textId="77777777">
      <w:pPr>
        <w:pStyle w:val="NCNormalCentralizado"/>
        <w:rPr>
          <w:b/>
          <w:color w:val="auto"/>
          <w:sz w:val="23"/>
          <w:szCs w:val="23"/>
        </w:rPr>
      </w:pPr>
    </w:p>
    <w:p w:rsidR="00B60619" w:rsidRPr="00217BBF" w:rsidP="004E63B1" w14:paraId="279548F6" w14:textId="7777777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17BBF" w:rsidRPr="00217BBF" w:rsidP="00217BBF" w14:paraId="372ED642" w14:textId="21A2A57F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0E7A49">
        <w:rPr>
          <w:sz w:val="23"/>
          <w:szCs w:val="23"/>
        </w:rPr>
        <w:t xml:space="preserve">O </w:t>
      </w:r>
      <w:r>
        <w:rPr>
          <w:sz w:val="23"/>
          <w:szCs w:val="23"/>
        </w:rPr>
        <w:t>M</w:t>
      </w:r>
      <w:r w:rsidRPr="000E7A49">
        <w:rPr>
          <w:sz w:val="23"/>
          <w:szCs w:val="23"/>
        </w:rPr>
        <w:t>unicípio de Sorris</w:t>
      </w:r>
      <w:r w:rsidR="005D0D69">
        <w:rPr>
          <w:sz w:val="23"/>
          <w:szCs w:val="23"/>
        </w:rPr>
        <w:t>o</w:t>
      </w:r>
      <w:r w:rsidRPr="000E7A49">
        <w:rPr>
          <w:sz w:val="23"/>
          <w:szCs w:val="23"/>
        </w:rPr>
        <w:t>, tem uma rica tradição cultural, representada por eventos como o "Arraiá de São Pedro" e o "Almoço com São Pedro". Essas celebrações são marcos significativos no calendário cultural local, promovendo a integração da comunidade, o fortalecimento dos laços sociais e a valorização do patrimônio cultural e religioso.</w:t>
      </w:r>
    </w:p>
    <w:p w:rsidR="005D0D69" w:rsidRPr="005D0D69" w:rsidP="005D0D69" w14:paraId="624B1D52" w14:textId="77777777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5D0D69">
        <w:rPr>
          <w:sz w:val="23"/>
          <w:szCs w:val="23"/>
        </w:rPr>
        <w:t>Eventos como esses representam uma oportunidade valiosa de aprendizado para crianças e jovens, oferecendo acesso a manifestações culturais e artísticas, como danças, músicas e gastronomia típicas.</w:t>
      </w:r>
    </w:p>
    <w:p w:rsidR="005D0D69" w:rsidRPr="005D0D69" w:rsidP="005D0D69" w14:paraId="76B0B458" w14:textId="77777777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5D0D69">
        <w:rPr>
          <w:sz w:val="23"/>
          <w:szCs w:val="23"/>
        </w:rPr>
        <w:t>Além disso, os eventos mencionados oferecem um espaço para reunir famílias e promover momentos de confraternização, fortalecendo o sentimento de pertencimento e a união comunitária.</w:t>
      </w:r>
    </w:p>
    <w:p w:rsidR="005D0D69" w:rsidP="00217BBF" w14:paraId="3C8DEDE9" w14:textId="77777777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5D0D69">
        <w:rPr>
          <w:sz w:val="23"/>
          <w:szCs w:val="23"/>
        </w:rPr>
        <w:t>Os eventos têm grande importância cultural, unindo a comunidade em celebrações marcadas pela fé e solidariedade.</w:t>
      </w:r>
    </w:p>
    <w:p w:rsidR="00217BBF" w:rsidP="00217BBF" w14:paraId="64F5020E" w14:textId="77777777">
      <w:pPr>
        <w:pStyle w:val="NCNormalCentralizado"/>
        <w:spacing w:line="276" w:lineRule="auto"/>
        <w:ind w:firstLine="1418"/>
        <w:jc w:val="both"/>
        <w:rPr>
          <w:sz w:val="23"/>
          <w:szCs w:val="23"/>
        </w:rPr>
      </w:pPr>
    </w:p>
    <w:p w:rsidR="00217BBF" w:rsidRPr="00217BBF" w:rsidP="00217BBF" w14:paraId="14AD7F77" w14:textId="799D5C82">
      <w:pPr>
        <w:pStyle w:val="NCNormalCentralizado"/>
        <w:spacing w:line="276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Desta forma, solicitamos o apoio dos nobres Edis em deliberar favoravelmente a presente propositura.</w:t>
      </w:r>
    </w:p>
    <w:p w:rsidR="003606E3" w:rsidRPr="00217BBF" w:rsidP="004E63B1" w14:paraId="1BB3763D" w14:textId="7777777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6B3F7F" w:rsidRPr="00217BBF" w:rsidP="004E63B1" w14:paraId="4ECBBBC8" w14:textId="2F16E7A7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17BBF">
        <w:rPr>
          <w:sz w:val="23"/>
          <w:szCs w:val="23"/>
        </w:rPr>
        <w:t>Câmara Municipal de Sorriso, Estado do Mato Grosso, em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3D5E82">
        <w:rPr>
          <w:sz w:val="23"/>
          <w:szCs w:val="23"/>
          <w:lang w:val="pt-BR"/>
        </w:rPr>
        <w:t>02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C20A2B">
        <w:rPr>
          <w:bCs w:val="0"/>
          <w:sz w:val="23"/>
          <w:szCs w:val="23"/>
        </w:rPr>
        <w:t xml:space="preserve">de </w:t>
      </w:r>
      <w:r w:rsidRPr="00217BBF" w:rsidR="003D5E82">
        <w:rPr>
          <w:bCs w:val="0"/>
          <w:sz w:val="23"/>
          <w:szCs w:val="23"/>
        </w:rPr>
        <w:t>dezembro</w:t>
      </w:r>
      <w:r w:rsidRPr="00217BBF" w:rsidR="00C20A2B">
        <w:rPr>
          <w:bCs w:val="0"/>
          <w:sz w:val="23"/>
          <w:szCs w:val="23"/>
        </w:rPr>
        <w:t xml:space="preserve"> de 202</w:t>
      </w:r>
      <w:r w:rsidRPr="00217BBF" w:rsidR="003D5E82">
        <w:rPr>
          <w:bCs w:val="0"/>
          <w:sz w:val="23"/>
          <w:szCs w:val="23"/>
        </w:rPr>
        <w:t>4</w:t>
      </w:r>
      <w:r w:rsidRPr="00217BBF">
        <w:rPr>
          <w:sz w:val="23"/>
          <w:szCs w:val="23"/>
          <w:lang w:val="pt-BR"/>
        </w:rPr>
        <w:t>.</w:t>
      </w:r>
    </w:p>
    <w:p w:rsidR="0084722F" w:rsidRPr="00217BBF" w:rsidP="004E63B1" w14:paraId="78EFB547" w14:textId="77777777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:rsidR="0084722F" w:rsidRPr="00217BBF" w:rsidP="004E63B1" w14:paraId="1F0A6BE4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6A182C" w:rsidRPr="00217BBF" w:rsidP="004E63B1" w14:paraId="6DD9D07C" w14:textId="77777777">
      <w:pPr>
        <w:pStyle w:val="BodyTextIndent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3D5E82" w:rsidRPr="00217BBF" w:rsidP="003D5E82" w14:paraId="049B2715" w14:textId="77777777">
      <w:pPr>
        <w:pStyle w:val="NCNormalCentralizado"/>
        <w:rPr>
          <w:b/>
          <w:color w:val="auto"/>
          <w:sz w:val="23"/>
          <w:szCs w:val="23"/>
        </w:rPr>
      </w:pPr>
    </w:p>
    <w:p w:rsidR="005861C3" w:rsidRPr="00217BBF" w:rsidP="005861C3" w14:paraId="7284B4C8" w14:textId="77777777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ACACIO AMBROSINI</w:t>
      </w:r>
    </w:p>
    <w:p w:rsidR="005861C3" w:rsidP="005861C3" w14:paraId="05B2C382" w14:textId="77777777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Vereador</w:t>
      </w:r>
      <w:r>
        <w:rPr>
          <w:b/>
          <w:color w:val="auto"/>
          <w:sz w:val="23"/>
          <w:szCs w:val="23"/>
        </w:rPr>
        <w:t xml:space="preserve"> Republicanos</w:t>
      </w:r>
    </w:p>
    <w:p w:rsidR="00C55537" w:rsidRPr="00217BBF" w:rsidP="001951B7" w14:paraId="736DBB24" w14:textId="77777777">
      <w:pPr>
        <w:pStyle w:val="NCNormalCentralizado"/>
        <w:jc w:val="left"/>
        <w:rPr>
          <w:sz w:val="23"/>
          <w:szCs w:val="23"/>
        </w:rPr>
      </w:pPr>
    </w:p>
    <w:sectPr w:rsidSect="004E63B1">
      <w:headerReference w:type="default" r:id="rId4"/>
      <w:pgSz w:w="12240" w:h="15840"/>
      <w:pgMar w:top="2410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9A1" w14:paraId="25F9160B" w14:textId="77777777">
    <w:pPr>
      <w:jc w:val="center"/>
      <w:rPr>
        <w:b/>
        <w:sz w:val="28"/>
      </w:rPr>
    </w:pPr>
  </w:p>
  <w:p w:rsidR="005839A1" w14:paraId="5FCF7C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C24FC2"/>
    <w:multiLevelType w:val="hybridMultilevel"/>
    <w:tmpl w:val="7C044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E7A49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951B7"/>
    <w:rsid w:val="001A134F"/>
    <w:rsid w:val="001A2AFA"/>
    <w:rsid w:val="001A330F"/>
    <w:rsid w:val="001B0B91"/>
    <w:rsid w:val="001C47D3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BBF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93E68"/>
    <w:rsid w:val="00296EB8"/>
    <w:rsid w:val="002A3DDD"/>
    <w:rsid w:val="002A4A61"/>
    <w:rsid w:val="002B4DA3"/>
    <w:rsid w:val="002B506C"/>
    <w:rsid w:val="002B6935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079BA"/>
    <w:rsid w:val="003139E7"/>
    <w:rsid w:val="003145B0"/>
    <w:rsid w:val="003152E8"/>
    <w:rsid w:val="00320A8B"/>
    <w:rsid w:val="00322EC6"/>
    <w:rsid w:val="003240C4"/>
    <w:rsid w:val="0032557D"/>
    <w:rsid w:val="003411B3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E82"/>
    <w:rsid w:val="003D6582"/>
    <w:rsid w:val="003D65B9"/>
    <w:rsid w:val="003E07DE"/>
    <w:rsid w:val="003E4007"/>
    <w:rsid w:val="003E571E"/>
    <w:rsid w:val="004070C9"/>
    <w:rsid w:val="004076DD"/>
    <w:rsid w:val="00411FAD"/>
    <w:rsid w:val="0041369B"/>
    <w:rsid w:val="00414626"/>
    <w:rsid w:val="00425BCA"/>
    <w:rsid w:val="0043432B"/>
    <w:rsid w:val="00435367"/>
    <w:rsid w:val="0044483A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417E"/>
    <w:rsid w:val="004D5C87"/>
    <w:rsid w:val="004E099C"/>
    <w:rsid w:val="004E63B1"/>
    <w:rsid w:val="004F3104"/>
    <w:rsid w:val="0050228F"/>
    <w:rsid w:val="00510185"/>
    <w:rsid w:val="00510F99"/>
    <w:rsid w:val="00511A4D"/>
    <w:rsid w:val="00520115"/>
    <w:rsid w:val="005202F8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1C3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D0D69"/>
    <w:rsid w:val="005F7914"/>
    <w:rsid w:val="00625950"/>
    <w:rsid w:val="00625AF3"/>
    <w:rsid w:val="0062695D"/>
    <w:rsid w:val="00636A5E"/>
    <w:rsid w:val="00636C6E"/>
    <w:rsid w:val="00647D7A"/>
    <w:rsid w:val="00650884"/>
    <w:rsid w:val="0065499F"/>
    <w:rsid w:val="00655928"/>
    <w:rsid w:val="0065598D"/>
    <w:rsid w:val="006759DB"/>
    <w:rsid w:val="006912AE"/>
    <w:rsid w:val="0069396F"/>
    <w:rsid w:val="006A182C"/>
    <w:rsid w:val="006A38DE"/>
    <w:rsid w:val="006A42F0"/>
    <w:rsid w:val="006B1E64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4377"/>
    <w:rsid w:val="00775E80"/>
    <w:rsid w:val="00776B18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C4F40"/>
    <w:rsid w:val="008E1698"/>
    <w:rsid w:val="008E1BDC"/>
    <w:rsid w:val="008F2D66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4F6E"/>
    <w:rsid w:val="00A36626"/>
    <w:rsid w:val="00A41CDD"/>
    <w:rsid w:val="00A42016"/>
    <w:rsid w:val="00A5088D"/>
    <w:rsid w:val="00A52DED"/>
    <w:rsid w:val="00A5368D"/>
    <w:rsid w:val="00A537EB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31E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83AD6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33C1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D6226"/>
    <w:rsid w:val="00DE725D"/>
    <w:rsid w:val="00DF4F30"/>
    <w:rsid w:val="00DF7217"/>
    <w:rsid w:val="00E026DF"/>
    <w:rsid w:val="00E03489"/>
    <w:rsid w:val="00E12D32"/>
    <w:rsid w:val="00E20D0A"/>
    <w:rsid w:val="00E21E32"/>
    <w:rsid w:val="00E302AD"/>
    <w:rsid w:val="00E348C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7352"/>
    <w:rsid w:val="00EC1EBF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F559B3-9522-49C4-A74C-E191F5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BodyTextIndent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leGrid">
    <w:name w:val="Table Grid"/>
    <w:basedOn w:val="Table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Heading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5</cp:revision>
  <cp:lastPrinted>2024-11-29T20:49:00Z</cp:lastPrinted>
  <dcterms:created xsi:type="dcterms:W3CDTF">2024-12-02T09:36:00Z</dcterms:created>
  <dcterms:modified xsi:type="dcterms:W3CDTF">2024-12-02T13:11:00Z</dcterms:modified>
</cp:coreProperties>
</file>