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6B3" w14:paraId="2B88315B" w14:textId="77777777">
      <w:pPr>
        <w:ind w:left="3402"/>
        <w:jc w:val="both"/>
        <w:rPr>
          <w:sz w:val="23"/>
          <w:szCs w:val="23"/>
        </w:rPr>
      </w:pPr>
      <w:r>
        <w:rPr>
          <w:sz w:val="23"/>
          <w:szCs w:val="23"/>
        </w:rPr>
        <w:t>EMENDA Nº</w:t>
      </w:r>
    </w:p>
    <w:p w:rsidR="007176B3" w14:paraId="314E2E28" w14:textId="77777777">
      <w:pPr>
        <w:ind w:left="3402"/>
        <w:jc w:val="both"/>
        <w:rPr>
          <w:sz w:val="23"/>
          <w:szCs w:val="23"/>
        </w:rPr>
      </w:pPr>
    </w:p>
    <w:p w:rsidR="007176B3" w:rsidRPr="00C9205A" w14:paraId="0AAAADF9" w14:textId="4EBF4958">
      <w:pPr>
        <w:ind w:left="3402"/>
        <w:jc w:val="both"/>
        <w:rPr>
          <w:b/>
          <w:bCs/>
          <w:sz w:val="23"/>
          <w:szCs w:val="23"/>
        </w:rPr>
      </w:pPr>
      <w:r w:rsidRPr="00C9205A">
        <w:rPr>
          <w:b/>
          <w:bCs/>
          <w:sz w:val="23"/>
          <w:szCs w:val="23"/>
        </w:rPr>
        <w:t>I</w:t>
      </w:r>
      <w:r w:rsidRPr="00C9205A" w:rsidR="00C9205A">
        <w:rPr>
          <w:b/>
          <w:bCs/>
          <w:sz w:val="23"/>
          <w:szCs w:val="23"/>
        </w:rPr>
        <w:t>MPOS</w:t>
      </w:r>
      <w:r w:rsidR="00C9205A">
        <w:rPr>
          <w:b/>
          <w:bCs/>
          <w:sz w:val="23"/>
          <w:szCs w:val="23"/>
        </w:rPr>
        <w:t>I</w:t>
      </w:r>
      <w:r w:rsidRPr="00C9205A" w:rsidR="00C9205A">
        <w:rPr>
          <w:b/>
          <w:bCs/>
          <w:sz w:val="23"/>
          <w:szCs w:val="23"/>
        </w:rPr>
        <w:t>TIVA AO PROJETO DE LEI Nº 128/2024</w:t>
      </w:r>
    </w:p>
    <w:p w:rsidR="007176B3" w14:paraId="1E9CF416" w14:textId="77777777">
      <w:pPr>
        <w:ind w:left="3402"/>
        <w:jc w:val="both"/>
        <w:rPr>
          <w:sz w:val="23"/>
          <w:szCs w:val="23"/>
        </w:rPr>
      </w:pPr>
    </w:p>
    <w:p w:rsidR="007176B3" w14:paraId="6350B536" w14:textId="3CCA74A1">
      <w:pPr>
        <w:ind w:left="3402"/>
        <w:jc w:val="both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D</w:t>
      </w:r>
      <w:r w:rsidR="00C9205A">
        <w:rPr>
          <w:bCs/>
          <w:sz w:val="23"/>
          <w:szCs w:val="23"/>
        </w:rPr>
        <w:t>ata</w:t>
      </w:r>
      <w:r>
        <w:rPr>
          <w:bCs/>
          <w:sz w:val="23"/>
          <w:szCs w:val="23"/>
        </w:rPr>
        <w:t>: 29 de novembro de 2024.</w:t>
      </w:r>
    </w:p>
    <w:p w:rsidR="007176B3" w14:paraId="2A44BA8D" w14:textId="77777777">
      <w:pPr>
        <w:ind w:left="3402"/>
        <w:jc w:val="both"/>
        <w:rPr>
          <w:b/>
          <w:bCs/>
          <w:sz w:val="23"/>
          <w:szCs w:val="23"/>
        </w:rPr>
      </w:pPr>
    </w:p>
    <w:p w:rsidR="007176B3" w14:paraId="3184B7EE" w14:textId="77777777">
      <w:pPr>
        <w:pStyle w:val="BodyTextIndent2"/>
        <w:ind w:left="3402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Acrescenta programações de execução obrigatória ao Projeto de Lei nº 128/2024, que “dispõe sobre a Lei Orçamentária Anual do Município de Sorriso para o período de 2025, e dá outras providências”.</w:t>
      </w:r>
    </w:p>
    <w:p w:rsidR="007176B3" w14:paraId="440DC237" w14:textId="77777777">
      <w:pPr>
        <w:pStyle w:val="BodyTextIndent2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7176B3" w14:paraId="4B90F5C9" w14:textId="77777777">
      <w:pPr>
        <w:pStyle w:val="BodyTextIndent"/>
        <w:ind w:left="3402"/>
        <w:rPr>
          <w:b w:val="0"/>
          <w:bCs w:val="0"/>
          <w:sz w:val="23"/>
          <w:szCs w:val="23"/>
        </w:rPr>
      </w:pPr>
      <w:r>
        <w:rPr>
          <w:bCs w:val="0"/>
          <w:sz w:val="23"/>
          <w:szCs w:val="23"/>
          <w:lang w:val="pt-BR"/>
        </w:rPr>
        <w:t>WANDERLEY PAULO - PP</w:t>
      </w:r>
      <w:r>
        <w:rPr>
          <w:b w:val="0"/>
          <w:sz w:val="23"/>
          <w:szCs w:val="23"/>
          <w:lang w:val="pt-BR"/>
        </w:rPr>
        <w:t>, vereador</w:t>
      </w:r>
      <w:r>
        <w:rPr>
          <w:sz w:val="23"/>
          <w:szCs w:val="23"/>
          <w:lang w:val="pt-BR"/>
        </w:rPr>
        <w:t xml:space="preserve"> </w:t>
      </w:r>
      <w:r>
        <w:rPr>
          <w:b w:val="0"/>
          <w:sz w:val="23"/>
          <w:szCs w:val="23"/>
        </w:rPr>
        <w:t xml:space="preserve">com assento nesta Casa, </w:t>
      </w:r>
      <w:r>
        <w:rPr>
          <w:b w:val="0"/>
          <w:bCs w:val="0"/>
          <w:sz w:val="23"/>
          <w:szCs w:val="23"/>
        </w:rPr>
        <w:t>com fulcro no</w:t>
      </w:r>
      <w:r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>
        <w:rPr>
          <w:b w:val="0"/>
          <w:bCs w:val="0"/>
          <w:sz w:val="23"/>
          <w:szCs w:val="23"/>
          <w:lang w:val="pt-BR"/>
        </w:rPr>
        <w:t>de Execução Obrigatória</w:t>
      </w:r>
      <w:r>
        <w:rPr>
          <w:b w:val="0"/>
          <w:bCs w:val="0"/>
          <w:sz w:val="23"/>
          <w:szCs w:val="23"/>
        </w:rPr>
        <w:t xml:space="preserve"> </w:t>
      </w:r>
      <w:r>
        <w:rPr>
          <w:b w:val="0"/>
          <w:bCs w:val="0"/>
          <w:sz w:val="23"/>
          <w:szCs w:val="23"/>
          <w:lang w:val="pt-BR"/>
        </w:rPr>
        <w:t xml:space="preserve">(“Emenda Impositiva”) </w:t>
      </w:r>
      <w:r>
        <w:rPr>
          <w:b w:val="0"/>
          <w:bCs w:val="0"/>
          <w:sz w:val="23"/>
          <w:szCs w:val="23"/>
        </w:rPr>
        <w:t xml:space="preserve">ao Projeto de Lei </w:t>
      </w:r>
      <w:r>
        <w:rPr>
          <w:b w:val="0"/>
          <w:bCs w:val="0"/>
          <w:sz w:val="23"/>
          <w:szCs w:val="23"/>
          <w:lang w:val="pt-BR"/>
        </w:rPr>
        <w:t>nº 128/2024</w:t>
      </w:r>
      <w:r>
        <w:rPr>
          <w:b w:val="0"/>
          <w:bCs w:val="0"/>
          <w:sz w:val="23"/>
          <w:szCs w:val="23"/>
        </w:rPr>
        <w:t>:</w:t>
      </w:r>
    </w:p>
    <w:p w:rsidR="007176B3" w14:paraId="1331EF12" w14:textId="77777777">
      <w:pPr>
        <w:pStyle w:val="BodyTextIndent"/>
        <w:ind w:left="0"/>
        <w:rPr>
          <w:b w:val="0"/>
          <w:bCs w:val="0"/>
          <w:sz w:val="23"/>
          <w:szCs w:val="23"/>
        </w:rPr>
      </w:pPr>
    </w:p>
    <w:p w:rsidR="007176B3" w14:paraId="7DAD5137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</w:rPr>
        <w:t xml:space="preserve">Art. 1º </w:t>
      </w:r>
      <w:r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Secretaria(s) Municipal abaixo especificadas, com a importância de R$ 420.000,00 (Quatrocentos e vinte  mil reais):</w:t>
      </w:r>
    </w:p>
    <w:p w:rsidR="007176B3" w14:paraId="7D119659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3060"/>
        <w:gridCol w:w="2181"/>
        <w:gridCol w:w="1577"/>
      </w:tblGrid>
      <w:tr w14:paraId="54407319" w14:textId="7777777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23" w:type="dxa"/>
            <w:vAlign w:val="center"/>
          </w:tcPr>
          <w:p w:rsidR="007176B3" w14:paraId="26C1DFC7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7176B3" w14:paraId="76B28A1D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7176B3" w14:paraId="3A697CE9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176B3" w14:paraId="7BE9D294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7A3E6520" w14:textId="77777777">
        <w:tblPrEx>
          <w:tblW w:w="0" w:type="auto"/>
          <w:tblInd w:w="108" w:type="dxa"/>
          <w:tblLook w:val="04A0"/>
        </w:tblPrEx>
        <w:tc>
          <w:tcPr>
            <w:tcW w:w="1923" w:type="dxa"/>
            <w:vAlign w:val="center"/>
          </w:tcPr>
          <w:p w:rsidR="007176B3" w14:paraId="478C5F52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WANDERLEY PAULO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7176B3" w14:paraId="6F31B370" w14:textId="77777777">
            <w:pPr>
              <w:jc w:val="center"/>
              <w:rPr>
                <w:rFonts w:eastAsia="Calibri"/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Assistência Social</w:t>
            </w:r>
          </w:p>
        </w:tc>
        <w:tc>
          <w:tcPr>
            <w:tcW w:w="2404" w:type="dxa"/>
            <w:shd w:val="clear" w:color="auto" w:fill="auto"/>
          </w:tcPr>
          <w:p w:rsidR="007176B3" w14:paraId="60BDCA0B" w14:textId="7E519A16">
            <w:pPr>
              <w:pStyle w:val="BodyTextIndent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Assistência Social, com objetivo de firmar termo de fomento junto a </w:t>
            </w:r>
            <w:r w:rsidR="00EF018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P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rograma Municipal de Acolhimento Institucional para mulheres Vítimas de violência. 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176B3" w14:paraId="6302B749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R$ 420.000,00 (quatrocentos e vinte mil reais) </w:t>
            </w:r>
          </w:p>
        </w:tc>
      </w:tr>
    </w:tbl>
    <w:p w:rsidR="007176B3" w14:paraId="6BCECF91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7176B3" w14:paraId="77FDCC9B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  <w:lang w:val="pt-BR"/>
        </w:rPr>
        <w:t xml:space="preserve">Art. 2º </w:t>
      </w:r>
      <w:r>
        <w:rPr>
          <w:b w:val="0"/>
          <w:bCs w:val="0"/>
          <w:sz w:val="23"/>
          <w:szCs w:val="23"/>
        </w:rPr>
        <w:t>Para atender o Art. 1º</w:t>
      </w:r>
      <w:r>
        <w:rPr>
          <w:b w:val="0"/>
          <w:bCs w:val="0"/>
          <w:sz w:val="23"/>
          <w:szCs w:val="23"/>
          <w:lang w:val="pt-BR"/>
        </w:rPr>
        <w:t xml:space="preserve"> </w:t>
      </w:r>
      <w:r>
        <w:rPr>
          <w:b w:val="0"/>
          <w:bCs w:val="0"/>
          <w:sz w:val="23"/>
          <w:szCs w:val="23"/>
        </w:rPr>
        <w:t xml:space="preserve">desta Emenda, </w:t>
      </w:r>
      <w:r>
        <w:rPr>
          <w:b w:val="0"/>
          <w:bCs w:val="0"/>
          <w:sz w:val="23"/>
          <w:szCs w:val="23"/>
          <w:lang w:val="pt-BR"/>
        </w:rPr>
        <w:t xml:space="preserve">serão </w:t>
      </w:r>
      <w:r>
        <w:rPr>
          <w:b w:val="0"/>
          <w:bCs w:val="0"/>
          <w:sz w:val="23"/>
          <w:szCs w:val="23"/>
        </w:rPr>
        <w:t>utilizados recursos oriundos da programaç</w:t>
      </w:r>
      <w:r>
        <w:rPr>
          <w:b w:val="0"/>
          <w:bCs w:val="0"/>
          <w:sz w:val="23"/>
          <w:szCs w:val="23"/>
          <w:lang w:val="pt-BR"/>
        </w:rPr>
        <w:t>ão or</w:t>
      </w:r>
      <w:r>
        <w:rPr>
          <w:b w:val="0"/>
          <w:bCs w:val="0"/>
          <w:sz w:val="23"/>
          <w:szCs w:val="23"/>
        </w:rPr>
        <w:t xml:space="preserve">çamentária </w:t>
      </w:r>
      <w:r>
        <w:rPr>
          <w:b w:val="0"/>
          <w:bCs w:val="0"/>
          <w:sz w:val="23"/>
          <w:szCs w:val="23"/>
          <w:lang w:val="pt-BR"/>
        </w:rPr>
        <w:t xml:space="preserve">abaixo </w:t>
      </w:r>
      <w:r>
        <w:rPr>
          <w:b w:val="0"/>
          <w:bCs w:val="0"/>
          <w:sz w:val="23"/>
          <w:szCs w:val="23"/>
        </w:rPr>
        <w:t xml:space="preserve">especificada, retirando-se </w:t>
      </w:r>
      <w:r>
        <w:rPr>
          <w:b w:val="0"/>
          <w:bCs w:val="0"/>
          <w:sz w:val="23"/>
          <w:szCs w:val="23"/>
          <w:lang w:val="pt-BR"/>
        </w:rPr>
        <w:t>R$ 420.000,00 (Quatrocentos e vinte mil  reais):</w:t>
      </w:r>
    </w:p>
    <w:p w:rsidR="007176B3" w14:paraId="5E9F5BE7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7176B3" w14:paraId="2295A807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7176B3" w14:paraId="625BD8BA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Órgão: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:rsidR="007176B3" w14:paraId="78963CA5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Unidade Orçam.:</w:t>
      </w:r>
      <w:r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:rsidR="007176B3" w14:paraId="36A1876B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Função: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:rsidR="007176B3" w14:paraId="6DD4E8EA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Subfunção: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:rsidR="007176B3" w14:paraId="1BF83912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Programa: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:rsidR="007176B3" w14:paraId="1CB215EC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Proj./Ativ.: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:rsidR="007176B3" w14:paraId="76FFC2EB" w14:textId="33EF936D">
      <w:pPr>
        <w:pStyle w:val="BodyTextIndent"/>
        <w:ind w:left="0"/>
        <w:jc w:val="left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</w:rPr>
        <w:t>Classif. Econ:</w:t>
      </w:r>
      <w:r>
        <w:rPr>
          <w:b w:val="0"/>
          <w:bCs w:val="0"/>
          <w:sz w:val="23"/>
          <w:szCs w:val="23"/>
        </w:rPr>
        <w:tab/>
      </w:r>
      <w:r>
        <w:rPr>
          <w:b w:val="0"/>
          <w:bCs w:val="0"/>
          <w:sz w:val="23"/>
          <w:szCs w:val="23"/>
        </w:rPr>
        <w:tab/>
      </w:r>
      <w:r>
        <w:rPr>
          <w:b w:val="0"/>
          <w:bCs w:val="0"/>
          <w:sz w:val="23"/>
          <w:szCs w:val="23"/>
          <w:lang w:val="pt-BR"/>
        </w:rPr>
        <w:t>9.9.99.99</w:t>
      </w:r>
      <w:r>
        <w:rPr>
          <w:b w:val="0"/>
          <w:bCs w:val="0"/>
          <w:sz w:val="23"/>
          <w:szCs w:val="23"/>
        </w:rPr>
        <w:t>.00</w:t>
      </w:r>
      <w:r>
        <w:rPr>
          <w:b w:val="0"/>
          <w:bCs w:val="0"/>
          <w:sz w:val="23"/>
          <w:szCs w:val="23"/>
          <w:lang w:val="pt-BR"/>
        </w:rPr>
        <w:t xml:space="preserve"> </w:t>
      </w:r>
      <w:r>
        <w:rPr>
          <w:b w:val="0"/>
          <w:bCs w:val="0"/>
          <w:sz w:val="23"/>
          <w:szCs w:val="23"/>
        </w:rPr>
        <w:t xml:space="preserve">– </w:t>
      </w:r>
      <w:r>
        <w:rPr>
          <w:b w:val="0"/>
          <w:bCs w:val="0"/>
          <w:sz w:val="23"/>
          <w:szCs w:val="23"/>
          <w:lang w:val="pt-BR"/>
        </w:rPr>
        <w:t>Reserva de Contingência........................</w:t>
      </w:r>
      <w:r w:rsidR="009E0F66">
        <w:rPr>
          <w:b w:val="0"/>
          <w:bCs w:val="0"/>
          <w:sz w:val="23"/>
          <w:szCs w:val="23"/>
          <w:lang w:val="pt-BR"/>
        </w:rPr>
        <w:t>...............................................................................</w:t>
      </w:r>
      <w:r>
        <w:rPr>
          <w:b w:val="0"/>
          <w:bCs w:val="0"/>
          <w:sz w:val="23"/>
          <w:szCs w:val="23"/>
          <w:lang w:val="pt-BR"/>
        </w:rPr>
        <w:t>..........</w:t>
      </w:r>
      <w:r>
        <w:rPr>
          <w:b w:val="0"/>
          <w:bCs w:val="0"/>
          <w:sz w:val="23"/>
          <w:szCs w:val="23"/>
        </w:rPr>
        <w:t>.</w:t>
      </w:r>
      <w:r>
        <w:rPr>
          <w:b w:val="0"/>
          <w:bCs w:val="0"/>
          <w:sz w:val="23"/>
          <w:szCs w:val="23"/>
          <w:lang w:val="pt-BR"/>
        </w:rPr>
        <w:t>42</w:t>
      </w:r>
      <w:r>
        <w:rPr>
          <w:b w:val="0"/>
          <w:bCs w:val="0"/>
          <w:sz w:val="23"/>
          <w:szCs w:val="23"/>
        </w:rPr>
        <w:t>0.000,00</w:t>
      </w:r>
    </w:p>
    <w:p w:rsidR="007176B3" w14:paraId="4CE59673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7176B3" w14:paraId="3664A3BE" w14:textId="77777777">
      <w:pPr>
        <w:pStyle w:val="BodyTextIndent"/>
        <w:ind w:left="0" w:firstLine="1418"/>
        <w:rPr>
          <w:b w:val="0"/>
          <w:sz w:val="23"/>
          <w:szCs w:val="23"/>
          <w:lang w:val="pt-BR"/>
        </w:rPr>
      </w:pPr>
      <w:r>
        <w:rPr>
          <w:bCs w:val="0"/>
          <w:sz w:val="23"/>
          <w:szCs w:val="23"/>
        </w:rPr>
        <w:t xml:space="preserve">Art. 3º </w:t>
      </w:r>
      <w:r>
        <w:rPr>
          <w:b w:val="0"/>
          <w:sz w:val="23"/>
          <w:szCs w:val="23"/>
        </w:rPr>
        <w:t>O Chefe do Poder Executivo procederá as alterações na Lei nº 3.157/2022 (PPA 2022-2025) e na Lei nº 3.604/2024 (LDO 2025), adequando as Leis e seus anexos à Emenda proposta.</w:t>
      </w:r>
    </w:p>
    <w:p w:rsidR="00C9205A" w:rsidRPr="00C9205A" w14:paraId="33938A4F" w14:textId="77777777">
      <w:pPr>
        <w:pStyle w:val="BodyTextIndent"/>
        <w:ind w:left="0" w:firstLine="1418"/>
        <w:rPr>
          <w:b w:val="0"/>
          <w:sz w:val="23"/>
          <w:szCs w:val="23"/>
          <w:lang w:val="pt-BR"/>
        </w:rPr>
      </w:pPr>
    </w:p>
    <w:p w:rsidR="007176B3" w14:paraId="4DEA8BF6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</w:rPr>
        <w:tab/>
      </w:r>
      <w:r>
        <w:rPr>
          <w:bCs w:val="0"/>
          <w:sz w:val="23"/>
          <w:szCs w:val="23"/>
        </w:rPr>
        <w:t xml:space="preserve">Art. </w:t>
      </w:r>
      <w:r>
        <w:rPr>
          <w:bCs w:val="0"/>
          <w:sz w:val="23"/>
          <w:szCs w:val="23"/>
          <w:lang w:val="pt-BR"/>
        </w:rPr>
        <w:t>4</w:t>
      </w:r>
      <w:r>
        <w:rPr>
          <w:bCs w:val="0"/>
          <w:sz w:val="23"/>
          <w:szCs w:val="23"/>
        </w:rPr>
        <w:t>º</w:t>
      </w:r>
      <w:r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:rsidR="007176B3" w14:paraId="3A083156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7176B3" w14:paraId="67598954" w14:textId="77777777">
      <w:pPr>
        <w:pStyle w:val="BodyTextIndent"/>
        <w:rPr>
          <w:b w:val="0"/>
          <w:bCs w:val="0"/>
          <w:sz w:val="23"/>
          <w:szCs w:val="23"/>
          <w:lang w:val="pt-BR"/>
        </w:rPr>
      </w:pPr>
    </w:p>
    <w:p w:rsidR="007176B3" w14:paraId="70F65A97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>
        <w:rPr>
          <w:sz w:val="23"/>
          <w:szCs w:val="23"/>
        </w:rPr>
        <w:t>Câmara Municipal de Sorriso, Estado do Mato Grosso, em 2</w:t>
      </w:r>
      <w:r>
        <w:rPr>
          <w:sz w:val="23"/>
          <w:szCs w:val="23"/>
          <w:lang w:val="pt-BR"/>
        </w:rPr>
        <w:t>9</w:t>
      </w:r>
      <w:r>
        <w:rPr>
          <w:bCs w:val="0"/>
          <w:sz w:val="23"/>
          <w:szCs w:val="23"/>
        </w:rPr>
        <w:t xml:space="preserve"> de Novembro de 202</w:t>
      </w:r>
      <w:r>
        <w:rPr>
          <w:bCs w:val="0"/>
          <w:sz w:val="23"/>
          <w:szCs w:val="23"/>
          <w:lang w:val="pt-BR"/>
        </w:rPr>
        <w:t>4</w:t>
      </w:r>
      <w:r>
        <w:rPr>
          <w:sz w:val="23"/>
          <w:szCs w:val="23"/>
          <w:lang w:val="pt-BR"/>
        </w:rPr>
        <w:t>.</w:t>
      </w:r>
    </w:p>
    <w:p w:rsidR="007176B3" w14:paraId="35FE5575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7176B3" w14:paraId="37F5B3C8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7176B3" w14:paraId="378307F5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7176B3" w14:paraId="7921340E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7176B3" w14:paraId="09D6F307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:rsidR="007176B3" w14:paraId="1636036D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>
        <w:rPr>
          <w:b/>
          <w:bCs w:val="0"/>
          <w:sz w:val="23"/>
          <w:szCs w:val="23"/>
          <w:lang w:val="pt-BR"/>
        </w:rPr>
        <w:t>Wanderley Paulo</w:t>
      </w:r>
    </w:p>
    <w:p w:rsidR="007176B3" w14:paraId="61873CF7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>
        <w:rPr>
          <w:b/>
          <w:bCs w:val="0"/>
          <w:sz w:val="23"/>
          <w:szCs w:val="23"/>
          <w:lang w:val="pt-BR"/>
        </w:rPr>
        <w:t>Vereador PP</w:t>
      </w:r>
    </w:p>
    <w:p w:rsidR="007176B3" w14:paraId="1C3AAB12" w14:textId="77777777">
      <w:pPr>
        <w:pStyle w:val="NCNormalCentralizado"/>
        <w:rPr>
          <w:b/>
          <w:color w:val="auto"/>
          <w:sz w:val="23"/>
          <w:szCs w:val="23"/>
        </w:rPr>
      </w:pPr>
    </w:p>
    <w:p w:rsidR="007176B3" w14:paraId="11C19521" w14:textId="77777777">
      <w:pPr>
        <w:pStyle w:val="NCNormalCentralizado"/>
        <w:rPr>
          <w:b/>
          <w:color w:val="auto"/>
          <w:sz w:val="23"/>
          <w:szCs w:val="23"/>
        </w:rPr>
      </w:pPr>
    </w:p>
    <w:p w:rsidR="007176B3" w14:paraId="4D536696" w14:textId="77777777">
      <w:pPr>
        <w:pStyle w:val="NCNormalCentralizado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br w:type="page"/>
      </w:r>
    </w:p>
    <w:p w:rsidR="007176B3" w14:paraId="139360FC" w14:textId="77777777">
      <w:pPr>
        <w:pStyle w:val="NCNormalCentralizado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JUSTIFICATIVA</w:t>
      </w:r>
    </w:p>
    <w:p w:rsidR="007176B3" w14:paraId="043A5B06" w14:textId="77777777">
      <w:pPr>
        <w:pStyle w:val="NCNormalCentralizado"/>
        <w:rPr>
          <w:b/>
          <w:color w:val="auto"/>
          <w:sz w:val="23"/>
          <w:szCs w:val="23"/>
        </w:rPr>
      </w:pPr>
    </w:p>
    <w:p w:rsidR="007176B3" w14:paraId="5E76B3DD" w14:textId="77777777">
      <w:pPr>
        <w:ind w:left="-70" w:firstLine="790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Considerando que, os principais </w:t>
      </w:r>
      <w:r>
        <w:rPr>
          <w:rFonts w:eastAsia="Arial"/>
          <w:sz w:val="23"/>
          <w:szCs w:val="23"/>
        </w:rPr>
        <w:t>objetivos dos serviços de acolhimento s</w:t>
      </w:r>
      <w:r>
        <w:rPr>
          <w:rFonts w:eastAsia="Arial"/>
          <w:sz w:val="23"/>
          <w:szCs w:val="23"/>
          <w:shd w:val="clear" w:color="auto" w:fill="FFFFFF"/>
        </w:rPr>
        <w:t>ão: acolher e garantir proteção integral; prevenir o agravamento de situações de negligência, violência e rupturas de vínculos; restabelecer vínculos familiares; possibilitar a convivência comunitária; promover acesso à rede socioassistencial;</w:t>
      </w:r>
    </w:p>
    <w:p w:rsidR="007176B3" w14:paraId="5EB9B0C6" w14:textId="77777777">
      <w:pPr>
        <w:ind w:left="-70" w:firstLine="790"/>
        <w:jc w:val="both"/>
        <w:rPr>
          <w:rFonts w:eastAsia="Arial"/>
          <w:sz w:val="23"/>
          <w:szCs w:val="23"/>
          <w:shd w:val="clear" w:color="auto" w:fill="FFFFFF"/>
        </w:rPr>
      </w:pPr>
    </w:p>
    <w:p w:rsidR="007176B3" w14:paraId="7C761E52" w14:textId="7D99D952">
      <w:pPr>
        <w:ind w:left="-70" w:firstLine="790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Considerando que, a violência contra a mulher é um problema grave e crescente em nossa sociedade, que afeta milhares de mulheres diariamente, nas mais diversas formas (física, psicológica, sexual, patrimonial e moral). Muitas dessas mulheres se vêm sem alternativa para fugir da violência, devido ao medo, à falta de apoio e à dependência econômica. O acolhimento institucional oferece o apoio necessário para haja uma mudança nestas situações</w:t>
      </w:r>
      <w:r w:rsidR="00C9205A">
        <w:rPr>
          <w:rFonts w:eastAsia="Arial"/>
          <w:sz w:val="23"/>
          <w:szCs w:val="23"/>
          <w:shd w:val="clear" w:color="auto" w:fill="FFFFFF"/>
        </w:rPr>
        <w:t>;</w:t>
      </w:r>
    </w:p>
    <w:p w:rsidR="007176B3" w14:paraId="021CC6D4" w14:textId="77777777">
      <w:pPr>
        <w:ind w:left="-70" w:firstLine="790"/>
        <w:jc w:val="both"/>
        <w:rPr>
          <w:rFonts w:eastAsia="Arial"/>
          <w:sz w:val="23"/>
          <w:szCs w:val="23"/>
          <w:shd w:val="clear" w:color="auto" w:fill="FFFFFF"/>
        </w:rPr>
      </w:pPr>
    </w:p>
    <w:p w:rsidR="007176B3" w14:paraId="761EBA70" w14:textId="77777777">
      <w:pPr>
        <w:ind w:left="-70" w:firstLine="790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Considerando que, o acolhimento institucional para mulheres vítimas de violência deve ser uma medida de proteção que garanta não apenas a segurança física, mas também o acesso a serviços de saúde, apoio psicológico, orientação jurídica e reintegração social. O programa de acolhimento é um componente essencial na proteção dos direitos dessas mulheres, oferecendo um espaço onde possam ser tratadas com respeito, dignidade e cuidado, e onde seus direitos;</w:t>
      </w:r>
    </w:p>
    <w:p w:rsidR="007176B3" w14:paraId="5B7E0749" w14:textId="77777777">
      <w:pPr>
        <w:ind w:left="-70" w:firstLine="790"/>
        <w:jc w:val="both"/>
        <w:rPr>
          <w:rFonts w:eastAsia="Arial"/>
          <w:sz w:val="23"/>
          <w:szCs w:val="23"/>
          <w:shd w:val="clear" w:color="auto" w:fill="FFFFFF"/>
        </w:rPr>
      </w:pPr>
    </w:p>
    <w:p w:rsidR="007176B3" w14:paraId="2A9D13AB" w14:textId="4D86900A">
      <w:pPr>
        <w:ind w:left="-70" w:firstLine="790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Considerando que, estes programas são a oportunidade de um recomeço na vida destas mulheres</w:t>
      </w:r>
      <w:r w:rsidR="00C9205A">
        <w:rPr>
          <w:rFonts w:eastAsia="Arial"/>
          <w:sz w:val="23"/>
          <w:szCs w:val="23"/>
          <w:shd w:val="clear" w:color="auto" w:fill="FFFFFF"/>
        </w:rPr>
        <w:t>.</w:t>
      </w:r>
      <w:r>
        <w:rPr>
          <w:rFonts w:eastAsia="Arial"/>
          <w:sz w:val="23"/>
          <w:szCs w:val="23"/>
          <w:shd w:val="clear" w:color="auto" w:fill="FFFFFF"/>
        </w:rPr>
        <w:t xml:space="preserve"> </w:t>
      </w:r>
    </w:p>
    <w:p w:rsidR="007176B3" w14:paraId="6617C0E9" w14:textId="77777777">
      <w:pPr>
        <w:ind w:left="-70" w:firstLine="790"/>
        <w:jc w:val="both"/>
        <w:rPr>
          <w:rFonts w:eastAsia="sans-serif"/>
          <w:sz w:val="23"/>
          <w:szCs w:val="23"/>
          <w:shd w:val="clear" w:color="auto" w:fill="FFFFFF"/>
        </w:rPr>
      </w:pPr>
      <w:r>
        <w:rPr>
          <w:rFonts w:eastAsia="sans-serif"/>
          <w:sz w:val="23"/>
          <w:szCs w:val="23"/>
          <w:shd w:val="clear" w:color="auto" w:fill="FFFFFF"/>
        </w:rPr>
        <w:tab/>
      </w:r>
    </w:p>
    <w:p w:rsidR="007176B3" w14:paraId="0C99B562" w14:textId="77777777">
      <w:pPr>
        <w:ind w:left="-70" w:firstLine="790"/>
        <w:jc w:val="both"/>
        <w:rPr>
          <w:sz w:val="23"/>
          <w:szCs w:val="23"/>
        </w:rPr>
      </w:pPr>
      <w:r>
        <w:rPr>
          <w:sz w:val="23"/>
          <w:szCs w:val="23"/>
        </w:rPr>
        <w:t>Desta forma, solicitamos o apoio dos nobres Edis em deliberar favoravelmente a presente propositura.</w:t>
      </w:r>
    </w:p>
    <w:p w:rsidR="007176B3" w14:paraId="7FD02FC3" w14:textId="77777777">
      <w:pPr>
        <w:pStyle w:val="BodyTextIndent3"/>
        <w:tabs>
          <w:tab w:val="left" w:pos="708"/>
        </w:tabs>
        <w:ind w:firstLine="0"/>
        <w:rPr>
          <w:sz w:val="23"/>
          <w:szCs w:val="23"/>
          <w:lang w:val="pt-BR"/>
        </w:rPr>
      </w:pPr>
    </w:p>
    <w:p w:rsidR="007176B3" w14:paraId="70C550C3" w14:textId="77777777">
      <w:pPr>
        <w:pStyle w:val="NCNormalCentralizado"/>
        <w:jc w:val="both"/>
        <w:rPr>
          <w:color w:val="auto"/>
          <w:sz w:val="23"/>
          <w:szCs w:val="23"/>
        </w:rPr>
      </w:pPr>
    </w:p>
    <w:p w:rsidR="007176B3" w14:paraId="5CB82BAB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>
        <w:rPr>
          <w:sz w:val="23"/>
          <w:szCs w:val="23"/>
        </w:rPr>
        <w:t>Câmara Municipal de Sorriso, Estado do Mato Grosso, em 29</w:t>
      </w:r>
      <w:r>
        <w:rPr>
          <w:bCs w:val="0"/>
          <w:sz w:val="23"/>
          <w:szCs w:val="23"/>
        </w:rPr>
        <w:t xml:space="preserve"> de Novembro de 202</w:t>
      </w:r>
      <w:r>
        <w:rPr>
          <w:bCs w:val="0"/>
          <w:sz w:val="23"/>
          <w:szCs w:val="23"/>
          <w:lang w:val="pt-BR"/>
        </w:rPr>
        <w:t>4</w:t>
      </w:r>
      <w:r>
        <w:rPr>
          <w:sz w:val="23"/>
          <w:szCs w:val="23"/>
          <w:lang w:val="pt-BR"/>
        </w:rPr>
        <w:t>.</w:t>
      </w:r>
    </w:p>
    <w:p w:rsidR="007176B3" w14:paraId="20702F71" w14:textId="77777777">
      <w:pPr>
        <w:pStyle w:val="BodyTextIndent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7176B3" w14:paraId="0AD8C03F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7176B3" w14:paraId="2D0F6CAA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:rsidR="007176B3" w14:paraId="7DA08C87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>
        <w:rPr>
          <w:b/>
          <w:bCs w:val="0"/>
          <w:sz w:val="23"/>
          <w:szCs w:val="23"/>
          <w:lang w:val="pt-BR"/>
        </w:rPr>
        <w:t>Wanderley Paulo</w:t>
      </w:r>
    </w:p>
    <w:p w:rsidR="007176B3" w14:paraId="133C1932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>
        <w:rPr>
          <w:b/>
          <w:bCs w:val="0"/>
          <w:sz w:val="23"/>
          <w:szCs w:val="23"/>
          <w:lang w:val="pt-BR"/>
        </w:rPr>
        <w:t>Vereador PP</w:t>
      </w:r>
    </w:p>
    <w:p w:rsidR="007176B3" w14:paraId="56EB368F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sectPr>
      <w:headerReference w:type="default" r:id="rId4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6B3" w14:paraId="55DA63D7" w14:textId="77777777">
    <w:pPr>
      <w:jc w:val="center"/>
      <w:rPr>
        <w:b/>
        <w:sz w:val="28"/>
      </w:rPr>
    </w:pPr>
  </w:p>
  <w:p w:rsidR="007176B3" w14:paraId="3635224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oNotUseMarginsForDrawingGridOrigin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0E3A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0DA"/>
    <w:rsid w:val="001A330F"/>
    <w:rsid w:val="001B0B91"/>
    <w:rsid w:val="001C1F41"/>
    <w:rsid w:val="001D5717"/>
    <w:rsid w:val="001D7D27"/>
    <w:rsid w:val="001F2AA2"/>
    <w:rsid w:val="001F2D33"/>
    <w:rsid w:val="00201660"/>
    <w:rsid w:val="00201930"/>
    <w:rsid w:val="00203B3D"/>
    <w:rsid w:val="00203FC4"/>
    <w:rsid w:val="0021168F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2ADA"/>
    <w:rsid w:val="0035301B"/>
    <w:rsid w:val="003554DF"/>
    <w:rsid w:val="003606E3"/>
    <w:rsid w:val="00362600"/>
    <w:rsid w:val="00364EB3"/>
    <w:rsid w:val="00366979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454A"/>
    <w:rsid w:val="004C52CB"/>
    <w:rsid w:val="004C6A4B"/>
    <w:rsid w:val="004D187C"/>
    <w:rsid w:val="004D1E24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18FA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176B3"/>
    <w:rsid w:val="00724E8C"/>
    <w:rsid w:val="0073159A"/>
    <w:rsid w:val="00731696"/>
    <w:rsid w:val="00745E7A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D7E0D"/>
    <w:rsid w:val="009E0F66"/>
    <w:rsid w:val="009F0325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435AA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06D3"/>
    <w:rsid w:val="00AC7C89"/>
    <w:rsid w:val="00AE0984"/>
    <w:rsid w:val="00AE136C"/>
    <w:rsid w:val="00AE2EB7"/>
    <w:rsid w:val="00AF4B50"/>
    <w:rsid w:val="00B1636D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3376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89E"/>
    <w:rsid w:val="00C75A76"/>
    <w:rsid w:val="00C81FA4"/>
    <w:rsid w:val="00C9066A"/>
    <w:rsid w:val="00C908E2"/>
    <w:rsid w:val="00C90EA6"/>
    <w:rsid w:val="00C9205A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334F"/>
    <w:rsid w:val="00D41A32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0188"/>
    <w:rsid w:val="00EF1C67"/>
    <w:rsid w:val="00EF24CA"/>
    <w:rsid w:val="00F03AFE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47C7A"/>
    <w:rsid w:val="00F55854"/>
    <w:rsid w:val="00F638E9"/>
    <w:rsid w:val="00F726A4"/>
    <w:rsid w:val="00F727B7"/>
    <w:rsid w:val="00F87892"/>
    <w:rsid w:val="00FB10E5"/>
    <w:rsid w:val="00FB42D5"/>
    <w:rsid w:val="00FC0681"/>
    <w:rsid w:val="00FC5ADF"/>
    <w:rsid w:val="00FC6849"/>
    <w:rsid w:val="00FD2303"/>
    <w:rsid w:val="00FD45DA"/>
    <w:rsid w:val="00FD7C50"/>
    <w:rsid w:val="00FE4462"/>
    <w:rsid w:val="329362BA"/>
    <w:rsid w:val="36B81779"/>
    <w:rsid w:val="4CC32064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06CA136-DCE0-4F01-8F46-939A3162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563C1"/>
      <w:u w:val="single"/>
    </w:rPr>
  </w:style>
  <w:style w:type="paragraph" w:styleId="BodyTextIndent2">
    <w:name w:val="Body Text Indent 2"/>
    <w:basedOn w:val="Normal"/>
    <w:qFormat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Recuodecorpodetexto3Char"/>
    <w:qFormat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zh-CN" w:eastAsia="zh-CN"/>
    </w:rPr>
  </w:style>
  <w:style w:type="paragraph" w:styleId="BalloonText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RecuodecorpodetextoChar"/>
    <w:qFormat/>
    <w:pPr>
      <w:ind w:left="2880"/>
      <w:jc w:val="both"/>
    </w:pPr>
    <w:rPr>
      <w:b/>
      <w:bCs/>
      <w:sz w:val="24"/>
      <w:szCs w:val="24"/>
      <w:lang w:val="zh-CN" w:eastAsia="zh-CN"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udo1">
    <w:name w:val="conteudo1"/>
    <w:qFormat/>
    <w:rPr>
      <w:rFonts w:ascii="Verdana" w:hAnsi="Verdana"/>
      <w:color w:val="76279C"/>
      <w:sz w:val="17"/>
      <w:szCs w:val="17"/>
      <w:u w:val="none"/>
    </w:rPr>
  </w:style>
  <w:style w:type="character" w:customStyle="1" w:styleId="RecuodecorpodetextoChar">
    <w:name w:val="Recuo de corpo de texto Char"/>
    <w:link w:val="BodyTextIndent"/>
    <w:qFormat/>
    <w:rPr>
      <w:b/>
      <w:bCs/>
      <w:sz w:val="24"/>
      <w:szCs w:val="24"/>
    </w:rPr>
  </w:style>
  <w:style w:type="character" w:customStyle="1" w:styleId="Recuodecorpodetexto3Char">
    <w:name w:val="Recuo de corpo de texto 3 Char"/>
    <w:link w:val="BodyTextIndent3"/>
    <w:rPr>
      <w:bCs/>
      <w:iCs/>
      <w:sz w:val="28"/>
      <w:szCs w:val="28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TextodebaloChar">
    <w:name w:val="Texto de balão Char"/>
    <w:link w:val="BalloonText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Heading4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Heading2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3169</Characters>
  <Application>Microsoft Office Word</Application>
  <DocSecurity>0</DocSecurity>
  <Lines>26</Lines>
  <Paragraphs>7</Paragraphs>
  <ScaleCrop>false</ScaleCrop>
  <Company>Organização não conhecida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Gab10 Notebook</cp:lastModifiedBy>
  <cp:revision>5</cp:revision>
  <cp:lastPrinted>2024-12-02T11:39:00Z</cp:lastPrinted>
  <dcterms:created xsi:type="dcterms:W3CDTF">2024-12-02T12:59:00Z</dcterms:created>
  <dcterms:modified xsi:type="dcterms:W3CDTF">2024-12-02T13:06:00Z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B9E7B46544F347D4A9D0622162EE6701_13</vt:lpwstr>
  </property>
  <property fmtid="{D5CDD505-2E9C-101B-9397-08002B2CF9AE}" pid="3" name="KSOProductBuildVer">
    <vt:lpwstr>1046-12.2.0.18911</vt:lpwstr>
  </property>
</Properties>
</file>