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FDA2" w14:textId="7E2163FD" w:rsidR="00944C59" w:rsidRPr="003B7B90" w:rsidRDefault="00944C59" w:rsidP="00944C59">
      <w:pPr>
        <w:ind w:firstLine="3969"/>
        <w:rPr>
          <w:b/>
          <w:color w:val="000000"/>
          <w:sz w:val="24"/>
          <w:szCs w:val="24"/>
        </w:rPr>
      </w:pPr>
      <w:r w:rsidRPr="003B7B90">
        <w:rPr>
          <w:b/>
          <w:sz w:val="24"/>
          <w:szCs w:val="24"/>
        </w:rPr>
        <w:t xml:space="preserve">PROJETO DE LEI </w:t>
      </w:r>
      <w:r w:rsidRPr="003B7B90">
        <w:rPr>
          <w:b/>
          <w:color w:val="000000"/>
          <w:sz w:val="24"/>
          <w:szCs w:val="24"/>
        </w:rPr>
        <w:t>Nº</w:t>
      </w:r>
      <w:r w:rsidR="004A4E4C" w:rsidRPr="003B7B90">
        <w:rPr>
          <w:b/>
          <w:color w:val="000000"/>
          <w:sz w:val="24"/>
          <w:szCs w:val="24"/>
        </w:rPr>
        <w:t xml:space="preserve"> </w:t>
      </w:r>
      <w:r w:rsidR="00586A28">
        <w:rPr>
          <w:b/>
          <w:color w:val="000000"/>
          <w:sz w:val="24"/>
          <w:szCs w:val="24"/>
        </w:rPr>
        <w:t>15/2025</w:t>
      </w:r>
    </w:p>
    <w:p w14:paraId="4241F5E9" w14:textId="77777777" w:rsidR="00944C59" w:rsidRPr="003B7B90" w:rsidRDefault="00944C59" w:rsidP="00944C59">
      <w:pPr>
        <w:ind w:firstLine="2835"/>
        <w:jc w:val="center"/>
        <w:rPr>
          <w:b/>
          <w:sz w:val="24"/>
          <w:szCs w:val="24"/>
        </w:rPr>
      </w:pPr>
    </w:p>
    <w:p w14:paraId="7783BF1D" w14:textId="77777777" w:rsidR="00944C59" w:rsidRPr="003B7B90" w:rsidRDefault="00944C59" w:rsidP="00944C59">
      <w:pPr>
        <w:ind w:firstLine="2835"/>
        <w:jc w:val="center"/>
        <w:rPr>
          <w:b/>
          <w:sz w:val="24"/>
          <w:szCs w:val="24"/>
        </w:rPr>
      </w:pPr>
    </w:p>
    <w:p w14:paraId="1447A2B7" w14:textId="3FA0FD16" w:rsidR="00944C59" w:rsidRPr="003B7B90" w:rsidRDefault="00944C59" w:rsidP="00944C59">
      <w:pPr>
        <w:ind w:firstLine="3969"/>
        <w:rPr>
          <w:sz w:val="24"/>
          <w:szCs w:val="24"/>
        </w:rPr>
      </w:pPr>
      <w:r w:rsidRPr="003B7B90">
        <w:rPr>
          <w:sz w:val="24"/>
          <w:szCs w:val="24"/>
        </w:rPr>
        <w:t>D</w:t>
      </w:r>
      <w:r w:rsidR="00907B3E">
        <w:rPr>
          <w:sz w:val="24"/>
          <w:szCs w:val="24"/>
        </w:rPr>
        <w:t>ata: 12 de fevereiro de 2025</w:t>
      </w:r>
    </w:p>
    <w:p w14:paraId="1B39FE9B" w14:textId="77777777" w:rsidR="00944C59" w:rsidRPr="003B7B90" w:rsidRDefault="00944C59" w:rsidP="00944C59">
      <w:pPr>
        <w:ind w:left="3402"/>
        <w:jc w:val="both"/>
        <w:rPr>
          <w:sz w:val="24"/>
          <w:szCs w:val="24"/>
        </w:rPr>
      </w:pPr>
    </w:p>
    <w:p w14:paraId="1AE935A9" w14:textId="77777777" w:rsidR="00944C59" w:rsidRPr="003B7B90" w:rsidRDefault="00944C59" w:rsidP="00944C59">
      <w:pPr>
        <w:ind w:left="3402"/>
        <w:jc w:val="both"/>
        <w:rPr>
          <w:sz w:val="24"/>
          <w:szCs w:val="24"/>
        </w:rPr>
      </w:pPr>
    </w:p>
    <w:p w14:paraId="7FBC5474" w14:textId="22D9AA8F" w:rsidR="00F64426" w:rsidRPr="003B7B90" w:rsidRDefault="00BF29A1" w:rsidP="00F64426">
      <w:pPr>
        <w:ind w:left="3969"/>
        <w:jc w:val="both"/>
        <w:rPr>
          <w:sz w:val="24"/>
          <w:szCs w:val="24"/>
        </w:rPr>
      </w:pPr>
      <w:r>
        <w:rPr>
          <w:sz w:val="24"/>
          <w:szCs w:val="24"/>
        </w:rPr>
        <w:t>Autoriza a contratação temporária de pessoal para atender ao Programa Sorriso Mais Cultura, criado por meio da</w:t>
      </w:r>
      <w:r w:rsidR="00F64426" w:rsidRPr="003B7B90">
        <w:rPr>
          <w:sz w:val="24"/>
          <w:szCs w:val="24"/>
        </w:rPr>
        <w:t xml:space="preserve"> Lei Municipal nº 3.458, de 13 de novembro de 2023, </w:t>
      </w:r>
      <w:r w:rsidR="00187CF4" w:rsidRPr="003B7B90">
        <w:rPr>
          <w:sz w:val="24"/>
          <w:szCs w:val="24"/>
        </w:rPr>
        <w:t>nos termos do art. 37, Inciso IX da Constituição Federal e da Lei Complementar nº 187, de 22 de outubro de 2013 e dá outras providências.</w:t>
      </w:r>
    </w:p>
    <w:p w14:paraId="7700F1F4" w14:textId="77777777" w:rsidR="00F64426" w:rsidRPr="003B7B90" w:rsidRDefault="00F64426" w:rsidP="00F64426">
      <w:pPr>
        <w:ind w:left="3969"/>
        <w:jc w:val="both"/>
        <w:rPr>
          <w:sz w:val="24"/>
          <w:szCs w:val="24"/>
        </w:rPr>
      </w:pPr>
    </w:p>
    <w:p w14:paraId="7A4F1BBE" w14:textId="77777777" w:rsidR="00922689" w:rsidRPr="003B7B90" w:rsidRDefault="00922689" w:rsidP="00F64426">
      <w:pPr>
        <w:jc w:val="both"/>
        <w:rPr>
          <w:sz w:val="24"/>
          <w:szCs w:val="24"/>
        </w:rPr>
      </w:pPr>
    </w:p>
    <w:p w14:paraId="47E83CD6" w14:textId="77777777" w:rsidR="00944C59" w:rsidRPr="003B7B90" w:rsidRDefault="00F64426" w:rsidP="00F64426">
      <w:pPr>
        <w:jc w:val="both"/>
        <w:rPr>
          <w:bCs/>
          <w:iCs/>
          <w:sz w:val="24"/>
          <w:szCs w:val="24"/>
        </w:rPr>
      </w:pPr>
      <w:r w:rsidRPr="003B7B90">
        <w:rPr>
          <w:sz w:val="24"/>
          <w:szCs w:val="24"/>
        </w:rPr>
        <w:t xml:space="preserve">                         </w:t>
      </w:r>
      <w:r w:rsidRPr="00BF29A1">
        <w:rPr>
          <w:sz w:val="24"/>
          <w:szCs w:val="24"/>
        </w:rPr>
        <w:t>A</w:t>
      </w:r>
      <w:r w:rsidR="00E61786" w:rsidRPr="00BF29A1">
        <w:rPr>
          <w:sz w:val="24"/>
          <w:szCs w:val="24"/>
        </w:rPr>
        <w:t>lei Fernandes</w:t>
      </w:r>
      <w:r w:rsidRPr="00BF29A1">
        <w:rPr>
          <w:sz w:val="24"/>
          <w:szCs w:val="24"/>
        </w:rPr>
        <w:t>,</w:t>
      </w:r>
      <w:r w:rsidRPr="003B7B90">
        <w:rPr>
          <w:sz w:val="24"/>
          <w:szCs w:val="24"/>
        </w:rPr>
        <w:t xml:space="preserve"> Prefeito Municipal de Sorriso, Estado de Mato Grosso, encaminho para deliberação na Câmara Municipal de Sorriso o seguinte Projeto de Lei:</w:t>
      </w:r>
    </w:p>
    <w:p w14:paraId="3372BE7A" w14:textId="77777777" w:rsidR="00944C59" w:rsidRPr="003B7B90" w:rsidRDefault="00944C59" w:rsidP="00944C59">
      <w:pPr>
        <w:ind w:left="3402"/>
        <w:jc w:val="both"/>
        <w:rPr>
          <w:rStyle w:val="fontstyle21"/>
        </w:rPr>
      </w:pPr>
    </w:p>
    <w:p w14:paraId="0868C673" w14:textId="2564DC3A" w:rsidR="00922689" w:rsidRPr="003B7B90" w:rsidRDefault="00944C59" w:rsidP="000A76E0">
      <w:pPr>
        <w:ind w:firstLine="1418"/>
        <w:jc w:val="both"/>
        <w:rPr>
          <w:sz w:val="23"/>
          <w:szCs w:val="23"/>
        </w:rPr>
      </w:pPr>
      <w:r w:rsidRPr="003B7B90">
        <w:rPr>
          <w:b/>
          <w:bCs/>
          <w:sz w:val="24"/>
          <w:szCs w:val="24"/>
          <w:shd w:val="clear" w:color="auto" w:fill="FFFFFF"/>
        </w:rPr>
        <w:t xml:space="preserve"> </w:t>
      </w:r>
    </w:p>
    <w:p w14:paraId="3691D6BC" w14:textId="1744868C" w:rsidR="001C23A8" w:rsidRPr="003B7B90" w:rsidRDefault="001C23A8" w:rsidP="001C23A8">
      <w:pPr>
        <w:tabs>
          <w:tab w:val="decimal" w:pos="2552"/>
          <w:tab w:val="left" w:pos="3780"/>
          <w:tab w:val="left" w:pos="3960"/>
        </w:tabs>
        <w:ind w:firstLine="1418"/>
        <w:jc w:val="both"/>
        <w:rPr>
          <w:sz w:val="24"/>
          <w:szCs w:val="24"/>
        </w:rPr>
      </w:pPr>
      <w:r w:rsidRPr="003B7B90">
        <w:rPr>
          <w:b/>
          <w:sz w:val="24"/>
          <w:szCs w:val="24"/>
        </w:rPr>
        <w:t xml:space="preserve">Art. </w:t>
      </w:r>
      <w:r w:rsidR="00F84064">
        <w:rPr>
          <w:b/>
          <w:sz w:val="24"/>
          <w:szCs w:val="24"/>
        </w:rPr>
        <w:t>1</w:t>
      </w:r>
      <w:r w:rsidRPr="003B7B90">
        <w:rPr>
          <w:b/>
          <w:sz w:val="24"/>
          <w:szCs w:val="24"/>
        </w:rPr>
        <w:t>º</w:t>
      </w:r>
      <w:r w:rsidRPr="003B7B90">
        <w:rPr>
          <w:sz w:val="24"/>
          <w:szCs w:val="24"/>
        </w:rPr>
        <w:t xml:space="preserve"> Fica o Poder Executivo autorizado a contratar</w:t>
      </w:r>
      <w:r w:rsidR="009C135C" w:rsidRPr="003B7B90">
        <w:rPr>
          <w:sz w:val="24"/>
          <w:szCs w:val="24"/>
        </w:rPr>
        <w:t xml:space="preserve"> profissionais</w:t>
      </w:r>
      <w:r w:rsidRPr="003B7B90">
        <w:rPr>
          <w:sz w:val="24"/>
          <w:szCs w:val="24"/>
        </w:rPr>
        <w:t xml:space="preserve">, em caráter excepcional, para atender ao Programa Sorriso Mais Cultura, criado por meio da Lei nº </w:t>
      </w:r>
      <w:r w:rsidRPr="003B7B90">
        <w:rPr>
          <w:color w:val="000000"/>
          <w:sz w:val="24"/>
          <w:szCs w:val="24"/>
        </w:rPr>
        <w:t xml:space="preserve">3.458, de 13 de novembro de 2023, </w:t>
      </w:r>
      <w:r w:rsidRPr="003B7B90">
        <w:rPr>
          <w:sz w:val="24"/>
          <w:szCs w:val="24"/>
        </w:rPr>
        <w:t xml:space="preserve">vinculado </w:t>
      </w:r>
      <w:r w:rsidR="009C135C" w:rsidRPr="003B7B90">
        <w:rPr>
          <w:sz w:val="24"/>
          <w:szCs w:val="24"/>
        </w:rPr>
        <w:t xml:space="preserve">à </w:t>
      </w:r>
      <w:r w:rsidRPr="003B7B90">
        <w:rPr>
          <w:sz w:val="24"/>
          <w:szCs w:val="24"/>
        </w:rPr>
        <w:t>Secretaria Municipal de Cultura</w:t>
      </w:r>
      <w:r w:rsidR="009C135C" w:rsidRPr="003B7B90">
        <w:rPr>
          <w:sz w:val="24"/>
          <w:szCs w:val="24"/>
        </w:rPr>
        <w:t>,</w:t>
      </w:r>
      <w:r w:rsidRPr="003B7B90">
        <w:rPr>
          <w:sz w:val="24"/>
          <w:szCs w:val="24"/>
        </w:rPr>
        <w:t xml:space="preserve"> por meio de processo seletivo simplificado, nos termos art. 37, Inciso IX da Constituição Federal e da Lei Complementar nº 187, de 22 de outubro de 2013, de acordo com a tabela a seguir especificada:</w:t>
      </w:r>
    </w:p>
    <w:p w14:paraId="13E7C38A" w14:textId="77777777" w:rsidR="00F74742" w:rsidRPr="003B7B90" w:rsidRDefault="00F74742" w:rsidP="001C23A8">
      <w:pPr>
        <w:tabs>
          <w:tab w:val="decimal" w:pos="2552"/>
          <w:tab w:val="left" w:pos="3780"/>
          <w:tab w:val="left" w:pos="3960"/>
        </w:tabs>
        <w:ind w:firstLine="1418"/>
        <w:jc w:val="both"/>
        <w:rPr>
          <w:sz w:val="24"/>
          <w:szCs w:val="24"/>
        </w:rPr>
      </w:pPr>
    </w:p>
    <w:tbl>
      <w:tblPr>
        <w:tblW w:w="8784" w:type="dxa"/>
        <w:jc w:val="center"/>
        <w:tblCellMar>
          <w:left w:w="70" w:type="dxa"/>
          <w:right w:w="70" w:type="dxa"/>
        </w:tblCellMar>
        <w:tblLook w:val="04A0" w:firstRow="1" w:lastRow="0" w:firstColumn="1" w:lastColumn="0" w:noHBand="0" w:noVBand="1"/>
      </w:tblPr>
      <w:tblGrid>
        <w:gridCol w:w="704"/>
        <w:gridCol w:w="2835"/>
        <w:gridCol w:w="727"/>
        <w:gridCol w:w="1966"/>
        <w:gridCol w:w="2552"/>
      </w:tblGrid>
      <w:tr w:rsidR="00711DEF" w:rsidRPr="003E6F66" w14:paraId="5B42608C" w14:textId="77777777" w:rsidTr="006138D0">
        <w:trPr>
          <w:trHeight w:val="528"/>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D0C6322" w14:textId="77777777" w:rsidR="00711DEF" w:rsidRPr="003E6F66" w:rsidRDefault="00711DEF" w:rsidP="002424C4">
            <w:pPr>
              <w:jc w:val="center"/>
              <w:rPr>
                <w:b/>
                <w:bCs/>
                <w:color w:val="000000"/>
                <w:sz w:val="16"/>
                <w:szCs w:val="16"/>
              </w:rPr>
            </w:pPr>
            <w:r w:rsidRPr="003E6F66">
              <w:rPr>
                <w:b/>
                <w:bCs/>
                <w:color w:val="000000"/>
                <w:sz w:val="16"/>
                <w:szCs w:val="16"/>
              </w:rPr>
              <w:t>Vagas</w:t>
            </w:r>
          </w:p>
        </w:tc>
        <w:tc>
          <w:tcPr>
            <w:tcW w:w="283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F43EC69" w14:textId="77777777" w:rsidR="00711DEF" w:rsidRPr="003E6F66" w:rsidRDefault="00711DEF" w:rsidP="002424C4">
            <w:pPr>
              <w:jc w:val="center"/>
              <w:rPr>
                <w:b/>
                <w:bCs/>
                <w:color w:val="000000"/>
                <w:sz w:val="16"/>
                <w:szCs w:val="16"/>
              </w:rPr>
            </w:pPr>
            <w:r w:rsidRPr="003E6F66">
              <w:rPr>
                <w:b/>
                <w:bCs/>
                <w:color w:val="000000"/>
                <w:sz w:val="16"/>
                <w:szCs w:val="16"/>
              </w:rPr>
              <w:t>Cargo</w:t>
            </w:r>
          </w:p>
        </w:tc>
        <w:tc>
          <w:tcPr>
            <w:tcW w:w="727" w:type="dxa"/>
            <w:tcBorders>
              <w:top w:val="single" w:sz="4" w:space="0" w:color="auto"/>
              <w:left w:val="nil"/>
              <w:bottom w:val="single" w:sz="4" w:space="0" w:color="auto"/>
              <w:right w:val="single" w:sz="4" w:space="0" w:color="auto"/>
            </w:tcBorders>
            <w:shd w:val="clear" w:color="auto" w:fill="E7E6E6" w:themeFill="background2"/>
            <w:vAlign w:val="center"/>
            <w:hideMark/>
          </w:tcPr>
          <w:p w14:paraId="1BD168EA" w14:textId="77777777" w:rsidR="00711DEF" w:rsidRPr="003E6F66" w:rsidRDefault="00711DEF" w:rsidP="002424C4">
            <w:pPr>
              <w:jc w:val="center"/>
              <w:rPr>
                <w:b/>
                <w:bCs/>
                <w:color w:val="000000"/>
                <w:sz w:val="16"/>
                <w:szCs w:val="16"/>
              </w:rPr>
            </w:pPr>
            <w:r w:rsidRPr="003E6F66">
              <w:rPr>
                <w:b/>
                <w:bCs/>
                <w:color w:val="000000"/>
                <w:sz w:val="16"/>
                <w:szCs w:val="16"/>
              </w:rPr>
              <w:t>C. H. Semanal</w:t>
            </w:r>
          </w:p>
        </w:tc>
        <w:tc>
          <w:tcPr>
            <w:tcW w:w="196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BB29AB8" w14:textId="77777777" w:rsidR="00711DEF" w:rsidRPr="003E6F66" w:rsidRDefault="00711DEF" w:rsidP="002424C4">
            <w:pPr>
              <w:jc w:val="center"/>
              <w:rPr>
                <w:b/>
                <w:bCs/>
                <w:color w:val="000000"/>
                <w:sz w:val="16"/>
                <w:szCs w:val="16"/>
              </w:rPr>
            </w:pPr>
            <w:r w:rsidRPr="003E6F66">
              <w:rPr>
                <w:b/>
                <w:bCs/>
                <w:color w:val="000000"/>
                <w:sz w:val="16"/>
                <w:szCs w:val="16"/>
              </w:rPr>
              <w:t>Escolaridade</w:t>
            </w:r>
          </w:p>
        </w:tc>
        <w:tc>
          <w:tcPr>
            <w:tcW w:w="255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DE66A26" w14:textId="77777777" w:rsidR="00711DEF" w:rsidRPr="003E6F66" w:rsidRDefault="00711DEF" w:rsidP="002424C4">
            <w:pPr>
              <w:jc w:val="center"/>
              <w:rPr>
                <w:b/>
                <w:bCs/>
                <w:color w:val="000000"/>
                <w:sz w:val="16"/>
                <w:szCs w:val="16"/>
              </w:rPr>
            </w:pPr>
            <w:r w:rsidRPr="003E6F66">
              <w:rPr>
                <w:b/>
                <w:bCs/>
                <w:color w:val="000000"/>
                <w:sz w:val="16"/>
                <w:szCs w:val="16"/>
              </w:rPr>
              <w:t>Remuneração</w:t>
            </w:r>
          </w:p>
        </w:tc>
      </w:tr>
      <w:tr w:rsidR="00711DEF" w:rsidRPr="003E6F66" w14:paraId="09F78CBD"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EBC0B"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4500BC06" w14:textId="77777777" w:rsidR="00711DEF" w:rsidRPr="003E6F66" w:rsidRDefault="00711DEF" w:rsidP="003E6F66">
            <w:pPr>
              <w:rPr>
                <w:color w:val="000000"/>
                <w:sz w:val="16"/>
                <w:szCs w:val="16"/>
              </w:rPr>
            </w:pPr>
            <w:r w:rsidRPr="003E6F66">
              <w:rPr>
                <w:color w:val="000000"/>
                <w:sz w:val="16"/>
                <w:szCs w:val="16"/>
              </w:rPr>
              <w:t>Monitor de Oficinas Artes Visuais</w:t>
            </w:r>
          </w:p>
        </w:tc>
        <w:tc>
          <w:tcPr>
            <w:tcW w:w="727" w:type="dxa"/>
            <w:tcBorders>
              <w:top w:val="nil"/>
              <w:left w:val="nil"/>
              <w:bottom w:val="single" w:sz="4" w:space="0" w:color="auto"/>
              <w:right w:val="single" w:sz="4" w:space="0" w:color="auto"/>
            </w:tcBorders>
            <w:shd w:val="clear" w:color="auto" w:fill="auto"/>
            <w:noWrap/>
            <w:vAlign w:val="center"/>
            <w:hideMark/>
          </w:tcPr>
          <w:p w14:paraId="483A1DB4"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78924EF7"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1FEC4C00" w14:textId="7FA135A2"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3.760,00 </w:t>
            </w:r>
          </w:p>
        </w:tc>
      </w:tr>
      <w:tr w:rsidR="00711DEF" w:rsidRPr="003E6F66" w14:paraId="395D2A7C"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DED971"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1848B964" w14:textId="77777777" w:rsidR="00711DEF" w:rsidRPr="003E6F66" w:rsidRDefault="00711DEF" w:rsidP="003E6F66">
            <w:pPr>
              <w:rPr>
                <w:color w:val="000000"/>
                <w:sz w:val="16"/>
                <w:szCs w:val="16"/>
              </w:rPr>
            </w:pPr>
            <w:r w:rsidRPr="003E6F66">
              <w:rPr>
                <w:color w:val="000000"/>
                <w:sz w:val="16"/>
                <w:szCs w:val="16"/>
              </w:rPr>
              <w:t>Monitor de Oficinas Artes Visuais</w:t>
            </w:r>
          </w:p>
        </w:tc>
        <w:tc>
          <w:tcPr>
            <w:tcW w:w="727" w:type="dxa"/>
            <w:tcBorders>
              <w:top w:val="nil"/>
              <w:left w:val="nil"/>
              <w:bottom w:val="single" w:sz="4" w:space="0" w:color="auto"/>
              <w:right w:val="single" w:sz="4" w:space="0" w:color="auto"/>
            </w:tcBorders>
            <w:shd w:val="clear" w:color="auto" w:fill="auto"/>
            <w:noWrap/>
            <w:vAlign w:val="center"/>
            <w:hideMark/>
          </w:tcPr>
          <w:p w14:paraId="38FCF630"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5B7D6681"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74D23F3F" w14:textId="4D9C6979"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1.880,00 </w:t>
            </w:r>
          </w:p>
        </w:tc>
      </w:tr>
      <w:tr w:rsidR="00711DEF" w:rsidRPr="003E6F66" w14:paraId="75046AC5"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33B203"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4840E432" w14:textId="77777777" w:rsidR="00711DEF" w:rsidRPr="003E6F66" w:rsidRDefault="00711DEF" w:rsidP="003E6F66">
            <w:pPr>
              <w:rPr>
                <w:color w:val="000000"/>
                <w:sz w:val="16"/>
                <w:szCs w:val="16"/>
              </w:rPr>
            </w:pPr>
            <w:r w:rsidRPr="003E6F66">
              <w:rPr>
                <w:color w:val="000000"/>
                <w:sz w:val="16"/>
                <w:szCs w:val="16"/>
              </w:rPr>
              <w:t>Monitor de Oficinas Teatro</w:t>
            </w:r>
          </w:p>
        </w:tc>
        <w:tc>
          <w:tcPr>
            <w:tcW w:w="727" w:type="dxa"/>
            <w:tcBorders>
              <w:top w:val="nil"/>
              <w:left w:val="nil"/>
              <w:bottom w:val="single" w:sz="4" w:space="0" w:color="auto"/>
              <w:right w:val="single" w:sz="4" w:space="0" w:color="auto"/>
            </w:tcBorders>
            <w:shd w:val="clear" w:color="auto" w:fill="auto"/>
            <w:noWrap/>
            <w:vAlign w:val="center"/>
            <w:hideMark/>
          </w:tcPr>
          <w:p w14:paraId="7C7F3A76"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37F2BB13"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75FFABA1" w14:textId="316F1BE5"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012B8A85"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80EEE4"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7E598D3F" w14:textId="77777777" w:rsidR="00711DEF" w:rsidRPr="003E6F66" w:rsidRDefault="00711DEF" w:rsidP="003E6F66">
            <w:pPr>
              <w:rPr>
                <w:color w:val="000000"/>
                <w:sz w:val="16"/>
                <w:szCs w:val="16"/>
              </w:rPr>
            </w:pPr>
            <w:r w:rsidRPr="003E6F66">
              <w:rPr>
                <w:color w:val="000000"/>
                <w:sz w:val="16"/>
                <w:szCs w:val="16"/>
              </w:rPr>
              <w:t>Monitor de Oficinas Teatro</w:t>
            </w:r>
          </w:p>
        </w:tc>
        <w:tc>
          <w:tcPr>
            <w:tcW w:w="727" w:type="dxa"/>
            <w:tcBorders>
              <w:top w:val="nil"/>
              <w:left w:val="nil"/>
              <w:bottom w:val="single" w:sz="4" w:space="0" w:color="auto"/>
              <w:right w:val="single" w:sz="4" w:space="0" w:color="auto"/>
            </w:tcBorders>
            <w:shd w:val="clear" w:color="auto" w:fill="auto"/>
            <w:noWrap/>
            <w:vAlign w:val="center"/>
            <w:hideMark/>
          </w:tcPr>
          <w:p w14:paraId="4C8CA3B8"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4A71B12B"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06A6AAF9" w14:textId="4EA59308"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1962AE8C"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6DC7FC"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549E0D2D" w14:textId="77777777" w:rsidR="00711DEF" w:rsidRPr="003E6F66" w:rsidRDefault="00711DEF" w:rsidP="003E6F66">
            <w:pPr>
              <w:rPr>
                <w:color w:val="000000"/>
                <w:sz w:val="16"/>
                <w:szCs w:val="16"/>
              </w:rPr>
            </w:pPr>
            <w:r w:rsidRPr="003E6F66">
              <w:rPr>
                <w:color w:val="000000"/>
                <w:sz w:val="16"/>
                <w:szCs w:val="16"/>
              </w:rPr>
              <w:t xml:space="preserve">Monitor de Oficinas Sopro (madeiras/flauta transversal. sax. </w:t>
            </w:r>
            <w:proofErr w:type="gramStart"/>
            <w:r w:rsidRPr="003E6F66">
              <w:rPr>
                <w:color w:val="000000"/>
                <w:sz w:val="16"/>
                <w:szCs w:val="16"/>
              </w:rPr>
              <w:t xml:space="preserve">clarinete, </w:t>
            </w:r>
            <w:proofErr w:type="spellStart"/>
            <w:r w:rsidRPr="003E6F66">
              <w:rPr>
                <w:color w:val="000000"/>
                <w:sz w:val="16"/>
                <w:szCs w:val="16"/>
              </w:rPr>
              <w:t>etc</w:t>
            </w:r>
            <w:proofErr w:type="spellEnd"/>
            <w:proofErr w:type="gramEnd"/>
            <w:r w:rsidRPr="003E6F66">
              <w:rPr>
                <w:color w:val="000000"/>
                <w:sz w:val="16"/>
                <w:szCs w:val="16"/>
              </w:rPr>
              <w:t>)</w:t>
            </w:r>
          </w:p>
        </w:tc>
        <w:tc>
          <w:tcPr>
            <w:tcW w:w="727" w:type="dxa"/>
            <w:tcBorders>
              <w:top w:val="nil"/>
              <w:left w:val="nil"/>
              <w:bottom w:val="single" w:sz="4" w:space="0" w:color="auto"/>
              <w:right w:val="single" w:sz="4" w:space="0" w:color="auto"/>
            </w:tcBorders>
            <w:shd w:val="clear" w:color="auto" w:fill="auto"/>
            <w:noWrap/>
            <w:vAlign w:val="center"/>
            <w:hideMark/>
          </w:tcPr>
          <w:p w14:paraId="4E6C5BAD"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2E05DE01"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3222A441" w14:textId="739C062B"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5B84DA61"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F56A"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13A9EB6E" w14:textId="77777777" w:rsidR="00711DEF" w:rsidRPr="003E6F66" w:rsidRDefault="00711DEF" w:rsidP="003E6F66">
            <w:pPr>
              <w:rPr>
                <w:color w:val="000000"/>
                <w:sz w:val="16"/>
                <w:szCs w:val="16"/>
              </w:rPr>
            </w:pPr>
            <w:r w:rsidRPr="003E6F66">
              <w:rPr>
                <w:color w:val="000000"/>
                <w:sz w:val="16"/>
                <w:szCs w:val="16"/>
              </w:rPr>
              <w:t xml:space="preserve">Monitor de Oficinas Sopro (metais/trompete, trombone, </w:t>
            </w:r>
            <w:proofErr w:type="gramStart"/>
            <w:r w:rsidRPr="003E6F66">
              <w:rPr>
                <w:color w:val="000000"/>
                <w:sz w:val="16"/>
                <w:szCs w:val="16"/>
              </w:rPr>
              <w:t xml:space="preserve">tuba, </w:t>
            </w:r>
            <w:proofErr w:type="spellStart"/>
            <w:r w:rsidRPr="003E6F66">
              <w:rPr>
                <w:color w:val="000000"/>
                <w:sz w:val="16"/>
                <w:szCs w:val="16"/>
              </w:rPr>
              <w:t>etc</w:t>
            </w:r>
            <w:proofErr w:type="spellEnd"/>
            <w:proofErr w:type="gramEnd"/>
            <w:r w:rsidRPr="003E6F66">
              <w:rPr>
                <w:color w:val="000000"/>
                <w:sz w:val="16"/>
                <w:szCs w:val="16"/>
              </w:rPr>
              <w:t>)</w:t>
            </w:r>
          </w:p>
        </w:tc>
        <w:tc>
          <w:tcPr>
            <w:tcW w:w="727" w:type="dxa"/>
            <w:tcBorders>
              <w:top w:val="nil"/>
              <w:left w:val="nil"/>
              <w:bottom w:val="single" w:sz="4" w:space="0" w:color="auto"/>
              <w:right w:val="single" w:sz="4" w:space="0" w:color="auto"/>
            </w:tcBorders>
            <w:shd w:val="clear" w:color="auto" w:fill="auto"/>
            <w:noWrap/>
            <w:vAlign w:val="center"/>
            <w:hideMark/>
          </w:tcPr>
          <w:p w14:paraId="78B9A19D"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047A0F42"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59A7F6F8" w14:textId="412E1337"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6E20A3B5"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BA9B26"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1BDEC777" w14:textId="77777777" w:rsidR="00711DEF" w:rsidRPr="003E6F66" w:rsidRDefault="00711DEF" w:rsidP="003E6F66">
            <w:pPr>
              <w:rPr>
                <w:color w:val="000000"/>
                <w:sz w:val="16"/>
                <w:szCs w:val="16"/>
              </w:rPr>
            </w:pPr>
            <w:r w:rsidRPr="003E6F66">
              <w:rPr>
                <w:color w:val="000000"/>
                <w:sz w:val="16"/>
                <w:szCs w:val="16"/>
              </w:rPr>
              <w:t>Monitor de Oficinas - Flauta Doce e Musicalidade</w:t>
            </w:r>
          </w:p>
        </w:tc>
        <w:tc>
          <w:tcPr>
            <w:tcW w:w="727" w:type="dxa"/>
            <w:tcBorders>
              <w:top w:val="nil"/>
              <w:left w:val="nil"/>
              <w:bottom w:val="single" w:sz="4" w:space="0" w:color="auto"/>
              <w:right w:val="single" w:sz="4" w:space="0" w:color="auto"/>
            </w:tcBorders>
            <w:shd w:val="clear" w:color="auto" w:fill="auto"/>
            <w:noWrap/>
            <w:vAlign w:val="center"/>
            <w:hideMark/>
          </w:tcPr>
          <w:p w14:paraId="4C96DEB8"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52EB256A"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220734EB" w14:textId="6F208ABB"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3.760,00</w:t>
            </w:r>
          </w:p>
        </w:tc>
      </w:tr>
      <w:tr w:rsidR="00711DEF" w:rsidRPr="003E6F66" w14:paraId="49DE176D"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54AD1" w14:textId="77777777" w:rsidR="00711DEF" w:rsidRPr="003E6F66" w:rsidRDefault="00711DEF" w:rsidP="003E6F66">
            <w:pPr>
              <w:jc w:val="center"/>
              <w:rPr>
                <w:color w:val="000000"/>
                <w:sz w:val="16"/>
                <w:szCs w:val="16"/>
              </w:rPr>
            </w:pPr>
            <w:r w:rsidRPr="003E6F66">
              <w:rPr>
                <w:color w:val="000000"/>
                <w:sz w:val="16"/>
                <w:szCs w:val="16"/>
              </w:rPr>
              <w:t>5</w:t>
            </w:r>
          </w:p>
        </w:tc>
        <w:tc>
          <w:tcPr>
            <w:tcW w:w="2835" w:type="dxa"/>
            <w:tcBorders>
              <w:top w:val="nil"/>
              <w:left w:val="nil"/>
              <w:bottom w:val="single" w:sz="4" w:space="0" w:color="auto"/>
              <w:right w:val="single" w:sz="4" w:space="0" w:color="auto"/>
            </w:tcBorders>
            <w:shd w:val="clear" w:color="auto" w:fill="auto"/>
            <w:noWrap/>
            <w:vAlign w:val="center"/>
            <w:hideMark/>
          </w:tcPr>
          <w:p w14:paraId="18841BB4" w14:textId="77777777" w:rsidR="00711DEF" w:rsidRPr="003E6F66" w:rsidRDefault="00711DEF" w:rsidP="003E6F66">
            <w:pPr>
              <w:rPr>
                <w:color w:val="000000"/>
                <w:sz w:val="16"/>
                <w:szCs w:val="16"/>
              </w:rPr>
            </w:pPr>
            <w:r w:rsidRPr="003E6F66">
              <w:rPr>
                <w:color w:val="000000"/>
                <w:sz w:val="16"/>
                <w:szCs w:val="16"/>
              </w:rPr>
              <w:t>Monitor de Oficinas Violão e Cordas</w:t>
            </w:r>
          </w:p>
        </w:tc>
        <w:tc>
          <w:tcPr>
            <w:tcW w:w="727" w:type="dxa"/>
            <w:tcBorders>
              <w:top w:val="nil"/>
              <w:left w:val="nil"/>
              <w:bottom w:val="single" w:sz="4" w:space="0" w:color="auto"/>
              <w:right w:val="single" w:sz="4" w:space="0" w:color="auto"/>
            </w:tcBorders>
            <w:shd w:val="clear" w:color="auto" w:fill="auto"/>
            <w:noWrap/>
            <w:vAlign w:val="center"/>
            <w:hideMark/>
          </w:tcPr>
          <w:p w14:paraId="1F2791E6"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4C14DF4C"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57C75008" w14:textId="47D66BE1"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3.760,00</w:t>
            </w:r>
          </w:p>
        </w:tc>
      </w:tr>
      <w:tr w:rsidR="00711DEF" w:rsidRPr="003E6F66" w14:paraId="317437B7"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358005"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677D2E55" w14:textId="77777777" w:rsidR="00711DEF" w:rsidRPr="003E6F66" w:rsidRDefault="00711DEF" w:rsidP="003E6F66">
            <w:pPr>
              <w:rPr>
                <w:color w:val="000000"/>
                <w:sz w:val="16"/>
                <w:szCs w:val="16"/>
              </w:rPr>
            </w:pPr>
            <w:r w:rsidRPr="003E6F66">
              <w:rPr>
                <w:color w:val="000000"/>
                <w:sz w:val="16"/>
                <w:szCs w:val="16"/>
              </w:rPr>
              <w:t xml:space="preserve">Monitor de Oficinas Teclado e </w:t>
            </w:r>
            <w:proofErr w:type="spellStart"/>
            <w:r w:rsidRPr="003E6F66">
              <w:rPr>
                <w:color w:val="000000"/>
                <w:sz w:val="16"/>
                <w:szCs w:val="16"/>
              </w:rPr>
              <w:t>Acordeón</w:t>
            </w:r>
            <w:proofErr w:type="spellEnd"/>
            <w:r w:rsidRPr="003E6F66">
              <w:rPr>
                <w:color w:val="000000"/>
                <w:sz w:val="16"/>
                <w:szCs w:val="16"/>
              </w:rPr>
              <w:t xml:space="preserve"> (sanfona, gaita)</w:t>
            </w:r>
          </w:p>
        </w:tc>
        <w:tc>
          <w:tcPr>
            <w:tcW w:w="727" w:type="dxa"/>
            <w:tcBorders>
              <w:top w:val="nil"/>
              <w:left w:val="nil"/>
              <w:bottom w:val="single" w:sz="4" w:space="0" w:color="auto"/>
              <w:right w:val="single" w:sz="4" w:space="0" w:color="auto"/>
            </w:tcBorders>
            <w:shd w:val="clear" w:color="auto" w:fill="auto"/>
            <w:noWrap/>
            <w:vAlign w:val="center"/>
            <w:hideMark/>
          </w:tcPr>
          <w:p w14:paraId="48677002"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4340E39A"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hideMark/>
          </w:tcPr>
          <w:p w14:paraId="2B6873D9" w14:textId="287E5707" w:rsidR="00711DEF" w:rsidRPr="003E6F66" w:rsidRDefault="00711DEF" w:rsidP="003E6F66">
            <w:pPr>
              <w:jc w:val="center"/>
              <w:rPr>
                <w:color w:val="000000"/>
                <w:sz w:val="16"/>
                <w:szCs w:val="16"/>
              </w:rPr>
            </w:pPr>
            <w:r w:rsidRPr="00CC749A">
              <w:rPr>
                <w:sz w:val="16"/>
                <w:szCs w:val="16"/>
              </w:rPr>
              <w:t xml:space="preserve"> R$ 3.760,00 </w:t>
            </w:r>
          </w:p>
        </w:tc>
      </w:tr>
      <w:tr w:rsidR="00711DEF" w:rsidRPr="003E6F66" w14:paraId="2FE56E61"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A3448"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1B048EF7" w14:textId="77777777" w:rsidR="00711DEF" w:rsidRPr="003E6F66" w:rsidRDefault="00711DEF" w:rsidP="003E6F66">
            <w:pPr>
              <w:rPr>
                <w:color w:val="000000"/>
                <w:sz w:val="16"/>
                <w:szCs w:val="16"/>
              </w:rPr>
            </w:pPr>
            <w:r w:rsidRPr="003E6F66">
              <w:rPr>
                <w:color w:val="000000"/>
                <w:sz w:val="16"/>
                <w:szCs w:val="16"/>
              </w:rPr>
              <w:t>Monitor de Oficinas Bateria e Percussão</w:t>
            </w:r>
          </w:p>
        </w:tc>
        <w:tc>
          <w:tcPr>
            <w:tcW w:w="727" w:type="dxa"/>
            <w:tcBorders>
              <w:top w:val="nil"/>
              <w:left w:val="nil"/>
              <w:bottom w:val="single" w:sz="4" w:space="0" w:color="auto"/>
              <w:right w:val="single" w:sz="4" w:space="0" w:color="auto"/>
            </w:tcBorders>
            <w:shd w:val="clear" w:color="auto" w:fill="auto"/>
            <w:noWrap/>
            <w:vAlign w:val="center"/>
            <w:hideMark/>
          </w:tcPr>
          <w:p w14:paraId="18ED6749"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66A00EEB"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hideMark/>
          </w:tcPr>
          <w:p w14:paraId="25693E71" w14:textId="78B989C8" w:rsidR="00711DEF" w:rsidRPr="003E6F66" w:rsidRDefault="00711DEF" w:rsidP="003E6F66">
            <w:pPr>
              <w:jc w:val="center"/>
              <w:rPr>
                <w:color w:val="000000"/>
                <w:sz w:val="16"/>
                <w:szCs w:val="16"/>
              </w:rPr>
            </w:pPr>
            <w:r w:rsidRPr="00CC749A">
              <w:rPr>
                <w:sz w:val="16"/>
                <w:szCs w:val="16"/>
              </w:rPr>
              <w:t xml:space="preserve"> R$ 3.760,00 </w:t>
            </w:r>
          </w:p>
        </w:tc>
      </w:tr>
      <w:tr w:rsidR="00711DEF" w:rsidRPr="003E6F66" w14:paraId="6BBA256B"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C84E84"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1278D82D" w14:textId="77777777" w:rsidR="00711DEF" w:rsidRPr="003E6F66" w:rsidRDefault="00711DEF" w:rsidP="003E6F66">
            <w:pPr>
              <w:rPr>
                <w:color w:val="000000"/>
                <w:sz w:val="16"/>
                <w:szCs w:val="16"/>
              </w:rPr>
            </w:pPr>
            <w:r w:rsidRPr="003E6F66">
              <w:rPr>
                <w:color w:val="000000"/>
                <w:sz w:val="16"/>
                <w:szCs w:val="16"/>
              </w:rPr>
              <w:t>Monitor de Oficinas Bateria e Percussão</w:t>
            </w:r>
          </w:p>
        </w:tc>
        <w:tc>
          <w:tcPr>
            <w:tcW w:w="727" w:type="dxa"/>
            <w:tcBorders>
              <w:top w:val="nil"/>
              <w:left w:val="nil"/>
              <w:bottom w:val="single" w:sz="4" w:space="0" w:color="auto"/>
              <w:right w:val="single" w:sz="4" w:space="0" w:color="auto"/>
            </w:tcBorders>
            <w:shd w:val="clear" w:color="auto" w:fill="auto"/>
            <w:noWrap/>
            <w:vAlign w:val="center"/>
            <w:hideMark/>
          </w:tcPr>
          <w:p w14:paraId="4109EEFE"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35226C67"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04A57500" w14:textId="30007325"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7A7B85A4"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A69E3"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5EFD1895" w14:textId="77777777" w:rsidR="00711DEF" w:rsidRPr="003E6F66" w:rsidRDefault="00711DEF" w:rsidP="003E6F66">
            <w:pPr>
              <w:rPr>
                <w:color w:val="000000"/>
                <w:sz w:val="16"/>
                <w:szCs w:val="16"/>
              </w:rPr>
            </w:pPr>
            <w:r w:rsidRPr="003E6F66">
              <w:rPr>
                <w:color w:val="000000"/>
                <w:sz w:val="16"/>
                <w:szCs w:val="16"/>
              </w:rPr>
              <w:t>Monitor de Oficinas Fanfarra e Percussão</w:t>
            </w:r>
          </w:p>
        </w:tc>
        <w:tc>
          <w:tcPr>
            <w:tcW w:w="727" w:type="dxa"/>
            <w:tcBorders>
              <w:top w:val="nil"/>
              <w:left w:val="nil"/>
              <w:bottom w:val="single" w:sz="4" w:space="0" w:color="auto"/>
              <w:right w:val="single" w:sz="4" w:space="0" w:color="auto"/>
            </w:tcBorders>
            <w:shd w:val="clear" w:color="auto" w:fill="auto"/>
            <w:noWrap/>
            <w:vAlign w:val="center"/>
            <w:hideMark/>
          </w:tcPr>
          <w:p w14:paraId="2EA4F448"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093C3411"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5A635B5" w14:textId="7D7B9E08"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7ACB5DEF"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2E6BA" w14:textId="77777777" w:rsidR="00711DEF" w:rsidRPr="003E6F66" w:rsidRDefault="00711DEF" w:rsidP="003E6F66">
            <w:pPr>
              <w:jc w:val="center"/>
              <w:rPr>
                <w:color w:val="000000"/>
                <w:sz w:val="16"/>
                <w:szCs w:val="16"/>
              </w:rPr>
            </w:pPr>
            <w:r w:rsidRPr="003E6F66">
              <w:rPr>
                <w:color w:val="000000"/>
                <w:sz w:val="16"/>
                <w:szCs w:val="16"/>
              </w:rPr>
              <w:t>6</w:t>
            </w:r>
          </w:p>
        </w:tc>
        <w:tc>
          <w:tcPr>
            <w:tcW w:w="2835" w:type="dxa"/>
            <w:tcBorders>
              <w:top w:val="nil"/>
              <w:left w:val="nil"/>
              <w:bottom w:val="single" w:sz="4" w:space="0" w:color="auto"/>
              <w:right w:val="single" w:sz="4" w:space="0" w:color="auto"/>
            </w:tcBorders>
            <w:shd w:val="clear" w:color="auto" w:fill="auto"/>
            <w:noWrap/>
            <w:vAlign w:val="center"/>
            <w:hideMark/>
          </w:tcPr>
          <w:p w14:paraId="231A5B0B" w14:textId="77777777" w:rsidR="00711DEF" w:rsidRPr="003E6F66" w:rsidRDefault="00711DEF" w:rsidP="003E6F66">
            <w:pPr>
              <w:rPr>
                <w:color w:val="000000"/>
                <w:sz w:val="16"/>
                <w:szCs w:val="16"/>
              </w:rPr>
            </w:pPr>
            <w:r w:rsidRPr="003E6F66">
              <w:rPr>
                <w:color w:val="000000"/>
                <w:sz w:val="16"/>
                <w:szCs w:val="16"/>
              </w:rPr>
              <w:t>Monitor de Oficinas Balé</w:t>
            </w:r>
          </w:p>
        </w:tc>
        <w:tc>
          <w:tcPr>
            <w:tcW w:w="727" w:type="dxa"/>
            <w:tcBorders>
              <w:top w:val="nil"/>
              <w:left w:val="nil"/>
              <w:bottom w:val="single" w:sz="4" w:space="0" w:color="auto"/>
              <w:right w:val="single" w:sz="4" w:space="0" w:color="auto"/>
            </w:tcBorders>
            <w:shd w:val="clear" w:color="auto" w:fill="auto"/>
            <w:noWrap/>
            <w:vAlign w:val="center"/>
            <w:hideMark/>
          </w:tcPr>
          <w:p w14:paraId="45237702"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7C996289"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236627AB" w14:textId="52D37078"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70E8E9DA"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FA6C3"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2D0D7A4E" w14:textId="77777777" w:rsidR="00711DEF" w:rsidRPr="003E6F66" w:rsidRDefault="00711DEF" w:rsidP="003E6F66">
            <w:pPr>
              <w:rPr>
                <w:color w:val="000000"/>
                <w:sz w:val="16"/>
                <w:szCs w:val="16"/>
              </w:rPr>
            </w:pPr>
            <w:r w:rsidRPr="003E6F66">
              <w:rPr>
                <w:color w:val="000000"/>
                <w:sz w:val="16"/>
                <w:szCs w:val="16"/>
              </w:rPr>
              <w:t>Monitor de Oficinas Balé</w:t>
            </w:r>
          </w:p>
        </w:tc>
        <w:tc>
          <w:tcPr>
            <w:tcW w:w="727" w:type="dxa"/>
            <w:tcBorders>
              <w:top w:val="nil"/>
              <w:left w:val="nil"/>
              <w:bottom w:val="single" w:sz="4" w:space="0" w:color="auto"/>
              <w:right w:val="single" w:sz="4" w:space="0" w:color="auto"/>
            </w:tcBorders>
            <w:shd w:val="clear" w:color="auto" w:fill="auto"/>
            <w:noWrap/>
            <w:vAlign w:val="center"/>
            <w:hideMark/>
          </w:tcPr>
          <w:p w14:paraId="7919D8A6"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6F996218"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A55346B" w14:textId="37554F59"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4B077432"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604828"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32BCF907" w14:textId="77777777" w:rsidR="00711DEF" w:rsidRPr="003E6F66" w:rsidRDefault="00711DEF" w:rsidP="003E6F66">
            <w:pPr>
              <w:rPr>
                <w:color w:val="000000"/>
                <w:sz w:val="16"/>
                <w:szCs w:val="16"/>
              </w:rPr>
            </w:pPr>
            <w:r w:rsidRPr="003E6F66">
              <w:rPr>
                <w:color w:val="000000"/>
                <w:sz w:val="16"/>
                <w:szCs w:val="16"/>
              </w:rPr>
              <w:t>Monitor de Oficinas Danças Regionais</w:t>
            </w:r>
          </w:p>
        </w:tc>
        <w:tc>
          <w:tcPr>
            <w:tcW w:w="727" w:type="dxa"/>
            <w:tcBorders>
              <w:top w:val="nil"/>
              <w:left w:val="nil"/>
              <w:bottom w:val="single" w:sz="4" w:space="0" w:color="auto"/>
              <w:right w:val="single" w:sz="4" w:space="0" w:color="auto"/>
            </w:tcBorders>
            <w:shd w:val="clear" w:color="auto" w:fill="auto"/>
            <w:noWrap/>
            <w:vAlign w:val="center"/>
            <w:hideMark/>
          </w:tcPr>
          <w:p w14:paraId="16AA5ADC"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206C712E"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7B3EC195" w14:textId="671205A9"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3.760,00</w:t>
            </w:r>
          </w:p>
        </w:tc>
      </w:tr>
      <w:tr w:rsidR="00711DEF" w:rsidRPr="003E6F66" w14:paraId="2643C988"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019241" w14:textId="77777777" w:rsidR="00711DEF" w:rsidRPr="003E6F66" w:rsidRDefault="00711DEF" w:rsidP="003E6F66">
            <w:pPr>
              <w:jc w:val="center"/>
              <w:rPr>
                <w:color w:val="000000"/>
                <w:sz w:val="16"/>
                <w:szCs w:val="16"/>
              </w:rPr>
            </w:pPr>
            <w:r w:rsidRPr="003E6F66">
              <w:rPr>
                <w:color w:val="000000"/>
                <w:sz w:val="16"/>
                <w:szCs w:val="16"/>
              </w:rPr>
              <w:lastRenderedPageBreak/>
              <w:t>3</w:t>
            </w:r>
          </w:p>
        </w:tc>
        <w:tc>
          <w:tcPr>
            <w:tcW w:w="2835" w:type="dxa"/>
            <w:tcBorders>
              <w:top w:val="nil"/>
              <w:left w:val="nil"/>
              <w:bottom w:val="single" w:sz="4" w:space="0" w:color="auto"/>
              <w:right w:val="single" w:sz="4" w:space="0" w:color="auto"/>
            </w:tcBorders>
            <w:shd w:val="clear" w:color="auto" w:fill="auto"/>
            <w:noWrap/>
            <w:vAlign w:val="center"/>
            <w:hideMark/>
          </w:tcPr>
          <w:p w14:paraId="6F54BD9F" w14:textId="77777777" w:rsidR="00711DEF" w:rsidRPr="003E6F66" w:rsidRDefault="00711DEF" w:rsidP="003E6F66">
            <w:pPr>
              <w:rPr>
                <w:color w:val="000000"/>
                <w:sz w:val="16"/>
                <w:szCs w:val="16"/>
              </w:rPr>
            </w:pPr>
            <w:r w:rsidRPr="003E6F66">
              <w:rPr>
                <w:color w:val="000000"/>
                <w:sz w:val="16"/>
                <w:szCs w:val="16"/>
              </w:rPr>
              <w:t>Monitor de Oficinas Capoeira</w:t>
            </w:r>
          </w:p>
        </w:tc>
        <w:tc>
          <w:tcPr>
            <w:tcW w:w="727" w:type="dxa"/>
            <w:tcBorders>
              <w:top w:val="nil"/>
              <w:left w:val="nil"/>
              <w:bottom w:val="single" w:sz="4" w:space="0" w:color="auto"/>
              <w:right w:val="single" w:sz="4" w:space="0" w:color="auto"/>
            </w:tcBorders>
            <w:shd w:val="clear" w:color="auto" w:fill="auto"/>
            <w:noWrap/>
            <w:vAlign w:val="center"/>
            <w:hideMark/>
          </w:tcPr>
          <w:p w14:paraId="20FB8043"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6B745BC9"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9F218DD" w14:textId="3649B20B"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6EA5D123"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DEB4CA"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33CA5A16" w14:textId="77777777" w:rsidR="00711DEF" w:rsidRPr="003E6F66" w:rsidRDefault="00711DEF" w:rsidP="003E6F66">
            <w:pPr>
              <w:rPr>
                <w:color w:val="000000"/>
                <w:sz w:val="16"/>
                <w:szCs w:val="16"/>
              </w:rPr>
            </w:pPr>
            <w:r w:rsidRPr="003E6F66">
              <w:rPr>
                <w:color w:val="000000"/>
                <w:sz w:val="16"/>
                <w:szCs w:val="16"/>
              </w:rPr>
              <w:t>Instrutor de Oficinas Culturais Música</w:t>
            </w:r>
          </w:p>
        </w:tc>
        <w:tc>
          <w:tcPr>
            <w:tcW w:w="727" w:type="dxa"/>
            <w:tcBorders>
              <w:top w:val="nil"/>
              <w:left w:val="nil"/>
              <w:bottom w:val="single" w:sz="4" w:space="0" w:color="auto"/>
              <w:right w:val="single" w:sz="4" w:space="0" w:color="auto"/>
            </w:tcBorders>
            <w:shd w:val="clear" w:color="auto" w:fill="auto"/>
            <w:noWrap/>
            <w:vAlign w:val="center"/>
            <w:hideMark/>
          </w:tcPr>
          <w:p w14:paraId="74EEDA60"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0A3C93A8" w14:textId="77777777" w:rsidR="00711DEF" w:rsidRPr="003E6F66" w:rsidRDefault="00711DEF" w:rsidP="003E6F66">
            <w:pPr>
              <w:rPr>
                <w:color w:val="000000"/>
                <w:sz w:val="16"/>
                <w:szCs w:val="16"/>
              </w:rPr>
            </w:pPr>
            <w:r w:rsidRPr="003E6F66">
              <w:rPr>
                <w:color w:val="000000"/>
                <w:sz w:val="16"/>
                <w:szCs w:val="16"/>
              </w:rPr>
              <w:t>Ensino Superior em Licenciaturas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50F95465" w14:textId="4948D023"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6.177,50 </w:t>
            </w:r>
          </w:p>
        </w:tc>
      </w:tr>
      <w:tr w:rsidR="00711DEF" w:rsidRPr="003E6F66" w14:paraId="780ED0FF"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551403"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5CEDB14C" w14:textId="77777777" w:rsidR="00711DEF" w:rsidRPr="003E6F66" w:rsidRDefault="00711DEF" w:rsidP="003E6F66">
            <w:pPr>
              <w:rPr>
                <w:color w:val="000000"/>
                <w:sz w:val="16"/>
                <w:szCs w:val="16"/>
              </w:rPr>
            </w:pPr>
            <w:r w:rsidRPr="003E6F66">
              <w:rPr>
                <w:color w:val="000000"/>
                <w:sz w:val="16"/>
                <w:szCs w:val="16"/>
              </w:rPr>
              <w:t>Instrutor de Oficinas Culturais Artes Cênicas (teatro)</w:t>
            </w:r>
          </w:p>
        </w:tc>
        <w:tc>
          <w:tcPr>
            <w:tcW w:w="727" w:type="dxa"/>
            <w:tcBorders>
              <w:top w:val="nil"/>
              <w:left w:val="nil"/>
              <w:bottom w:val="single" w:sz="4" w:space="0" w:color="auto"/>
              <w:right w:val="single" w:sz="4" w:space="0" w:color="auto"/>
            </w:tcBorders>
            <w:shd w:val="clear" w:color="auto" w:fill="auto"/>
            <w:noWrap/>
            <w:vAlign w:val="center"/>
            <w:hideMark/>
          </w:tcPr>
          <w:p w14:paraId="25B79444"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0EBFBE83" w14:textId="77777777" w:rsidR="00711DEF" w:rsidRPr="003E6F66" w:rsidRDefault="00711DEF" w:rsidP="003E6F66">
            <w:pPr>
              <w:rPr>
                <w:color w:val="000000"/>
                <w:sz w:val="16"/>
                <w:szCs w:val="16"/>
              </w:rPr>
            </w:pPr>
            <w:r w:rsidRPr="003E6F66">
              <w:rPr>
                <w:color w:val="000000"/>
                <w:sz w:val="16"/>
                <w:szCs w:val="16"/>
              </w:rPr>
              <w:t>Ensino Superior em Licenciaturas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CFC57D7" w14:textId="16B93217"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6.177,50 </w:t>
            </w:r>
          </w:p>
        </w:tc>
      </w:tr>
      <w:tr w:rsidR="00711DEF" w:rsidRPr="003E6F66" w14:paraId="1AC7A596"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74B215"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76E0BBBF" w14:textId="77777777" w:rsidR="00711DEF" w:rsidRPr="003E6F66" w:rsidRDefault="00711DEF" w:rsidP="003E6F66">
            <w:pPr>
              <w:rPr>
                <w:color w:val="000000"/>
                <w:sz w:val="16"/>
                <w:szCs w:val="16"/>
              </w:rPr>
            </w:pPr>
            <w:r w:rsidRPr="003E6F66">
              <w:rPr>
                <w:color w:val="000000"/>
                <w:sz w:val="16"/>
                <w:szCs w:val="16"/>
              </w:rPr>
              <w:t>Nutricionista</w:t>
            </w:r>
          </w:p>
        </w:tc>
        <w:tc>
          <w:tcPr>
            <w:tcW w:w="727" w:type="dxa"/>
            <w:tcBorders>
              <w:top w:val="nil"/>
              <w:left w:val="nil"/>
              <w:bottom w:val="single" w:sz="4" w:space="0" w:color="auto"/>
              <w:right w:val="single" w:sz="4" w:space="0" w:color="auto"/>
            </w:tcBorders>
            <w:shd w:val="clear" w:color="auto" w:fill="auto"/>
            <w:noWrap/>
            <w:vAlign w:val="center"/>
            <w:hideMark/>
          </w:tcPr>
          <w:p w14:paraId="268F92C9"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6CFF015C" w14:textId="77777777" w:rsidR="00711DEF" w:rsidRPr="003E6F66" w:rsidRDefault="00711DEF" w:rsidP="003E6F66">
            <w:pPr>
              <w:rPr>
                <w:color w:val="000000"/>
                <w:sz w:val="16"/>
                <w:szCs w:val="16"/>
              </w:rPr>
            </w:pPr>
            <w:r w:rsidRPr="003E6F66">
              <w:rPr>
                <w:color w:val="000000"/>
                <w:sz w:val="16"/>
                <w:szCs w:val="16"/>
              </w:rPr>
              <w:t>Bacharelado em Nutrição e CRN</w:t>
            </w:r>
          </w:p>
        </w:tc>
        <w:tc>
          <w:tcPr>
            <w:tcW w:w="2552" w:type="dxa"/>
            <w:tcBorders>
              <w:top w:val="nil"/>
              <w:left w:val="nil"/>
              <w:bottom w:val="single" w:sz="4" w:space="0" w:color="auto"/>
              <w:right w:val="single" w:sz="4" w:space="0" w:color="auto"/>
            </w:tcBorders>
            <w:shd w:val="clear" w:color="auto" w:fill="auto"/>
            <w:noWrap/>
            <w:vAlign w:val="center"/>
            <w:hideMark/>
          </w:tcPr>
          <w:p w14:paraId="0DE4062F" w14:textId="4B4A83BF"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8.342,54 </w:t>
            </w:r>
          </w:p>
        </w:tc>
      </w:tr>
    </w:tbl>
    <w:p w14:paraId="16A8CEF2" w14:textId="77777777" w:rsidR="003B7B90" w:rsidRPr="003B7B90" w:rsidRDefault="003B7B90" w:rsidP="00100585">
      <w:pPr>
        <w:ind w:firstLine="1418"/>
        <w:jc w:val="both"/>
        <w:rPr>
          <w:bCs/>
          <w:sz w:val="24"/>
          <w:szCs w:val="24"/>
        </w:rPr>
      </w:pPr>
    </w:p>
    <w:p w14:paraId="27254F54" w14:textId="02AAC4B7" w:rsidR="00944C59" w:rsidRDefault="00944C59" w:rsidP="00944C59">
      <w:pPr>
        <w:ind w:firstLine="1418"/>
        <w:jc w:val="both"/>
        <w:rPr>
          <w:sz w:val="24"/>
          <w:szCs w:val="24"/>
        </w:rPr>
      </w:pPr>
      <w:r w:rsidRPr="003B7B90">
        <w:rPr>
          <w:b/>
          <w:sz w:val="24"/>
          <w:szCs w:val="24"/>
        </w:rPr>
        <w:t xml:space="preserve">Art. </w:t>
      </w:r>
      <w:r w:rsidR="00F84064">
        <w:rPr>
          <w:b/>
          <w:sz w:val="24"/>
          <w:szCs w:val="24"/>
        </w:rPr>
        <w:t>2</w:t>
      </w:r>
      <w:r w:rsidRPr="003B7B90">
        <w:rPr>
          <w:b/>
          <w:sz w:val="24"/>
          <w:szCs w:val="24"/>
        </w:rPr>
        <w:t>º</w:t>
      </w:r>
      <w:r w:rsidRPr="003B7B90">
        <w:rPr>
          <w:sz w:val="24"/>
          <w:szCs w:val="24"/>
        </w:rPr>
        <w:t xml:space="preserve"> Os profissionais do </w:t>
      </w:r>
      <w:r w:rsidRPr="003B7B90">
        <w:rPr>
          <w:sz w:val="24"/>
          <w:szCs w:val="24"/>
          <w:shd w:val="clear" w:color="auto" w:fill="FFFFFF"/>
        </w:rPr>
        <w:t>Programa Sorriso Mais Cultura</w:t>
      </w:r>
      <w:r w:rsidRPr="003B7B90">
        <w:rPr>
          <w:sz w:val="24"/>
          <w:szCs w:val="24"/>
        </w:rPr>
        <w:t xml:space="preserve"> serão admitidos em caráter temporário pelo período de até 01(um) ano, nos termos do art. 2º, IV, §2º da Lei Complementar nº 187, de 22 de outubro de 2013.</w:t>
      </w:r>
    </w:p>
    <w:p w14:paraId="3DDF243B" w14:textId="77777777" w:rsidR="003B7B90" w:rsidRPr="003B7B90" w:rsidRDefault="003B7B90" w:rsidP="00944C59">
      <w:pPr>
        <w:ind w:firstLine="1418"/>
        <w:jc w:val="both"/>
        <w:rPr>
          <w:sz w:val="24"/>
          <w:szCs w:val="24"/>
        </w:rPr>
      </w:pPr>
    </w:p>
    <w:p w14:paraId="12E72815" w14:textId="053E9E52" w:rsidR="003B7B90" w:rsidRDefault="00944C59" w:rsidP="003B7B90">
      <w:pPr>
        <w:ind w:firstLine="1418"/>
        <w:jc w:val="both"/>
        <w:rPr>
          <w:sz w:val="24"/>
          <w:szCs w:val="24"/>
        </w:rPr>
      </w:pPr>
      <w:r w:rsidRPr="003B7B90">
        <w:rPr>
          <w:b/>
          <w:sz w:val="24"/>
          <w:szCs w:val="24"/>
        </w:rPr>
        <w:t xml:space="preserve">Art. </w:t>
      </w:r>
      <w:r w:rsidR="00F84064">
        <w:rPr>
          <w:b/>
          <w:sz w:val="24"/>
          <w:szCs w:val="24"/>
        </w:rPr>
        <w:t>3</w:t>
      </w:r>
      <w:r w:rsidR="00A459B6" w:rsidRPr="003B7B90">
        <w:rPr>
          <w:b/>
          <w:sz w:val="24"/>
          <w:szCs w:val="24"/>
        </w:rPr>
        <w:t>º</w:t>
      </w:r>
      <w:r w:rsidR="003B7B90">
        <w:rPr>
          <w:sz w:val="24"/>
          <w:szCs w:val="24"/>
        </w:rPr>
        <w:t xml:space="preserve"> </w:t>
      </w:r>
      <w:r w:rsidR="003B7B90" w:rsidRPr="00AA2DCE">
        <w:rPr>
          <w:sz w:val="24"/>
          <w:szCs w:val="24"/>
        </w:rPr>
        <w:t xml:space="preserve">As despesas decorrentes da execução da presente lei, correrão </w:t>
      </w:r>
      <w:r w:rsidR="003B7B90">
        <w:rPr>
          <w:sz w:val="24"/>
          <w:szCs w:val="24"/>
        </w:rPr>
        <w:t>a conta da Dotação Orçamentá</w:t>
      </w:r>
      <w:r w:rsidR="003B7B90" w:rsidRPr="00AA2DCE">
        <w:rPr>
          <w:sz w:val="24"/>
          <w:szCs w:val="24"/>
        </w:rPr>
        <w:t>ria</w:t>
      </w:r>
      <w:r w:rsidR="00F84064">
        <w:rPr>
          <w:sz w:val="24"/>
          <w:szCs w:val="24"/>
        </w:rPr>
        <w:t xml:space="preserve"> consignada no orçamento vigente.</w:t>
      </w:r>
    </w:p>
    <w:p w14:paraId="48F96D65" w14:textId="77777777" w:rsidR="003B7B90" w:rsidRPr="00AA2DCE" w:rsidRDefault="003B7B90" w:rsidP="003B7B90">
      <w:pPr>
        <w:ind w:firstLine="1418"/>
        <w:jc w:val="both"/>
        <w:rPr>
          <w:sz w:val="24"/>
          <w:szCs w:val="24"/>
        </w:rPr>
      </w:pPr>
    </w:p>
    <w:p w14:paraId="58EE9CB8" w14:textId="1CED159C" w:rsidR="003B7B90" w:rsidRDefault="003B7B90" w:rsidP="003B7B90">
      <w:pPr>
        <w:ind w:firstLine="1418"/>
        <w:jc w:val="both"/>
        <w:rPr>
          <w:sz w:val="24"/>
          <w:szCs w:val="24"/>
        </w:rPr>
      </w:pPr>
      <w:r>
        <w:rPr>
          <w:b/>
          <w:sz w:val="24"/>
          <w:szCs w:val="24"/>
        </w:rPr>
        <w:t xml:space="preserve">Art. </w:t>
      </w:r>
      <w:r w:rsidR="00F84064">
        <w:rPr>
          <w:b/>
          <w:sz w:val="24"/>
          <w:szCs w:val="24"/>
        </w:rPr>
        <w:t>4</w:t>
      </w:r>
      <w:r>
        <w:rPr>
          <w:b/>
          <w:sz w:val="24"/>
          <w:szCs w:val="24"/>
        </w:rPr>
        <w:t>º</w:t>
      </w:r>
      <w:r>
        <w:rPr>
          <w:sz w:val="24"/>
          <w:szCs w:val="24"/>
        </w:rPr>
        <w:t xml:space="preserve"> Esta Lei entra em vigor na data de sua publicação.</w:t>
      </w:r>
    </w:p>
    <w:p w14:paraId="5977E917" w14:textId="77777777" w:rsidR="003B7B90" w:rsidRDefault="003B7B90" w:rsidP="003B7B90">
      <w:pPr>
        <w:ind w:firstLine="1418"/>
        <w:rPr>
          <w:sz w:val="24"/>
          <w:szCs w:val="24"/>
        </w:rPr>
      </w:pPr>
      <w:bookmarkStart w:id="0" w:name="_Hlk146608346"/>
    </w:p>
    <w:p w14:paraId="7A83C509" w14:textId="77777777" w:rsidR="003B7B90" w:rsidRDefault="003B7B90" w:rsidP="003B7B90">
      <w:pPr>
        <w:ind w:firstLine="1418"/>
        <w:rPr>
          <w:sz w:val="24"/>
          <w:szCs w:val="24"/>
        </w:rPr>
      </w:pPr>
    </w:p>
    <w:p w14:paraId="72DC34FC" w14:textId="4E62B479" w:rsidR="003B7B90" w:rsidRDefault="003B7B90" w:rsidP="00F84064">
      <w:pPr>
        <w:ind w:firstLine="1418"/>
        <w:rPr>
          <w:sz w:val="24"/>
          <w:szCs w:val="24"/>
        </w:rPr>
      </w:pPr>
      <w:r>
        <w:rPr>
          <w:sz w:val="24"/>
          <w:szCs w:val="24"/>
        </w:rPr>
        <w:t xml:space="preserve">Sorriso, Estado de Mato Grosso, </w:t>
      </w:r>
    </w:p>
    <w:p w14:paraId="43E00489" w14:textId="77777777" w:rsidR="00944C59" w:rsidRPr="003B7B90" w:rsidRDefault="00944C59" w:rsidP="00944C59">
      <w:pPr>
        <w:ind w:firstLine="708"/>
        <w:jc w:val="center"/>
        <w:rPr>
          <w:b/>
        </w:rPr>
      </w:pPr>
    </w:p>
    <w:p w14:paraId="0F8302E4" w14:textId="77777777" w:rsidR="003B7B90" w:rsidRDefault="003B7B90" w:rsidP="00944C59">
      <w:pPr>
        <w:ind w:firstLine="708"/>
        <w:jc w:val="center"/>
        <w:rPr>
          <w:b/>
          <w:sz w:val="24"/>
          <w:szCs w:val="24"/>
        </w:rPr>
      </w:pPr>
    </w:p>
    <w:p w14:paraId="55B44B22" w14:textId="77777777" w:rsidR="003B7B90" w:rsidRDefault="003B7B90" w:rsidP="00944C59">
      <w:pPr>
        <w:ind w:firstLine="708"/>
        <w:jc w:val="center"/>
        <w:rPr>
          <w:b/>
          <w:sz w:val="24"/>
          <w:szCs w:val="24"/>
        </w:rPr>
      </w:pPr>
    </w:p>
    <w:p w14:paraId="79192C70" w14:textId="77777777" w:rsidR="003B7B90" w:rsidRDefault="003B7B90" w:rsidP="00944C59">
      <w:pPr>
        <w:ind w:firstLine="708"/>
        <w:jc w:val="center"/>
        <w:rPr>
          <w:b/>
          <w:sz w:val="24"/>
          <w:szCs w:val="24"/>
        </w:rPr>
      </w:pPr>
    </w:p>
    <w:p w14:paraId="5F6056FE" w14:textId="77777777" w:rsidR="003B7B90" w:rsidRDefault="003B7B90" w:rsidP="00944C59">
      <w:pPr>
        <w:ind w:firstLine="708"/>
        <w:jc w:val="center"/>
        <w:rPr>
          <w:b/>
          <w:sz w:val="24"/>
          <w:szCs w:val="24"/>
        </w:rPr>
      </w:pPr>
    </w:p>
    <w:p w14:paraId="3BDD1F20" w14:textId="31F2AB60" w:rsidR="003B7B90" w:rsidRPr="009215B0" w:rsidRDefault="009215B0" w:rsidP="00944C59">
      <w:pPr>
        <w:ind w:firstLine="708"/>
        <w:jc w:val="center"/>
        <w:rPr>
          <w:i/>
        </w:rPr>
      </w:pPr>
      <w:r w:rsidRPr="009215B0">
        <w:rPr>
          <w:i/>
        </w:rPr>
        <w:t>Assinatura Digital</w:t>
      </w:r>
    </w:p>
    <w:p w14:paraId="041AE38D" w14:textId="0DF645B6" w:rsidR="00944C59" w:rsidRPr="003B7B90" w:rsidRDefault="00E61786" w:rsidP="00944C59">
      <w:pPr>
        <w:ind w:firstLine="708"/>
        <w:jc w:val="center"/>
        <w:rPr>
          <w:b/>
          <w:sz w:val="24"/>
          <w:szCs w:val="24"/>
        </w:rPr>
      </w:pPr>
      <w:r w:rsidRPr="003B7B90">
        <w:rPr>
          <w:b/>
          <w:sz w:val="24"/>
          <w:szCs w:val="24"/>
        </w:rPr>
        <w:t>ALEI FERNANDES</w:t>
      </w:r>
    </w:p>
    <w:p w14:paraId="16983B4B" w14:textId="77777777" w:rsidR="009440CB" w:rsidRPr="003B7B90" w:rsidRDefault="00944C59" w:rsidP="009B73B6">
      <w:pPr>
        <w:ind w:firstLine="708"/>
        <w:jc w:val="center"/>
        <w:rPr>
          <w:b/>
          <w:sz w:val="22"/>
          <w:szCs w:val="22"/>
        </w:rPr>
      </w:pPr>
      <w:r w:rsidRPr="003B7B90">
        <w:rPr>
          <w:sz w:val="24"/>
          <w:szCs w:val="24"/>
        </w:rPr>
        <w:t>Prefeito Municipal</w:t>
      </w:r>
      <w:bookmarkEnd w:id="0"/>
    </w:p>
    <w:p w14:paraId="69276005" w14:textId="77777777" w:rsidR="009440CB" w:rsidRDefault="009440CB" w:rsidP="004A4E4C">
      <w:pPr>
        <w:jc w:val="both"/>
        <w:rPr>
          <w:b/>
          <w:sz w:val="22"/>
          <w:szCs w:val="22"/>
        </w:rPr>
      </w:pPr>
    </w:p>
    <w:p w14:paraId="18CD0BE6" w14:textId="77777777" w:rsidR="00907B3E" w:rsidRDefault="00907B3E" w:rsidP="004A4E4C">
      <w:pPr>
        <w:jc w:val="both"/>
        <w:rPr>
          <w:b/>
          <w:sz w:val="22"/>
          <w:szCs w:val="22"/>
        </w:rPr>
      </w:pPr>
    </w:p>
    <w:p w14:paraId="0BD19985" w14:textId="77777777" w:rsidR="00907B3E" w:rsidRDefault="00907B3E" w:rsidP="004A4E4C">
      <w:pPr>
        <w:jc w:val="both"/>
        <w:rPr>
          <w:b/>
          <w:sz w:val="22"/>
          <w:szCs w:val="22"/>
        </w:rPr>
      </w:pPr>
    </w:p>
    <w:p w14:paraId="7B3DF23C" w14:textId="77777777" w:rsidR="00907B3E" w:rsidRDefault="00907B3E" w:rsidP="004A4E4C">
      <w:pPr>
        <w:jc w:val="both"/>
        <w:rPr>
          <w:b/>
          <w:sz w:val="22"/>
          <w:szCs w:val="22"/>
        </w:rPr>
      </w:pPr>
    </w:p>
    <w:p w14:paraId="3F5F3B0A" w14:textId="77777777" w:rsidR="00907B3E" w:rsidRDefault="00907B3E" w:rsidP="004A4E4C">
      <w:pPr>
        <w:jc w:val="both"/>
        <w:rPr>
          <w:b/>
          <w:sz w:val="22"/>
          <w:szCs w:val="22"/>
        </w:rPr>
      </w:pPr>
    </w:p>
    <w:p w14:paraId="2638B79F" w14:textId="77777777" w:rsidR="00907B3E" w:rsidRDefault="00907B3E" w:rsidP="004A4E4C">
      <w:pPr>
        <w:jc w:val="both"/>
        <w:rPr>
          <w:b/>
          <w:sz w:val="22"/>
          <w:szCs w:val="22"/>
        </w:rPr>
      </w:pPr>
    </w:p>
    <w:p w14:paraId="51D06440" w14:textId="77777777" w:rsidR="00907B3E" w:rsidRDefault="00907B3E" w:rsidP="004A4E4C">
      <w:pPr>
        <w:jc w:val="both"/>
        <w:rPr>
          <w:b/>
          <w:sz w:val="22"/>
          <w:szCs w:val="22"/>
        </w:rPr>
      </w:pPr>
    </w:p>
    <w:p w14:paraId="7836831F" w14:textId="77777777" w:rsidR="00907B3E" w:rsidRDefault="00907B3E" w:rsidP="004A4E4C">
      <w:pPr>
        <w:jc w:val="both"/>
        <w:rPr>
          <w:b/>
          <w:sz w:val="22"/>
          <w:szCs w:val="22"/>
        </w:rPr>
      </w:pPr>
    </w:p>
    <w:p w14:paraId="6BCBE6F2" w14:textId="77777777" w:rsidR="00907B3E" w:rsidRDefault="00907B3E" w:rsidP="004A4E4C">
      <w:pPr>
        <w:jc w:val="both"/>
        <w:rPr>
          <w:b/>
          <w:sz w:val="22"/>
          <w:szCs w:val="22"/>
        </w:rPr>
      </w:pPr>
    </w:p>
    <w:p w14:paraId="0FE0D2A6" w14:textId="77777777" w:rsidR="00907B3E" w:rsidRDefault="00907B3E" w:rsidP="004A4E4C">
      <w:pPr>
        <w:jc w:val="both"/>
        <w:rPr>
          <w:b/>
          <w:sz w:val="22"/>
          <w:szCs w:val="22"/>
        </w:rPr>
      </w:pPr>
    </w:p>
    <w:p w14:paraId="2D7CA475" w14:textId="77777777" w:rsidR="00907B3E" w:rsidRDefault="00907B3E" w:rsidP="004A4E4C">
      <w:pPr>
        <w:jc w:val="both"/>
        <w:rPr>
          <w:b/>
          <w:sz w:val="22"/>
          <w:szCs w:val="22"/>
        </w:rPr>
      </w:pPr>
    </w:p>
    <w:p w14:paraId="0D86D7D4" w14:textId="77777777" w:rsidR="00907B3E" w:rsidRDefault="00907B3E" w:rsidP="004A4E4C">
      <w:pPr>
        <w:jc w:val="both"/>
        <w:rPr>
          <w:b/>
          <w:sz w:val="22"/>
          <w:szCs w:val="22"/>
        </w:rPr>
      </w:pPr>
    </w:p>
    <w:p w14:paraId="29213567" w14:textId="77777777" w:rsidR="00907B3E" w:rsidRDefault="00907B3E" w:rsidP="004A4E4C">
      <w:pPr>
        <w:jc w:val="both"/>
        <w:rPr>
          <w:b/>
          <w:sz w:val="22"/>
          <w:szCs w:val="22"/>
        </w:rPr>
      </w:pPr>
    </w:p>
    <w:p w14:paraId="003EC4F9" w14:textId="77777777" w:rsidR="00907B3E" w:rsidRDefault="00907B3E" w:rsidP="004A4E4C">
      <w:pPr>
        <w:jc w:val="both"/>
        <w:rPr>
          <w:b/>
          <w:sz w:val="22"/>
          <w:szCs w:val="22"/>
        </w:rPr>
      </w:pPr>
    </w:p>
    <w:p w14:paraId="2D1A19E1" w14:textId="77777777" w:rsidR="00907B3E" w:rsidRDefault="00907B3E" w:rsidP="004A4E4C">
      <w:pPr>
        <w:jc w:val="both"/>
        <w:rPr>
          <w:b/>
          <w:sz w:val="22"/>
          <w:szCs w:val="22"/>
        </w:rPr>
      </w:pPr>
    </w:p>
    <w:p w14:paraId="35D14523" w14:textId="77777777" w:rsidR="00907B3E" w:rsidRDefault="00907B3E" w:rsidP="004A4E4C">
      <w:pPr>
        <w:jc w:val="both"/>
        <w:rPr>
          <w:b/>
          <w:sz w:val="22"/>
          <w:szCs w:val="22"/>
        </w:rPr>
      </w:pPr>
    </w:p>
    <w:p w14:paraId="5DB8906B" w14:textId="77777777" w:rsidR="00907B3E" w:rsidRDefault="00907B3E" w:rsidP="004A4E4C">
      <w:pPr>
        <w:jc w:val="both"/>
        <w:rPr>
          <w:b/>
          <w:sz w:val="22"/>
          <w:szCs w:val="22"/>
        </w:rPr>
      </w:pPr>
    </w:p>
    <w:p w14:paraId="09428113" w14:textId="77777777" w:rsidR="00907B3E" w:rsidRDefault="00907B3E" w:rsidP="004A4E4C">
      <w:pPr>
        <w:jc w:val="both"/>
        <w:rPr>
          <w:b/>
          <w:sz w:val="22"/>
          <w:szCs w:val="22"/>
        </w:rPr>
      </w:pPr>
    </w:p>
    <w:p w14:paraId="5AE6AC74" w14:textId="77777777" w:rsidR="00907B3E" w:rsidRDefault="00907B3E" w:rsidP="004A4E4C">
      <w:pPr>
        <w:jc w:val="both"/>
        <w:rPr>
          <w:b/>
          <w:sz w:val="22"/>
          <w:szCs w:val="22"/>
        </w:rPr>
      </w:pPr>
    </w:p>
    <w:p w14:paraId="7461AED3" w14:textId="77777777" w:rsidR="00907B3E" w:rsidRDefault="00907B3E" w:rsidP="004A4E4C">
      <w:pPr>
        <w:jc w:val="both"/>
        <w:rPr>
          <w:b/>
          <w:sz w:val="22"/>
          <w:szCs w:val="22"/>
        </w:rPr>
      </w:pPr>
    </w:p>
    <w:p w14:paraId="67556607" w14:textId="77777777" w:rsidR="00907B3E" w:rsidRDefault="00907B3E" w:rsidP="004A4E4C">
      <w:pPr>
        <w:jc w:val="both"/>
        <w:rPr>
          <w:b/>
          <w:sz w:val="22"/>
          <w:szCs w:val="22"/>
        </w:rPr>
      </w:pPr>
    </w:p>
    <w:p w14:paraId="4C500F9A" w14:textId="77777777" w:rsidR="00907B3E" w:rsidRDefault="00907B3E" w:rsidP="004A4E4C">
      <w:pPr>
        <w:jc w:val="both"/>
        <w:rPr>
          <w:b/>
          <w:sz w:val="22"/>
          <w:szCs w:val="22"/>
        </w:rPr>
      </w:pPr>
    </w:p>
    <w:p w14:paraId="05AD95AB" w14:textId="77777777" w:rsidR="00907B3E" w:rsidRDefault="00907B3E" w:rsidP="004A4E4C">
      <w:pPr>
        <w:jc w:val="both"/>
        <w:rPr>
          <w:b/>
          <w:sz w:val="22"/>
          <w:szCs w:val="22"/>
        </w:rPr>
      </w:pPr>
    </w:p>
    <w:p w14:paraId="6D03A1E7" w14:textId="77777777" w:rsidR="00907B3E" w:rsidRDefault="00907B3E" w:rsidP="004A4E4C">
      <w:pPr>
        <w:jc w:val="both"/>
        <w:rPr>
          <w:b/>
          <w:sz w:val="22"/>
          <w:szCs w:val="22"/>
        </w:rPr>
      </w:pPr>
    </w:p>
    <w:p w14:paraId="227EBC0E" w14:textId="77777777" w:rsidR="00907B3E" w:rsidRPr="006138D0" w:rsidRDefault="00907B3E" w:rsidP="00907B3E">
      <w:pPr>
        <w:jc w:val="both"/>
        <w:rPr>
          <w:b/>
          <w:sz w:val="23"/>
          <w:szCs w:val="23"/>
        </w:rPr>
      </w:pPr>
      <w:r w:rsidRPr="006138D0">
        <w:rPr>
          <w:b/>
          <w:sz w:val="23"/>
          <w:szCs w:val="23"/>
        </w:rPr>
        <w:t>MENSAGEM</w:t>
      </w:r>
      <w:r>
        <w:rPr>
          <w:b/>
          <w:sz w:val="23"/>
          <w:szCs w:val="23"/>
        </w:rPr>
        <w:t xml:space="preserve"> PLO</w:t>
      </w:r>
      <w:r w:rsidRPr="006138D0">
        <w:rPr>
          <w:b/>
          <w:sz w:val="23"/>
          <w:szCs w:val="23"/>
        </w:rPr>
        <w:t xml:space="preserve"> Nº 0</w:t>
      </w:r>
      <w:r>
        <w:rPr>
          <w:b/>
          <w:sz w:val="23"/>
          <w:szCs w:val="23"/>
        </w:rPr>
        <w:t>11</w:t>
      </w:r>
      <w:r w:rsidRPr="006138D0">
        <w:rPr>
          <w:b/>
          <w:sz w:val="23"/>
          <w:szCs w:val="23"/>
        </w:rPr>
        <w:t>/202</w:t>
      </w:r>
      <w:r>
        <w:rPr>
          <w:b/>
          <w:sz w:val="23"/>
          <w:szCs w:val="23"/>
        </w:rPr>
        <w:t>5</w:t>
      </w:r>
      <w:r w:rsidRPr="006138D0">
        <w:rPr>
          <w:b/>
          <w:sz w:val="23"/>
          <w:szCs w:val="23"/>
        </w:rPr>
        <w:t>.</w:t>
      </w:r>
    </w:p>
    <w:p w14:paraId="73012512" w14:textId="77777777" w:rsidR="00907B3E" w:rsidRPr="006138D0" w:rsidRDefault="00907B3E" w:rsidP="00907B3E">
      <w:pPr>
        <w:jc w:val="both"/>
        <w:rPr>
          <w:b/>
          <w:sz w:val="23"/>
          <w:szCs w:val="23"/>
        </w:rPr>
      </w:pPr>
    </w:p>
    <w:p w14:paraId="0DF82864" w14:textId="77777777" w:rsidR="00907B3E" w:rsidRPr="006138D0" w:rsidRDefault="00907B3E" w:rsidP="00907B3E">
      <w:pPr>
        <w:jc w:val="both"/>
        <w:rPr>
          <w:b/>
          <w:sz w:val="23"/>
          <w:szCs w:val="23"/>
        </w:rPr>
      </w:pPr>
    </w:p>
    <w:p w14:paraId="043239C2" w14:textId="77777777" w:rsidR="00907B3E" w:rsidRPr="006138D0" w:rsidRDefault="00907B3E" w:rsidP="00907B3E">
      <w:pPr>
        <w:jc w:val="both"/>
        <w:rPr>
          <w:sz w:val="23"/>
          <w:szCs w:val="23"/>
        </w:rPr>
      </w:pPr>
      <w:r w:rsidRPr="006138D0">
        <w:rPr>
          <w:sz w:val="23"/>
          <w:szCs w:val="23"/>
        </w:rPr>
        <w:t>Senhor Presidente, Nobres Vereadores e Vereadora</w:t>
      </w:r>
      <w:r>
        <w:rPr>
          <w:sz w:val="23"/>
          <w:szCs w:val="23"/>
        </w:rPr>
        <w:t>s</w:t>
      </w:r>
      <w:r w:rsidRPr="006138D0">
        <w:rPr>
          <w:sz w:val="23"/>
          <w:szCs w:val="23"/>
        </w:rPr>
        <w:t>,</w:t>
      </w:r>
    </w:p>
    <w:p w14:paraId="15DE6826" w14:textId="77777777" w:rsidR="00907B3E" w:rsidRPr="006138D0" w:rsidRDefault="00907B3E" w:rsidP="00907B3E">
      <w:pPr>
        <w:jc w:val="both"/>
        <w:rPr>
          <w:sz w:val="23"/>
          <w:szCs w:val="23"/>
        </w:rPr>
      </w:pPr>
    </w:p>
    <w:p w14:paraId="104E34C7" w14:textId="77777777" w:rsidR="00907B3E" w:rsidRPr="006138D0" w:rsidRDefault="00907B3E" w:rsidP="00907B3E">
      <w:pPr>
        <w:jc w:val="both"/>
        <w:rPr>
          <w:sz w:val="23"/>
          <w:szCs w:val="23"/>
        </w:rPr>
      </w:pPr>
    </w:p>
    <w:p w14:paraId="234B67E6" w14:textId="77777777" w:rsidR="00907B3E" w:rsidRPr="006138D0" w:rsidRDefault="00907B3E" w:rsidP="00907B3E">
      <w:pPr>
        <w:ind w:firstLine="1418"/>
        <w:jc w:val="both"/>
        <w:rPr>
          <w:sz w:val="23"/>
          <w:szCs w:val="23"/>
        </w:rPr>
      </w:pPr>
      <w:r w:rsidRPr="006138D0">
        <w:rPr>
          <w:sz w:val="23"/>
          <w:szCs w:val="23"/>
        </w:rPr>
        <w:t xml:space="preserve">Encaminhamos para apreciação desta Casa Legislativa, o Projeto de Lei que versa sobre autorização de contratação de pessoal por tempo determinado para atender ao </w:t>
      </w:r>
      <w:r>
        <w:rPr>
          <w:sz w:val="23"/>
          <w:szCs w:val="23"/>
        </w:rPr>
        <w:t>Programa Sorriso Mais Cultura</w:t>
      </w:r>
      <w:r w:rsidRPr="006138D0">
        <w:rPr>
          <w:sz w:val="23"/>
          <w:szCs w:val="23"/>
        </w:rPr>
        <w:t>, e dá outras providências.</w:t>
      </w:r>
    </w:p>
    <w:p w14:paraId="1EDD9F79" w14:textId="77777777" w:rsidR="00907B3E" w:rsidRPr="006138D0" w:rsidRDefault="00907B3E" w:rsidP="00907B3E">
      <w:pPr>
        <w:ind w:firstLine="1418"/>
        <w:jc w:val="both"/>
        <w:rPr>
          <w:sz w:val="23"/>
          <w:szCs w:val="23"/>
        </w:rPr>
      </w:pPr>
      <w:r w:rsidRPr="006138D0">
        <w:rPr>
          <w:sz w:val="23"/>
          <w:szCs w:val="23"/>
        </w:rPr>
        <w:tab/>
      </w:r>
    </w:p>
    <w:p w14:paraId="373BB249" w14:textId="77777777" w:rsidR="00907B3E" w:rsidRPr="006138D0" w:rsidRDefault="00907B3E" w:rsidP="00907B3E">
      <w:pPr>
        <w:ind w:firstLine="1418"/>
        <w:jc w:val="both"/>
        <w:rPr>
          <w:sz w:val="23"/>
          <w:szCs w:val="23"/>
        </w:rPr>
      </w:pPr>
      <w:r w:rsidRPr="006138D0">
        <w:rPr>
          <w:sz w:val="23"/>
          <w:szCs w:val="23"/>
        </w:rPr>
        <w:t>O Programa Sorriso Mais Cultura foi instituído através da Lei nº 3.458, de 13 de novembro de 2023 foi executado pela Secretaria Municipal Cultura ente responsável pelas políticas públicas culturais no âmbito do município de Sorriso.</w:t>
      </w:r>
    </w:p>
    <w:p w14:paraId="08335F62" w14:textId="77777777" w:rsidR="00907B3E" w:rsidRPr="006138D0" w:rsidRDefault="00907B3E" w:rsidP="00907B3E">
      <w:pPr>
        <w:jc w:val="both"/>
        <w:rPr>
          <w:sz w:val="23"/>
          <w:szCs w:val="23"/>
        </w:rPr>
      </w:pPr>
      <w:r w:rsidRPr="006138D0">
        <w:rPr>
          <w:sz w:val="23"/>
          <w:szCs w:val="23"/>
        </w:rPr>
        <w:tab/>
      </w:r>
    </w:p>
    <w:p w14:paraId="35DEE34E" w14:textId="77777777" w:rsidR="00907B3E" w:rsidRPr="006138D0" w:rsidRDefault="00907B3E" w:rsidP="00907B3E">
      <w:pPr>
        <w:ind w:firstLine="1418"/>
        <w:jc w:val="both"/>
        <w:rPr>
          <w:sz w:val="23"/>
          <w:szCs w:val="23"/>
        </w:rPr>
      </w:pPr>
      <w:r w:rsidRPr="006138D0">
        <w:rPr>
          <w:sz w:val="23"/>
          <w:szCs w:val="23"/>
        </w:rPr>
        <w:t xml:space="preserve">O Programa promoveu às crianças e adolescentes o desenvolvimento integral por meio da arte e cultura, ocupação de espaços públicos, promovendo a autoestima, o sentimento de pertencimento, a cidadania, o protagonismo social e a diversidade cultural. </w:t>
      </w:r>
    </w:p>
    <w:p w14:paraId="42C303B9" w14:textId="77777777" w:rsidR="00907B3E" w:rsidRPr="006138D0" w:rsidRDefault="00907B3E" w:rsidP="00907B3E">
      <w:pPr>
        <w:ind w:firstLine="709"/>
        <w:jc w:val="both"/>
        <w:rPr>
          <w:sz w:val="23"/>
          <w:szCs w:val="23"/>
        </w:rPr>
      </w:pPr>
    </w:p>
    <w:p w14:paraId="4E72A89F" w14:textId="77777777" w:rsidR="00907B3E" w:rsidRPr="006138D0" w:rsidRDefault="00907B3E" w:rsidP="00907B3E">
      <w:pPr>
        <w:ind w:firstLine="1418"/>
        <w:jc w:val="both"/>
        <w:rPr>
          <w:sz w:val="23"/>
          <w:szCs w:val="23"/>
        </w:rPr>
      </w:pPr>
      <w:r w:rsidRPr="006138D0">
        <w:rPr>
          <w:sz w:val="23"/>
          <w:szCs w:val="23"/>
        </w:rPr>
        <w:t>O programa iniciou suas atividades por diversos polos (Santa Maria, Mario Raiter, Bela Vista e Centro de Eventos) e gradativamente conforme demanda foi estendido, oferecendo também palestras educativas aos munícipes e atividades monitoradas além da realização de eventos culturais. Entende-se que através do projeto podemos proporcionar ocupação do tempo ocioso das crianças, adolescentes, jovens, ampliando o acesso aos bens e serviços culturais e meios necessários para a expressão simbólica.</w:t>
      </w:r>
    </w:p>
    <w:p w14:paraId="1FBBC27E" w14:textId="77777777" w:rsidR="00907B3E" w:rsidRPr="006138D0" w:rsidRDefault="00907B3E" w:rsidP="00907B3E">
      <w:pPr>
        <w:ind w:firstLine="1418"/>
        <w:jc w:val="both"/>
        <w:rPr>
          <w:sz w:val="23"/>
          <w:szCs w:val="23"/>
        </w:rPr>
      </w:pPr>
    </w:p>
    <w:p w14:paraId="01211061" w14:textId="77777777" w:rsidR="00907B3E" w:rsidRPr="006138D0" w:rsidRDefault="00907B3E" w:rsidP="00907B3E">
      <w:pPr>
        <w:ind w:firstLine="1418"/>
        <w:jc w:val="both"/>
        <w:rPr>
          <w:sz w:val="23"/>
          <w:szCs w:val="23"/>
        </w:rPr>
      </w:pPr>
      <w:r w:rsidRPr="006138D0">
        <w:rPr>
          <w:sz w:val="23"/>
          <w:szCs w:val="23"/>
        </w:rPr>
        <w:t xml:space="preserve">Para a execução do Programa Sorriso Mais Cultura ficam criados temporariamente os cargos de Monitor de Oficinas (Artes Visuais, Teatro, Sopro, Flauta Doce e Musicalidade, Violão e Cordas, Teclado e </w:t>
      </w:r>
      <w:proofErr w:type="spellStart"/>
      <w:r w:rsidRPr="006138D0">
        <w:rPr>
          <w:sz w:val="23"/>
          <w:szCs w:val="23"/>
        </w:rPr>
        <w:t>Acordeón</w:t>
      </w:r>
      <w:proofErr w:type="spellEnd"/>
      <w:r w:rsidRPr="006138D0">
        <w:rPr>
          <w:sz w:val="23"/>
          <w:szCs w:val="23"/>
        </w:rPr>
        <w:t>, Bateria e Percussão, Balé, Danças Regionais e Capoeira) e os cargos de Instrutor de Oficinas Culturais (Música e Arte Cênicas), para atender o Programa em nosso município e Distritos.</w:t>
      </w:r>
    </w:p>
    <w:p w14:paraId="6C7DF9FB" w14:textId="77777777" w:rsidR="00907B3E" w:rsidRPr="006138D0" w:rsidRDefault="00907B3E" w:rsidP="00907B3E">
      <w:pPr>
        <w:jc w:val="both"/>
        <w:rPr>
          <w:sz w:val="23"/>
          <w:szCs w:val="23"/>
        </w:rPr>
      </w:pPr>
    </w:p>
    <w:p w14:paraId="37EBFA7C" w14:textId="77777777" w:rsidR="00907B3E" w:rsidRPr="006138D0" w:rsidRDefault="00907B3E" w:rsidP="00907B3E">
      <w:pPr>
        <w:ind w:firstLine="1418"/>
        <w:jc w:val="both"/>
        <w:rPr>
          <w:sz w:val="23"/>
          <w:szCs w:val="23"/>
        </w:rPr>
      </w:pPr>
      <w:r w:rsidRPr="006138D0">
        <w:rPr>
          <w:sz w:val="23"/>
          <w:szCs w:val="23"/>
        </w:rPr>
        <w:t>A referida contratação será por prazo determinado e se dará através de processo Seletivo Simplificado.</w:t>
      </w:r>
    </w:p>
    <w:p w14:paraId="72F5466E" w14:textId="77777777" w:rsidR="00907B3E" w:rsidRPr="006138D0" w:rsidRDefault="00907B3E" w:rsidP="00907B3E">
      <w:pPr>
        <w:ind w:firstLine="708"/>
        <w:jc w:val="both"/>
        <w:rPr>
          <w:sz w:val="23"/>
          <w:szCs w:val="23"/>
        </w:rPr>
      </w:pPr>
    </w:p>
    <w:p w14:paraId="469BCC91" w14:textId="77777777" w:rsidR="00907B3E" w:rsidRPr="00BF29A1" w:rsidRDefault="00907B3E" w:rsidP="00907B3E">
      <w:pPr>
        <w:ind w:firstLine="1418"/>
        <w:jc w:val="both"/>
        <w:rPr>
          <w:b/>
          <w:sz w:val="23"/>
          <w:szCs w:val="23"/>
        </w:rPr>
      </w:pPr>
      <w:r>
        <w:rPr>
          <w:sz w:val="23"/>
          <w:szCs w:val="23"/>
        </w:rPr>
        <w:t xml:space="preserve">Ante ao exposto encaminhamos o Projeto de Lei anexo para o qual solicitamos a aprovação </w:t>
      </w:r>
      <w:r w:rsidRPr="00BF29A1">
        <w:rPr>
          <w:b/>
          <w:sz w:val="23"/>
          <w:szCs w:val="23"/>
        </w:rPr>
        <w:t xml:space="preserve">EM REGIME DE URGÊNCIA. </w:t>
      </w:r>
    </w:p>
    <w:p w14:paraId="6203B203" w14:textId="77777777" w:rsidR="00907B3E" w:rsidRDefault="00907B3E" w:rsidP="00907B3E">
      <w:pPr>
        <w:ind w:firstLine="708"/>
        <w:jc w:val="both"/>
        <w:rPr>
          <w:sz w:val="23"/>
          <w:szCs w:val="23"/>
        </w:rPr>
      </w:pPr>
      <w:r w:rsidRPr="006138D0">
        <w:rPr>
          <w:sz w:val="23"/>
          <w:szCs w:val="23"/>
        </w:rPr>
        <w:tab/>
      </w:r>
      <w:r>
        <w:rPr>
          <w:sz w:val="23"/>
          <w:szCs w:val="23"/>
        </w:rPr>
        <w:t xml:space="preserve">                                                             </w:t>
      </w:r>
    </w:p>
    <w:p w14:paraId="6807DE53" w14:textId="57CA6B58" w:rsidR="00907B3E" w:rsidRPr="006138D0" w:rsidRDefault="00907B3E" w:rsidP="00907B3E">
      <w:pPr>
        <w:ind w:firstLine="1418"/>
        <w:jc w:val="both"/>
        <w:rPr>
          <w:sz w:val="23"/>
          <w:szCs w:val="23"/>
        </w:rPr>
      </w:pPr>
      <w:r w:rsidRPr="006138D0">
        <w:rPr>
          <w:sz w:val="23"/>
          <w:szCs w:val="23"/>
        </w:rPr>
        <w:t>Atenciosamente,</w:t>
      </w:r>
    </w:p>
    <w:p w14:paraId="10E9123D" w14:textId="77777777" w:rsidR="00907B3E" w:rsidRPr="006138D0" w:rsidRDefault="00907B3E" w:rsidP="00907B3E">
      <w:pPr>
        <w:ind w:firstLine="708"/>
        <w:jc w:val="center"/>
        <w:rPr>
          <w:b/>
          <w:sz w:val="23"/>
          <w:szCs w:val="23"/>
        </w:rPr>
      </w:pPr>
    </w:p>
    <w:p w14:paraId="586D59D8" w14:textId="77777777" w:rsidR="00907B3E" w:rsidRPr="00FB1894" w:rsidRDefault="00907B3E" w:rsidP="00907B3E">
      <w:pPr>
        <w:ind w:firstLine="708"/>
        <w:jc w:val="center"/>
        <w:rPr>
          <w:i/>
        </w:rPr>
      </w:pPr>
      <w:r w:rsidRPr="00FB1894">
        <w:rPr>
          <w:i/>
        </w:rPr>
        <w:t>Assinatura Digital</w:t>
      </w:r>
    </w:p>
    <w:p w14:paraId="761C8955" w14:textId="77777777" w:rsidR="00907B3E" w:rsidRPr="006138D0" w:rsidRDefault="00907B3E" w:rsidP="00907B3E">
      <w:pPr>
        <w:ind w:firstLine="708"/>
        <w:jc w:val="center"/>
        <w:rPr>
          <w:b/>
          <w:sz w:val="23"/>
          <w:szCs w:val="23"/>
        </w:rPr>
      </w:pPr>
      <w:r w:rsidRPr="006138D0">
        <w:rPr>
          <w:b/>
          <w:sz w:val="23"/>
          <w:szCs w:val="23"/>
        </w:rPr>
        <w:t>ALEI FERNANDES</w:t>
      </w:r>
    </w:p>
    <w:p w14:paraId="3FCD883A" w14:textId="77777777" w:rsidR="00907B3E" w:rsidRPr="006138D0" w:rsidRDefault="00907B3E" w:rsidP="00907B3E">
      <w:pPr>
        <w:ind w:firstLine="708"/>
        <w:jc w:val="center"/>
        <w:rPr>
          <w:sz w:val="23"/>
          <w:szCs w:val="23"/>
        </w:rPr>
      </w:pPr>
      <w:r w:rsidRPr="006138D0">
        <w:rPr>
          <w:sz w:val="23"/>
          <w:szCs w:val="23"/>
        </w:rPr>
        <w:t>Prefeito Municipal</w:t>
      </w:r>
    </w:p>
    <w:p w14:paraId="7074FB44" w14:textId="77777777" w:rsidR="00907B3E" w:rsidRDefault="00907B3E" w:rsidP="00907B3E">
      <w:pPr>
        <w:jc w:val="both"/>
        <w:rPr>
          <w:bCs/>
          <w:sz w:val="23"/>
          <w:szCs w:val="23"/>
        </w:rPr>
      </w:pPr>
    </w:p>
    <w:p w14:paraId="52D84887" w14:textId="77777777" w:rsidR="00907B3E" w:rsidRDefault="00907B3E" w:rsidP="00907B3E">
      <w:pPr>
        <w:jc w:val="both"/>
        <w:rPr>
          <w:bCs/>
          <w:sz w:val="23"/>
          <w:szCs w:val="23"/>
        </w:rPr>
      </w:pPr>
    </w:p>
    <w:p w14:paraId="4E634161" w14:textId="77777777" w:rsidR="00907B3E" w:rsidRPr="006138D0" w:rsidRDefault="00907B3E" w:rsidP="00907B3E">
      <w:pPr>
        <w:jc w:val="both"/>
        <w:rPr>
          <w:bCs/>
          <w:sz w:val="23"/>
          <w:szCs w:val="23"/>
        </w:rPr>
      </w:pPr>
      <w:r w:rsidRPr="006138D0">
        <w:rPr>
          <w:bCs/>
          <w:sz w:val="23"/>
          <w:szCs w:val="23"/>
        </w:rPr>
        <w:t>A Sua Excelência Senhor</w:t>
      </w:r>
    </w:p>
    <w:p w14:paraId="50CFF403" w14:textId="77777777" w:rsidR="00907B3E" w:rsidRPr="006138D0" w:rsidRDefault="00907B3E" w:rsidP="00907B3E">
      <w:pPr>
        <w:jc w:val="both"/>
        <w:rPr>
          <w:b/>
          <w:bCs/>
          <w:sz w:val="23"/>
          <w:szCs w:val="23"/>
        </w:rPr>
      </w:pPr>
      <w:r w:rsidRPr="006138D0">
        <w:rPr>
          <w:b/>
          <w:bCs/>
          <w:sz w:val="23"/>
          <w:szCs w:val="23"/>
        </w:rPr>
        <w:t xml:space="preserve">Rodrigo </w:t>
      </w:r>
      <w:proofErr w:type="spellStart"/>
      <w:r>
        <w:rPr>
          <w:b/>
          <w:bCs/>
          <w:sz w:val="23"/>
          <w:szCs w:val="23"/>
        </w:rPr>
        <w:t>Desordi</w:t>
      </w:r>
      <w:proofErr w:type="spellEnd"/>
      <w:r>
        <w:rPr>
          <w:b/>
          <w:bCs/>
          <w:sz w:val="23"/>
          <w:szCs w:val="23"/>
        </w:rPr>
        <w:t xml:space="preserve"> Fernandes</w:t>
      </w:r>
    </w:p>
    <w:p w14:paraId="54D105C2" w14:textId="77777777" w:rsidR="00907B3E" w:rsidRPr="006138D0" w:rsidRDefault="00907B3E" w:rsidP="00907B3E">
      <w:pPr>
        <w:jc w:val="both"/>
        <w:rPr>
          <w:b/>
          <w:sz w:val="23"/>
          <w:szCs w:val="23"/>
        </w:rPr>
      </w:pPr>
      <w:r w:rsidRPr="006138D0">
        <w:rPr>
          <w:bCs/>
          <w:sz w:val="23"/>
          <w:szCs w:val="23"/>
        </w:rPr>
        <w:t>PRESIDENTE CÂMARA MUNICIPAL DE SORRISO</w:t>
      </w:r>
    </w:p>
    <w:p w14:paraId="6E5DAA7A" w14:textId="77777777" w:rsidR="00907B3E" w:rsidRPr="003B7B90" w:rsidRDefault="00907B3E" w:rsidP="004A4E4C">
      <w:pPr>
        <w:jc w:val="both"/>
        <w:rPr>
          <w:b/>
          <w:sz w:val="22"/>
          <w:szCs w:val="22"/>
        </w:rPr>
      </w:pPr>
    </w:p>
    <w:sectPr w:rsidR="00907B3E" w:rsidRPr="003B7B90" w:rsidSect="009215B0">
      <w:headerReference w:type="default" r:id="rId7"/>
      <w:pgSz w:w="11907" w:h="16840" w:code="9"/>
      <w:pgMar w:top="2835" w:right="850"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456B" w14:textId="77777777" w:rsidR="00077013" w:rsidRDefault="00077013">
      <w:r>
        <w:separator/>
      </w:r>
    </w:p>
  </w:endnote>
  <w:endnote w:type="continuationSeparator" w:id="0">
    <w:p w14:paraId="4FE45CB8" w14:textId="77777777" w:rsidR="00077013" w:rsidRDefault="0007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3E97" w14:textId="77777777" w:rsidR="00077013" w:rsidRDefault="00077013">
      <w:r>
        <w:separator/>
      </w:r>
    </w:p>
  </w:footnote>
  <w:footnote w:type="continuationSeparator" w:id="0">
    <w:p w14:paraId="4434DBAD" w14:textId="77777777" w:rsidR="00077013" w:rsidRDefault="0007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32EA" w14:textId="77777777" w:rsidR="001B18F6" w:rsidRDefault="001B18F6">
    <w:pPr>
      <w:jc w:val="center"/>
      <w:rPr>
        <w:b/>
        <w:sz w:val="28"/>
      </w:rPr>
    </w:pPr>
  </w:p>
  <w:p w14:paraId="12BE050A" w14:textId="77777777" w:rsidR="001B18F6" w:rsidRDefault="001B18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753"/>
    <w:multiLevelType w:val="hybridMultilevel"/>
    <w:tmpl w:val="1D664A86"/>
    <w:lvl w:ilvl="0" w:tplc="57585D22">
      <w:start w:val="1"/>
      <w:numFmt w:val="lowerLetter"/>
      <w:lvlText w:val="%1)"/>
      <w:lvlJc w:val="left"/>
      <w:pPr>
        <w:ind w:left="720" w:hanging="360"/>
      </w:pPr>
      <w:rPr>
        <w:rFonts w:eastAsia="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2CE1882"/>
    <w:multiLevelType w:val="hybridMultilevel"/>
    <w:tmpl w:val="7C6CD3CE"/>
    <w:lvl w:ilvl="0" w:tplc="907EDD0A">
      <w:start w:val="1"/>
      <w:numFmt w:val="lowerLetter"/>
      <w:lvlText w:val="%1)"/>
      <w:lvlJc w:val="left"/>
      <w:pPr>
        <w:ind w:left="720"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5E4068"/>
    <w:multiLevelType w:val="hybridMultilevel"/>
    <w:tmpl w:val="492A4B6A"/>
    <w:lvl w:ilvl="0" w:tplc="04160017">
      <w:start w:val="1"/>
      <w:numFmt w:val="lowerLetter"/>
      <w:lvlText w:val="%1)"/>
      <w:lvlJc w:val="left"/>
      <w:pPr>
        <w:ind w:left="2345" w:hanging="360"/>
      </w:p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start w:val="1"/>
      <w:numFmt w:val="lowerLetter"/>
      <w:lvlText w:val="%5."/>
      <w:lvlJc w:val="left"/>
      <w:pPr>
        <w:ind w:left="5225" w:hanging="360"/>
      </w:pPr>
    </w:lvl>
    <w:lvl w:ilvl="5" w:tplc="0416001B">
      <w:start w:val="1"/>
      <w:numFmt w:val="lowerRoman"/>
      <w:lvlText w:val="%6."/>
      <w:lvlJc w:val="right"/>
      <w:pPr>
        <w:ind w:left="5945" w:hanging="180"/>
      </w:pPr>
    </w:lvl>
    <w:lvl w:ilvl="6" w:tplc="0416000F">
      <w:start w:val="1"/>
      <w:numFmt w:val="decimal"/>
      <w:lvlText w:val="%7."/>
      <w:lvlJc w:val="left"/>
      <w:pPr>
        <w:ind w:left="6665" w:hanging="360"/>
      </w:pPr>
    </w:lvl>
    <w:lvl w:ilvl="7" w:tplc="04160019">
      <w:start w:val="1"/>
      <w:numFmt w:val="lowerLetter"/>
      <w:lvlText w:val="%8."/>
      <w:lvlJc w:val="left"/>
      <w:pPr>
        <w:ind w:left="7385" w:hanging="360"/>
      </w:pPr>
    </w:lvl>
    <w:lvl w:ilvl="8" w:tplc="0416001B">
      <w:start w:val="1"/>
      <w:numFmt w:val="lowerRoman"/>
      <w:lvlText w:val="%9."/>
      <w:lvlJc w:val="right"/>
      <w:pPr>
        <w:ind w:left="8105" w:hanging="180"/>
      </w:pPr>
    </w:lvl>
  </w:abstractNum>
  <w:abstractNum w:abstractNumId="3" w15:restartNumberingAfterBreak="0">
    <w:nsid w:val="2CE34E35"/>
    <w:multiLevelType w:val="hybridMultilevel"/>
    <w:tmpl w:val="95E873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41B3DAD"/>
    <w:multiLevelType w:val="hybridMultilevel"/>
    <w:tmpl w:val="D2DCD04C"/>
    <w:lvl w:ilvl="0" w:tplc="86921212">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47B0DA7"/>
    <w:multiLevelType w:val="hybridMultilevel"/>
    <w:tmpl w:val="CAE68E06"/>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6" w15:restartNumberingAfterBreak="0">
    <w:nsid w:val="3FB825AB"/>
    <w:multiLevelType w:val="hybridMultilevel"/>
    <w:tmpl w:val="AC42E354"/>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15:restartNumberingAfterBreak="0">
    <w:nsid w:val="45C56175"/>
    <w:multiLevelType w:val="hybridMultilevel"/>
    <w:tmpl w:val="0054E3B4"/>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8" w15:restartNumberingAfterBreak="0">
    <w:nsid w:val="45F92092"/>
    <w:multiLevelType w:val="hybridMultilevel"/>
    <w:tmpl w:val="F6A49102"/>
    <w:lvl w:ilvl="0" w:tplc="8C621140">
      <w:start w:val="1"/>
      <w:numFmt w:val="lowerLetter"/>
      <w:lvlText w:val="%1)"/>
      <w:lvlJc w:val="left"/>
      <w:pPr>
        <w:ind w:left="720" w:hanging="360"/>
      </w:pPr>
      <w:rPr>
        <w:b w:val="0"/>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4F3D2754"/>
    <w:multiLevelType w:val="hybridMultilevel"/>
    <w:tmpl w:val="59B850CE"/>
    <w:lvl w:ilvl="0" w:tplc="6428C8C6">
      <w:start w:val="1"/>
      <w:numFmt w:val="lowerLetter"/>
      <w:lvlText w:val="%1)"/>
      <w:lvlJc w:val="left"/>
      <w:pPr>
        <w:ind w:left="720" w:hanging="360"/>
      </w:pPr>
      <w:rPr>
        <w:rFonts w:eastAsia="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5C9B68E8"/>
    <w:multiLevelType w:val="hybridMultilevel"/>
    <w:tmpl w:val="08C82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60017">
      <w:start w:val="1"/>
      <w:numFmt w:val="lowerLetter"/>
      <w:lvlText w:val="%3)"/>
      <w:lvlJc w:val="left"/>
      <w:pPr>
        <w:ind w:left="2138"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E220D2A"/>
    <w:multiLevelType w:val="hybridMultilevel"/>
    <w:tmpl w:val="64265B16"/>
    <w:lvl w:ilvl="0" w:tplc="E5941C4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31F4BD0"/>
    <w:multiLevelType w:val="hybridMultilevel"/>
    <w:tmpl w:val="7CAAFBB2"/>
    <w:lvl w:ilvl="0" w:tplc="90EAE556">
      <w:start w:val="1"/>
      <w:numFmt w:val="lowerLetter"/>
      <w:lvlText w:val="%1)"/>
      <w:lvlJc w:val="left"/>
      <w:pPr>
        <w:ind w:left="720" w:hanging="360"/>
      </w:pPr>
      <w:rPr>
        <w:rFonts w:eastAsia="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7E392877"/>
    <w:multiLevelType w:val="hybridMultilevel"/>
    <w:tmpl w:val="4C7A6914"/>
    <w:lvl w:ilvl="0" w:tplc="49A84354">
      <w:start w:val="1"/>
      <w:numFmt w:val="lowerLetter"/>
      <w:lvlText w:val="%1)"/>
      <w:lvlJc w:val="left"/>
      <w:pPr>
        <w:ind w:left="2062"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14340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918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1726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8994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219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821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064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9737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8166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890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7661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381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1003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3739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0B"/>
    <w:rsid w:val="00021B6A"/>
    <w:rsid w:val="00024247"/>
    <w:rsid w:val="000275D2"/>
    <w:rsid w:val="0006236F"/>
    <w:rsid w:val="00077013"/>
    <w:rsid w:val="00097DD5"/>
    <w:rsid w:val="000A76E0"/>
    <w:rsid w:val="000D62ED"/>
    <w:rsid w:val="000F015A"/>
    <w:rsid w:val="00100585"/>
    <w:rsid w:val="00106DC7"/>
    <w:rsid w:val="001206EB"/>
    <w:rsid w:val="00120A8F"/>
    <w:rsid w:val="001248F3"/>
    <w:rsid w:val="001645EE"/>
    <w:rsid w:val="00172228"/>
    <w:rsid w:val="00187CF4"/>
    <w:rsid w:val="00196E77"/>
    <w:rsid w:val="001B18F6"/>
    <w:rsid w:val="001B379D"/>
    <w:rsid w:val="001C1758"/>
    <w:rsid w:val="001C2314"/>
    <w:rsid w:val="001C23A8"/>
    <w:rsid w:val="001D6E52"/>
    <w:rsid w:val="001F0D2F"/>
    <w:rsid w:val="0020307F"/>
    <w:rsid w:val="00207CE2"/>
    <w:rsid w:val="002202B5"/>
    <w:rsid w:val="00230709"/>
    <w:rsid w:val="0023616F"/>
    <w:rsid w:val="00244C7F"/>
    <w:rsid w:val="002471EC"/>
    <w:rsid w:val="0027532D"/>
    <w:rsid w:val="002D71B6"/>
    <w:rsid w:val="002D7DB1"/>
    <w:rsid w:val="002E15E9"/>
    <w:rsid w:val="002F2BDD"/>
    <w:rsid w:val="00320621"/>
    <w:rsid w:val="00327A21"/>
    <w:rsid w:val="00331AB0"/>
    <w:rsid w:val="0036590A"/>
    <w:rsid w:val="00377FF9"/>
    <w:rsid w:val="00380CF7"/>
    <w:rsid w:val="00390D40"/>
    <w:rsid w:val="003B2419"/>
    <w:rsid w:val="003B7B90"/>
    <w:rsid w:val="003D41E5"/>
    <w:rsid w:val="003E6F66"/>
    <w:rsid w:val="003F68FB"/>
    <w:rsid w:val="0041313A"/>
    <w:rsid w:val="00413663"/>
    <w:rsid w:val="004270B5"/>
    <w:rsid w:val="004410D0"/>
    <w:rsid w:val="00466745"/>
    <w:rsid w:val="00484885"/>
    <w:rsid w:val="004A3288"/>
    <w:rsid w:val="004A4E4C"/>
    <w:rsid w:val="004A7B3D"/>
    <w:rsid w:val="004B1529"/>
    <w:rsid w:val="004B6802"/>
    <w:rsid w:val="004C308D"/>
    <w:rsid w:val="004D312A"/>
    <w:rsid w:val="004F0783"/>
    <w:rsid w:val="0055024E"/>
    <w:rsid w:val="00550D96"/>
    <w:rsid w:val="00553367"/>
    <w:rsid w:val="00553BE8"/>
    <w:rsid w:val="00553DB2"/>
    <w:rsid w:val="00563287"/>
    <w:rsid w:val="00586A28"/>
    <w:rsid w:val="005C5CBA"/>
    <w:rsid w:val="005F1FE9"/>
    <w:rsid w:val="00603F21"/>
    <w:rsid w:val="006138D0"/>
    <w:rsid w:val="006234FD"/>
    <w:rsid w:val="00632313"/>
    <w:rsid w:val="00634EC2"/>
    <w:rsid w:val="00643343"/>
    <w:rsid w:val="006470D0"/>
    <w:rsid w:val="00662133"/>
    <w:rsid w:val="006707FB"/>
    <w:rsid w:val="006761EB"/>
    <w:rsid w:val="0067645A"/>
    <w:rsid w:val="00676B77"/>
    <w:rsid w:val="006775DA"/>
    <w:rsid w:val="00697038"/>
    <w:rsid w:val="006B082E"/>
    <w:rsid w:val="006B2E41"/>
    <w:rsid w:val="006C27D3"/>
    <w:rsid w:val="006C5FD9"/>
    <w:rsid w:val="006E46B1"/>
    <w:rsid w:val="006F0294"/>
    <w:rsid w:val="006F1D5A"/>
    <w:rsid w:val="00711DEF"/>
    <w:rsid w:val="0072727B"/>
    <w:rsid w:val="00754B04"/>
    <w:rsid w:val="00774D0E"/>
    <w:rsid w:val="00784450"/>
    <w:rsid w:val="0079051F"/>
    <w:rsid w:val="007B0525"/>
    <w:rsid w:val="007B209C"/>
    <w:rsid w:val="007B7201"/>
    <w:rsid w:val="007C1DA9"/>
    <w:rsid w:val="007C2617"/>
    <w:rsid w:val="007D541F"/>
    <w:rsid w:val="007E2D45"/>
    <w:rsid w:val="007F57E0"/>
    <w:rsid w:val="007F7F5F"/>
    <w:rsid w:val="00804232"/>
    <w:rsid w:val="00850322"/>
    <w:rsid w:val="00857DCF"/>
    <w:rsid w:val="00864D77"/>
    <w:rsid w:val="00867D0C"/>
    <w:rsid w:val="008A5A3E"/>
    <w:rsid w:val="008C3396"/>
    <w:rsid w:val="00907B3E"/>
    <w:rsid w:val="00920909"/>
    <w:rsid w:val="009215B0"/>
    <w:rsid w:val="00922689"/>
    <w:rsid w:val="009353EF"/>
    <w:rsid w:val="0094084B"/>
    <w:rsid w:val="009440CB"/>
    <w:rsid w:val="00944C59"/>
    <w:rsid w:val="00972832"/>
    <w:rsid w:val="009A237B"/>
    <w:rsid w:val="009A72A6"/>
    <w:rsid w:val="009B73B1"/>
    <w:rsid w:val="009B73B6"/>
    <w:rsid w:val="009C135C"/>
    <w:rsid w:val="009C471F"/>
    <w:rsid w:val="00A23F6A"/>
    <w:rsid w:val="00A30B6A"/>
    <w:rsid w:val="00A34A79"/>
    <w:rsid w:val="00A35711"/>
    <w:rsid w:val="00A36353"/>
    <w:rsid w:val="00A459B6"/>
    <w:rsid w:val="00A46052"/>
    <w:rsid w:val="00A70C26"/>
    <w:rsid w:val="00A73EB2"/>
    <w:rsid w:val="00A84CD1"/>
    <w:rsid w:val="00AB1615"/>
    <w:rsid w:val="00AD1D94"/>
    <w:rsid w:val="00AE117A"/>
    <w:rsid w:val="00AF1840"/>
    <w:rsid w:val="00B15EDE"/>
    <w:rsid w:val="00B339B7"/>
    <w:rsid w:val="00B52480"/>
    <w:rsid w:val="00B649F6"/>
    <w:rsid w:val="00B9089C"/>
    <w:rsid w:val="00BE16AD"/>
    <w:rsid w:val="00BE406B"/>
    <w:rsid w:val="00BF05FB"/>
    <w:rsid w:val="00BF1CA7"/>
    <w:rsid w:val="00BF2880"/>
    <w:rsid w:val="00BF29A1"/>
    <w:rsid w:val="00C01786"/>
    <w:rsid w:val="00C13651"/>
    <w:rsid w:val="00C22A7B"/>
    <w:rsid w:val="00CA055A"/>
    <w:rsid w:val="00CB3538"/>
    <w:rsid w:val="00CC4A44"/>
    <w:rsid w:val="00CD08C1"/>
    <w:rsid w:val="00CD7765"/>
    <w:rsid w:val="00CF062E"/>
    <w:rsid w:val="00D15090"/>
    <w:rsid w:val="00D579F8"/>
    <w:rsid w:val="00D7481F"/>
    <w:rsid w:val="00D962AD"/>
    <w:rsid w:val="00DA5C74"/>
    <w:rsid w:val="00DD74AC"/>
    <w:rsid w:val="00DE02FB"/>
    <w:rsid w:val="00DE320B"/>
    <w:rsid w:val="00DF2D01"/>
    <w:rsid w:val="00E25A8A"/>
    <w:rsid w:val="00E61786"/>
    <w:rsid w:val="00E71A6D"/>
    <w:rsid w:val="00E93C96"/>
    <w:rsid w:val="00E95913"/>
    <w:rsid w:val="00EA0282"/>
    <w:rsid w:val="00EB3337"/>
    <w:rsid w:val="00EC1D69"/>
    <w:rsid w:val="00EF268F"/>
    <w:rsid w:val="00EF5073"/>
    <w:rsid w:val="00EF7773"/>
    <w:rsid w:val="00F0159F"/>
    <w:rsid w:val="00F03996"/>
    <w:rsid w:val="00F45174"/>
    <w:rsid w:val="00F504F2"/>
    <w:rsid w:val="00F55515"/>
    <w:rsid w:val="00F5725E"/>
    <w:rsid w:val="00F64426"/>
    <w:rsid w:val="00F65CFF"/>
    <w:rsid w:val="00F74742"/>
    <w:rsid w:val="00F775D0"/>
    <w:rsid w:val="00F84064"/>
    <w:rsid w:val="00FB1680"/>
    <w:rsid w:val="00FB1894"/>
    <w:rsid w:val="00FD440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2000"/>
  <w15:chartTrackingRefBased/>
  <w15:docId w15:val="{F7375A86-6927-4A83-8CD3-ABCEB018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SemEspaamento">
    <w:name w:val="No Spacing"/>
    <w:uiPriority w:val="1"/>
    <w:qFormat/>
    <w:rsid w:val="00944C59"/>
    <w:pPr>
      <w:ind w:right="2" w:firstLine="710"/>
      <w:jc w:val="both"/>
    </w:pPr>
    <w:rPr>
      <w:rFonts w:ascii="Arial" w:eastAsia="Arial" w:hAnsi="Arial" w:cs="Arial"/>
      <w:color w:val="000000"/>
      <w:sz w:val="24"/>
      <w:szCs w:val="22"/>
      <w:lang w:val="en-US" w:eastAsia="en-US"/>
    </w:rPr>
  </w:style>
  <w:style w:type="paragraph" w:styleId="PargrafodaLista">
    <w:name w:val="List Paragraph"/>
    <w:basedOn w:val="Normal"/>
    <w:uiPriority w:val="34"/>
    <w:qFormat/>
    <w:rsid w:val="00944C59"/>
    <w:pPr>
      <w:spacing w:after="160" w:line="254" w:lineRule="auto"/>
      <w:ind w:left="720"/>
      <w:contextualSpacing/>
    </w:pPr>
    <w:rPr>
      <w:rFonts w:ascii="Calibri" w:eastAsia="Calibri" w:hAnsi="Calibri"/>
      <w:sz w:val="22"/>
      <w:szCs w:val="22"/>
      <w:lang w:eastAsia="en-US"/>
    </w:rPr>
  </w:style>
  <w:style w:type="paragraph" w:customStyle="1" w:styleId="p5">
    <w:name w:val="p5"/>
    <w:basedOn w:val="Normal"/>
    <w:rsid w:val="00944C59"/>
    <w:pPr>
      <w:widowControl w:val="0"/>
      <w:tabs>
        <w:tab w:val="left" w:pos="1360"/>
      </w:tabs>
      <w:snapToGrid w:val="0"/>
      <w:spacing w:line="240" w:lineRule="atLeast"/>
      <w:ind w:left="1440" w:firstLine="1296"/>
    </w:pPr>
    <w:rPr>
      <w:sz w:val="24"/>
    </w:rPr>
  </w:style>
  <w:style w:type="character" w:customStyle="1" w:styleId="fontstyle21">
    <w:name w:val="fontstyle21"/>
    <w:rsid w:val="00944C59"/>
    <w:rPr>
      <w:rFonts w:ascii="Times New Roman" w:hAnsi="Times New Roman" w:cs="Times New Roman" w:hint="default"/>
      <w:b w:val="0"/>
      <w:bCs w:val="0"/>
      <w:i w:val="0"/>
      <w:iCs w:val="0"/>
      <w:color w:val="000000"/>
      <w:sz w:val="20"/>
      <w:szCs w:val="20"/>
    </w:rPr>
  </w:style>
  <w:style w:type="table" w:styleId="Tabelacomgrade">
    <w:name w:val="Table Grid"/>
    <w:basedOn w:val="Tabelanormal"/>
    <w:uiPriority w:val="39"/>
    <w:rsid w:val="00944C5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3EB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EB2"/>
    <w:pPr>
      <w:widowControl w:val="0"/>
      <w:autoSpaceDE w:val="0"/>
      <w:autoSpaceDN w:val="0"/>
      <w:ind w:left="107"/>
    </w:pPr>
    <w:rPr>
      <w:sz w:val="22"/>
      <w:szCs w:val="22"/>
      <w:lang w:val="pt-PT" w:eastAsia="en-US"/>
    </w:rPr>
  </w:style>
  <w:style w:type="paragraph" w:styleId="Textodebalo">
    <w:name w:val="Balloon Text"/>
    <w:basedOn w:val="Normal"/>
    <w:link w:val="TextodebaloChar"/>
    <w:rsid w:val="001B18F6"/>
    <w:rPr>
      <w:rFonts w:ascii="Segoe UI" w:hAnsi="Segoe UI" w:cs="Segoe UI"/>
      <w:sz w:val="18"/>
      <w:szCs w:val="18"/>
    </w:rPr>
  </w:style>
  <w:style w:type="character" w:customStyle="1" w:styleId="TextodebaloChar">
    <w:name w:val="Texto de balão Char"/>
    <w:basedOn w:val="Fontepargpadro"/>
    <w:link w:val="Textodebalo"/>
    <w:rsid w:val="001B1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2489">
      <w:bodyDiv w:val="1"/>
      <w:marLeft w:val="0"/>
      <w:marRight w:val="0"/>
      <w:marTop w:val="0"/>
      <w:marBottom w:val="0"/>
      <w:divBdr>
        <w:top w:val="none" w:sz="0" w:space="0" w:color="auto"/>
        <w:left w:val="none" w:sz="0" w:space="0" w:color="auto"/>
        <w:bottom w:val="none" w:sz="0" w:space="0" w:color="auto"/>
        <w:right w:val="none" w:sz="0" w:space="0" w:color="auto"/>
      </w:divBdr>
    </w:div>
    <w:div w:id="279536092">
      <w:bodyDiv w:val="1"/>
      <w:marLeft w:val="0"/>
      <w:marRight w:val="0"/>
      <w:marTop w:val="0"/>
      <w:marBottom w:val="0"/>
      <w:divBdr>
        <w:top w:val="none" w:sz="0" w:space="0" w:color="auto"/>
        <w:left w:val="none" w:sz="0" w:space="0" w:color="auto"/>
        <w:bottom w:val="none" w:sz="0" w:space="0" w:color="auto"/>
        <w:right w:val="none" w:sz="0" w:space="0" w:color="auto"/>
      </w:divBdr>
    </w:div>
    <w:div w:id="545028134">
      <w:bodyDiv w:val="1"/>
      <w:marLeft w:val="0"/>
      <w:marRight w:val="0"/>
      <w:marTop w:val="0"/>
      <w:marBottom w:val="0"/>
      <w:divBdr>
        <w:top w:val="none" w:sz="0" w:space="0" w:color="auto"/>
        <w:left w:val="none" w:sz="0" w:space="0" w:color="auto"/>
        <w:bottom w:val="none" w:sz="0" w:space="0" w:color="auto"/>
        <w:right w:val="none" w:sz="0" w:space="0" w:color="auto"/>
      </w:divBdr>
    </w:div>
    <w:div w:id="832070094">
      <w:bodyDiv w:val="1"/>
      <w:marLeft w:val="0"/>
      <w:marRight w:val="0"/>
      <w:marTop w:val="0"/>
      <w:marBottom w:val="0"/>
      <w:divBdr>
        <w:top w:val="none" w:sz="0" w:space="0" w:color="auto"/>
        <w:left w:val="none" w:sz="0" w:space="0" w:color="auto"/>
        <w:bottom w:val="none" w:sz="0" w:space="0" w:color="auto"/>
        <w:right w:val="none" w:sz="0" w:space="0" w:color="auto"/>
      </w:divBdr>
    </w:div>
    <w:div w:id="1338921968">
      <w:bodyDiv w:val="1"/>
      <w:marLeft w:val="0"/>
      <w:marRight w:val="0"/>
      <w:marTop w:val="0"/>
      <w:marBottom w:val="0"/>
      <w:divBdr>
        <w:top w:val="none" w:sz="0" w:space="0" w:color="auto"/>
        <w:left w:val="none" w:sz="0" w:space="0" w:color="auto"/>
        <w:bottom w:val="none" w:sz="0" w:space="0" w:color="auto"/>
        <w:right w:val="none" w:sz="0" w:space="0" w:color="auto"/>
      </w:divBdr>
    </w:div>
    <w:div w:id="1656495812">
      <w:bodyDiv w:val="1"/>
      <w:marLeft w:val="0"/>
      <w:marRight w:val="0"/>
      <w:marTop w:val="0"/>
      <w:marBottom w:val="0"/>
      <w:divBdr>
        <w:top w:val="none" w:sz="0" w:space="0" w:color="auto"/>
        <w:left w:val="none" w:sz="0" w:space="0" w:color="auto"/>
        <w:bottom w:val="none" w:sz="0" w:space="0" w:color="auto"/>
        <w:right w:val="none" w:sz="0" w:space="0" w:color="auto"/>
      </w:divBdr>
    </w:div>
    <w:div w:id="1658608650">
      <w:bodyDiv w:val="1"/>
      <w:marLeft w:val="0"/>
      <w:marRight w:val="0"/>
      <w:marTop w:val="0"/>
      <w:marBottom w:val="0"/>
      <w:divBdr>
        <w:top w:val="none" w:sz="0" w:space="0" w:color="auto"/>
        <w:left w:val="none" w:sz="0" w:space="0" w:color="auto"/>
        <w:bottom w:val="none" w:sz="0" w:space="0" w:color="auto"/>
        <w:right w:val="none" w:sz="0" w:space="0" w:color="auto"/>
      </w:divBdr>
    </w:div>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 w:id="2048408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Tec Ligislativo</cp:lastModifiedBy>
  <cp:revision>4</cp:revision>
  <cp:lastPrinted>2025-01-17T19:35:00Z</cp:lastPrinted>
  <dcterms:created xsi:type="dcterms:W3CDTF">2025-02-12T16:46:00Z</dcterms:created>
  <dcterms:modified xsi:type="dcterms:W3CDTF">2025-02-12T17:09:00Z</dcterms:modified>
</cp:coreProperties>
</file>