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252A6F79" w:rsidR="0022507D" w:rsidRPr="00A441B2" w:rsidRDefault="004308B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A441B2">
        <w:rPr>
          <w:rFonts w:ascii="Times New Roman" w:hAnsi="Times New Roman"/>
          <w:sz w:val="24"/>
          <w:szCs w:val="24"/>
        </w:rPr>
        <w:t>PROJETO DE DECRETO LEGISLATIVO</w:t>
      </w:r>
      <w:r w:rsidR="00CF18FF" w:rsidRPr="00A441B2">
        <w:rPr>
          <w:rFonts w:ascii="Times New Roman" w:hAnsi="Times New Roman"/>
          <w:sz w:val="24"/>
          <w:szCs w:val="24"/>
        </w:rPr>
        <w:t xml:space="preserve"> Nº</w:t>
      </w:r>
      <w:r w:rsidR="00F72539" w:rsidRPr="00A441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01/2025</w:t>
      </w:r>
    </w:p>
    <w:p w14:paraId="736A3F2E" w14:textId="77777777" w:rsidR="0022507D" w:rsidRPr="00A441B2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A441B2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5C443B38" w:rsidR="00C554B2" w:rsidRPr="00A441B2" w:rsidRDefault="004308B0" w:rsidP="00C554B2">
      <w:pPr>
        <w:ind w:left="3402" w:hanging="283"/>
        <w:jc w:val="both"/>
        <w:rPr>
          <w:sz w:val="24"/>
          <w:szCs w:val="24"/>
        </w:rPr>
      </w:pPr>
      <w:r w:rsidRPr="00A441B2">
        <w:rPr>
          <w:sz w:val="24"/>
          <w:szCs w:val="24"/>
        </w:rPr>
        <w:t>D</w:t>
      </w:r>
      <w:r w:rsidR="00F72539" w:rsidRPr="00A441B2">
        <w:rPr>
          <w:sz w:val="24"/>
          <w:szCs w:val="24"/>
        </w:rPr>
        <w:t>ata</w:t>
      </w:r>
      <w:r w:rsidRPr="00A441B2">
        <w:rPr>
          <w:sz w:val="24"/>
          <w:szCs w:val="24"/>
        </w:rPr>
        <w:t xml:space="preserve">: </w:t>
      </w:r>
      <w:r w:rsidR="000D32D0" w:rsidRPr="00A441B2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B27617" w:rsidRPr="00A441B2">
        <w:rPr>
          <w:sz w:val="24"/>
          <w:szCs w:val="24"/>
        </w:rPr>
        <w:t xml:space="preserve"> de </w:t>
      </w:r>
      <w:r w:rsidR="000D32D0" w:rsidRPr="00A441B2">
        <w:rPr>
          <w:sz w:val="24"/>
          <w:szCs w:val="24"/>
        </w:rPr>
        <w:t>fevereiro</w:t>
      </w:r>
      <w:r w:rsidR="002E1DD4" w:rsidRPr="00A441B2">
        <w:rPr>
          <w:sz w:val="24"/>
          <w:szCs w:val="24"/>
        </w:rPr>
        <w:t xml:space="preserve"> de 202</w:t>
      </w:r>
      <w:r w:rsidR="000D32D0" w:rsidRPr="00A441B2">
        <w:rPr>
          <w:sz w:val="24"/>
          <w:szCs w:val="24"/>
        </w:rPr>
        <w:t>5</w:t>
      </w:r>
    </w:p>
    <w:p w14:paraId="32E81A8E" w14:textId="77777777" w:rsidR="0022507D" w:rsidRPr="00A441B2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A441B2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064E546F" w:rsidR="00E25228" w:rsidRPr="00A441B2" w:rsidRDefault="004308B0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441B2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A441B2">
        <w:rPr>
          <w:rFonts w:ascii="Times New Roman" w:hAnsi="Times New Roman"/>
          <w:b w:val="0"/>
          <w:sz w:val="24"/>
          <w:szCs w:val="24"/>
        </w:rPr>
        <w:t>à</w:t>
      </w:r>
      <w:r w:rsidRPr="00A441B2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A441B2">
        <w:rPr>
          <w:rFonts w:ascii="Times New Roman" w:hAnsi="Times New Roman"/>
          <w:b w:val="0"/>
          <w:sz w:val="24"/>
          <w:szCs w:val="24"/>
        </w:rPr>
        <w:t xml:space="preserve"> </w:t>
      </w:r>
      <w:r w:rsidR="00B754DC" w:rsidRPr="00B754DC">
        <w:rPr>
          <w:rFonts w:ascii="Times New Roman" w:hAnsi="Times New Roman"/>
          <w:b w:val="0"/>
          <w:sz w:val="24"/>
          <w:szCs w:val="24"/>
        </w:rPr>
        <w:t>Silvana Aparecida Pfeifer</w:t>
      </w:r>
      <w:r w:rsidR="004A6A97" w:rsidRPr="00A441B2">
        <w:rPr>
          <w:rFonts w:ascii="Times New Roman" w:hAnsi="Times New Roman"/>
          <w:b w:val="0"/>
          <w:sz w:val="24"/>
          <w:szCs w:val="24"/>
        </w:rPr>
        <w:t>, na</w:t>
      </w:r>
      <w:r w:rsidR="0009166A" w:rsidRPr="00A441B2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A441B2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B754DC">
        <w:rPr>
          <w:rFonts w:ascii="Times New Roman" w:hAnsi="Times New Roman"/>
          <w:b w:val="0"/>
          <w:sz w:val="24"/>
          <w:szCs w:val="24"/>
        </w:rPr>
        <w:t xml:space="preserve">Profissional </w:t>
      </w:r>
      <w:r w:rsidR="00CD2DF6">
        <w:rPr>
          <w:rFonts w:ascii="Times New Roman" w:hAnsi="Times New Roman"/>
          <w:b w:val="0"/>
          <w:sz w:val="24"/>
          <w:szCs w:val="24"/>
        </w:rPr>
        <w:t xml:space="preserve">de Destaque - </w:t>
      </w:r>
      <w:r w:rsidR="00B754DC" w:rsidRPr="00B754DC">
        <w:rPr>
          <w:rFonts w:ascii="Times New Roman" w:hAnsi="Times New Roman"/>
          <w:b w:val="0"/>
          <w:sz w:val="24"/>
          <w:szCs w:val="24"/>
        </w:rPr>
        <w:t>Medicina</w:t>
      </w:r>
      <w:r w:rsidR="00B27617" w:rsidRPr="00A441B2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A441B2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A441B2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244C983D" w:rsidR="00C554B2" w:rsidRPr="00A441B2" w:rsidRDefault="004308B0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A441B2">
        <w:rPr>
          <w:b/>
          <w:bCs/>
          <w:iCs/>
          <w:sz w:val="24"/>
          <w:szCs w:val="24"/>
        </w:rPr>
        <w:t>PROFª SILVANA PERIN</w:t>
      </w:r>
      <w:r w:rsidR="0088762F" w:rsidRPr="00A441B2">
        <w:rPr>
          <w:b/>
          <w:bCs/>
          <w:iCs/>
          <w:sz w:val="24"/>
          <w:szCs w:val="24"/>
        </w:rPr>
        <w:t xml:space="preserve"> </w:t>
      </w:r>
      <w:r w:rsidR="00666B2F" w:rsidRPr="00A441B2">
        <w:rPr>
          <w:b/>
          <w:bCs/>
          <w:iCs/>
          <w:sz w:val="24"/>
          <w:szCs w:val="24"/>
        </w:rPr>
        <w:t xml:space="preserve">– </w:t>
      </w:r>
      <w:r w:rsidRPr="00A441B2">
        <w:rPr>
          <w:b/>
          <w:bCs/>
          <w:iCs/>
          <w:sz w:val="24"/>
          <w:szCs w:val="24"/>
        </w:rPr>
        <w:t>MDB</w:t>
      </w:r>
      <w:r w:rsidR="00666B2F" w:rsidRPr="00A441B2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A441B2">
        <w:rPr>
          <w:bCs/>
          <w:iCs/>
          <w:sz w:val="24"/>
          <w:szCs w:val="24"/>
        </w:rPr>
        <w:t xml:space="preserve"> com fulcro no Artig</w:t>
      </w:r>
      <w:bookmarkStart w:id="0" w:name="_GoBack"/>
      <w:bookmarkEnd w:id="0"/>
      <w:r w:rsidR="004A6A97" w:rsidRPr="00A441B2">
        <w:rPr>
          <w:bCs/>
          <w:iCs/>
          <w:sz w:val="24"/>
          <w:szCs w:val="24"/>
        </w:rPr>
        <w:t>o 108</w:t>
      </w:r>
      <w:r w:rsidR="00666B2F" w:rsidRPr="00A441B2">
        <w:rPr>
          <w:bCs/>
          <w:iCs/>
          <w:sz w:val="24"/>
          <w:szCs w:val="24"/>
        </w:rPr>
        <w:t xml:space="preserve"> do Regimento Interno</w:t>
      </w:r>
      <w:r w:rsidR="00F872A4" w:rsidRPr="00A441B2">
        <w:rPr>
          <w:sz w:val="24"/>
          <w:szCs w:val="24"/>
        </w:rPr>
        <w:t xml:space="preserve"> </w:t>
      </w:r>
      <w:r w:rsidR="00C45B37" w:rsidRPr="00A441B2">
        <w:rPr>
          <w:sz w:val="24"/>
          <w:szCs w:val="24"/>
        </w:rPr>
        <w:t>e na Resolução nº 02/2017</w:t>
      </w:r>
      <w:r w:rsidR="00F872A4" w:rsidRPr="00A441B2">
        <w:rPr>
          <w:sz w:val="24"/>
          <w:szCs w:val="24"/>
        </w:rPr>
        <w:t>, encaminham para deliberação do Soberano Plenário o seguinte Projeto de Decreto Legislativo</w:t>
      </w:r>
      <w:r w:rsidR="00666B2F" w:rsidRPr="00A441B2">
        <w:rPr>
          <w:bCs/>
          <w:iCs/>
          <w:sz w:val="24"/>
          <w:szCs w:val="24"/>
        </w:rPr>
        <w:t>:</w:t>
      </w:r>
    </w:p>
    <w:p w14:paraId="0E5637DD" w14:textId="77777777" w:rsidR="00FD2C42" w:rsidRPr="00A441B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A441B2" w:rsidRDefault="00E25228" w:rsidP="004F57BD">
      <w:pPr>
        <w:jc w:val="both"/>
        <w:rPr>
          <w:sz w:val="24"/>
          <w:szCs w:val="24"/>
        </w:rPr>
      </w:pPr>
    </w:p>
    <w:p w14:paraId="39D35E7F" w14:textId="018643D3" w:rsidR="00E25228" w:rsidRPr="00A441B2" w:rsidRDefault="004308B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441B2">
        <w:rPr>
          <w:b/>
          <w:bCs/>
          <w:i w:val="0"/>
          <w:iCs w:val="0"/>
          <w:sz w:val="24"/>
          <w:szCs w:val="24"/>
        </w:rPr>
        <w:t>Art. 1º</w:t>
      </w:r>
      <w:r w:rsidRPr="00A441B2">
        <w:rPr>
          <w:i w:val="0"/>
          <w:iCs w:val="0"/>
          <w:sz w:val="24"/>
          <w:szCs w:val="24"/>
        </w:rPr>
        <w:t xml:space="preserve"> </w:t>
      </w:r>
      <w:r w:rsidR="00C554B2" w:rsidRPr="00A441B2">
        <w:rPr>
          <w:i w:val="0"/>
          <w:iCs w:val="0"/>
          <w:sz w:val="24"/>
          <w:szCs w:val="24"/>
        </w:rPr>
        <w:t xml:space="preserve">Fica concedido </w:t>
      </w:r>
      <w:r w:rsidR="00F872A4" w:rsidRPr="00A441B2">
        <w:rPr>
          <w:i w:val="0"/>
          <w:iCs w:val="0"/>
          <w:sz w:val="24"/>
          <w:szCs w:val="24"/>
        </w:rPr>
        <w:t xml:space="preserve">o </w:t>
      </w:r>
      <w:r w:rsidR="00F872A4" w:rsidRPr="00B754DC">
        <w:rPr>
          <w:i w:val="0"/>
          <w:iCs w:val="0"/>
          <w:sz w:val="24"/>
          <w:szCs w:val="24"/>
        </w:rPr>
        <w:t xml:space="preserve">Certificado Mulher Sorrisense </w:t>
      </w:r>
      <w:r w:rsidR="00F72539" w:rsidRPr="00B754DC">
        <w:rPr>
          <w:i w:val="0"/>
          <w:iCs w:val="0"/>
          <w:sz w:val="24"/>
          <w:szCs w:val="24"/>
        </w:rPr>
        <w:t>à</w:t>
      </w:r>
      <w:r w:rsidR="00F872A4" w:rsidRPr="00B754DC">
        <w:rPr>
          <w:i w:val="0"/>
          <w:iCs w:val="0"/>
          <w:sz w:val="24"/>
          <w:szCs w:val="24"/>
        </w:rPr>
        <w:t xml:space="preserve"> </w:t>
      </w:r>
      <w:r w:rsidR="00F872A4" w:rsidRPr="00B754DC">
        <w:rPr>
          <w:i w:val="0"/>
          <w:sz w:val="24"/>
          <w:szCs w:val="24"/>
        </w:rPr>
        <w:t xml:space="preserve">Senhora </w:t>
      </w:r>
      <w:r w:rsidR="00B754DC" w:rsidRPr="00B754DC">
        <w:rPr>
          <w:i w:val="0"/>
          <w:sz w:val="24"/>
          <w:szCs w:val="24"/>
        </w:rPr>
        <w:t>Silvana Aparecida Pfeifer</w:t>
      </w:r>
      <w:r w:rsidR="00E1658A" w:rsidRPr="00B754DC">
        <w:rPr>
          <w:i w:val="0"/>
          <w:sz w:val="24"/>
          <w:szCs w:val="24"/>
        </w:rPr>
        <w:t xml:space="preserve"> </w:t>
      </w:r>
      <w:r w:rsidR="00C45B37" w:rsidRPr="00B754DC">
        <w:rPr>
          <w:i w:val="0"/>
          <w:sz w:val="24"/>
          <w:szCs w:val="24"/>
        </w:rPr>
        <w:t>na</w:t>
      </w:r>
      <w:r w:rsidR="0009166A" w:rsidRPr="00B754DC">
        <w:rPr>
          <w:i w:val="0"/>
          <w:sz w:val="24"/>
          <w:szCs w:val="24"/>
        </w:rPr>
        <w:t xml:space="preserve"> Categoria </w:t>
      </w:r>
      <w:r w:rsidR="00B754DC" w:rsidRPr="00B754DC">
        <w:rPr>
          <w:i w:val="0"/>
          <w:sz w:val="24"/>
          <w:szCs w:val="24"/>
        </w:rPr>
        <w:t xml:space="preserve">Profissional </w:t>
      </w:r>
      <w:r w:rsidR="00CD2DF6">
        <w:rPr>
          <w:i w:val="0"/>
          <w:sz w:val="24"/>
          <w:szCs w:val="24"/>
        </w:rPr>
        <w:t xml:space="preserve">de Destaque - </w:t>
      </w:r>
      <w:r w:rsidR="00B754DC" w:rsidRPr="00B754DC">
        <w:rPr>
          <w:i w:val="0"/>
          <w:sz w:val="24"/>
          <w:szCs w:val="24"/>
        </w:rPr>
        <w:t>Medicina</w:t>
      </w:r>
      <w:r w:rsidR="00B27617" w:rsidRPr="00B754DC">
        <w:rPr>
          <w:i w:val="0"/>
          <w:sz w:val="24"/>
          <w:szCs w:val="24"/>
        </w:rPr>
        <w:t>.</w:t>
      </w:r>
    </w:p>
    <w:p w14:paraId="7CDCEE32" w14:textId="77777777" w:rsidR="00FD2C42" w:rsidRPr="00A441B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A441B2" w:rsidRDefault="004308B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441B2">
        <w:rPr>
          <w:b/>
          <w:i w:val="0"/>
          <w:sz w:val="24"/>
          <w:szCs w:val="24"/>
        </w:rPr>
        <w:t>Art. 2º</w:t>
      </w:r>
      <w:r w:rsidRPr="00A441B2">
        <w:rPr>
          <w:i w:val="0"/>
          <w:sz w:val="24"/>
          <w:szCs w:val="24"/>
        </w:rPr>
        <w:t xml:space="preserve"> Em anexo, </w:t>
      </w:r>
      <w:r w:rsidRPr="00A441B2">
        <w:rPr>
          <w:sz w:val="24"/>
          <w:szCs w:val="24"/>
        </w:rPr>
        <w:t>Curriculum Vitae</w:t>
      </w:r>
      <w:r w:rsidRPr="00A441B2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A441B2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A441B2" w:rsidRDefault="004308B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441B2">
        <w:rPr>
          <w:b/>
          <w:bCs/>
          <w:i w:val="0"/>
          <w:sz w:val="24"/>
          <w:szCs w:val="24"/>
        </w:rPr>
        <w:t>Art. 3º</w:t>
      </w:r>
      <w:r w:rsidRPr="00A441B2">
        <w:rPr>
          <w:i w:val="0"/>
          <w:sz w:val="24"/>
          <w:szCs w:val="24"/>
        </w:rPr>
        <w:t xml:space="preserve"> Este Decreto Legislativo</w:t>
      </w:r>
      <w:r w:rsidR="00856520" w:rsidRPr="00A441B2">
        <w:rPr>
          <w:i w:val="0"/>
          <w:sz w:val="24"/>
          <w:szCs w:val="24"/>
        </w:rPr>
        <w:t xml:space="preserve"> entra em vigor na data de sua p</w:t>
      </w:r>
      <w:r w:rsidRPr="00A441B2">
        <w:rPr>
          <w:i w:val="0"/>
          <w:sz w:val="24"/>
          <w:szCs w:val="24"/>
        </w:rPr>
        <w:t>ublicação.</w:t>
      </w:r>
    </w:p>
    <w:p w14:paraId="5FA8D4A5" w14:textId="77777777" w:rsidR="0022507D" w:rsidRPr="00A441B2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A441B2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711A9EFB" w:rsidR="00FE0A79" w:rsidRDefault="004308B0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A441B2">
        <w:rPr>
          <w:iCs/>
          <w:sz w:val="24"/>
          <w:szCs w:val="24"/>
        </w:rPr>
        <w:t xml:space="preserve">Câmara Municipal de Sorriso, Estado do Mato Grosso, em </w:t>
      </w:r>
      <w:r w:rsidR="009A399C" w:rsidRPr="00A441B2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4</w:t>
      </w:r>
      <w:r w:rsidR="00DA2A0F" w:rsidRPr="00A441B2">
        <w:rPr>
          <w:iCs/>
          <w:sz w:val="24"/>
          <w:szCs w:val="24"/>
        </w:rPr>
        <w:t xml:space="preserve"> </w:t>
      </w:r>
      <w:r w:rsidRPr="00A441B2">
        <w:rPr>
          <w:iCs/>
          <w:sz w:val="24"/>
          <w:szCs w:val="24"/>
        </w:rPr>
        <w:t xml:space="preserve">de </w:t>
      </w:r>
      <w:r w:rsidR="009A399C" w:rsidRPr="00A441B2">
        <w:rPr>
          <w:iCs/>
          <w:sz w:val="24"/>
          <w:szCs w:val="24"/>
        </w:rPr>
        <w:t>fevereiro de 2025</w:t>
      </w:r>
      <w:r w:rsidRPr="00A441B2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C3E7431" w14:textId="77777777" w:rsidR="00E31B13" w:rsidRDefault="004308B0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PROFª SILVANA PERIN </w:t>
      </w:r>
    </w:p>
    <w:p w14:paraId="524263DD" w14:textId="71422C60" w:rsidR="00FD2C42" w:rsidRPr="00FD2C42" w:rsidRDefault="004308B0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>Vereador</w:t>
      </w:r>
      <w:r w:rsidR="00E31B13">
        <w:rPr>
          <w:b/>
          <w:bCs/>
          <w:sz w:val="22"/>
          <w:szCs w:val="22"/>
          <w:lang w:eastAsia="en-US"/>
        </w:rPr>
        <w:t>a</w:t>
      </w:r>
      <w:r w:rsidRPr="00FD2C42">
        <w:rPr>
          <w:b/>
          <w:bCs/>
          <w:sz w:val="22"/>
          <w:szCs w:val="22"/>
          <w:lang w:eastAsia="en-US"/>
        </w:rPr>
        <w:t xml:space="preserve"> </w:t>
      </w:r>
      <w:r w:rsidR="00E31B13">
        <w:rPr>
          <w:b/>
          <w:bCs/>
          <w:sz w:val="22"/>
          <w:szCs w:val="22"/>
          <w:lang w:eastAsia="en-US"/>
        </w:rPr>
        <w:t>MDB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678"/>
        <w:gridCol w:w="2707"/>
        <w:gridCol w:w="2733"/>
      </w:tblGrid>
      <w:tr w:rsidR="009F384C" w14:paraId="2F5772AE" w14:textId="77777777" w:rsidTr="00F07CC5">
        <w:trPr>
          <w:trHeight w:val="975"/>
        </w:trPr>
        <w:tc>
          <w:tcPr>
            <w:tcW w:w="3158" w:type="dxa"/>
            <w:shd w:val="clear" w:color="auto" w:fill="auto"/>
            <w:hideMark/>
          </w:tcPr>
          <w:p w14:paraId="7FBDF192" w14:textId="5603C0B0" w:rsidR="00FD2C42" w:rsidRPr="00FD2C42" w:rsidRDefault="004308B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4308B0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  <w:hideMark/>
          </w:tcPr>
          <w:p w14:paraId="796AFB60" w14:textId="1B7B21F8" w:rsidR="00FD2C42" w:rsidRPr="00FD2C42" w:rsidRDefault="004308B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4308B0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shd w:val="clear" w:color="auto" w:fill="auto"/>
            <w:hideMark/>
          </w:tcPr>
          <w:p w14:paraId="17CC9491" w14:textId="65DDA136" w:rsidR="00FD2C42" w:rsidRPr="00FD2C42" w:rsidRDefault="004308B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4308B0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FD2C42" w:rsidRDefault="004308B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4308B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9F384C" w14:paraId="5C0EEDB4" w14:textId="77777777" w:rsidTr="00F07CC5">
        <w:trPr>
          <w:trHeight w:val="1061"/>
        </w:trPr>
        <w:tc>
          <w:tcPr>
            <w:tcW w:w="3158" w:type="dxa"/>
            <w:shd w:val="clear" w:color="auto" w:fill="auto"/>
            <w:hideMark/>
          </w:tcPr>
          <w:p w14:paraId="48D74837" w14:textId="43719C14" w:rsidR="00FD2C42" w:rsidRPr="00FD2C42" w:rsidRDefault="004308B0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4308B0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shd w:val="clear" w:color="auto" w:fill="auto"/>
            <w:hideMark/>
          </w:tcPr>
          <w:p w14:paraId="6B6998BA" w14:textId="07EEDC98" w:rsidR="00FD2C42" w:rsidRPr="00FD2C42" w:rsidRDefault="004308B0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4308B0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shd w:val="clear" w:color="auto" w:fill="auto"/>
            <w:hideMark/>
          </w:tcPr>
          <w:p w14:paraId="3BE20866" w14:textId="3DFCC6AB" w:rsidR="00FD2C42" w:rsidRPr="00FD2C42" w:rsidRDefault="004308B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4308B0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1D57D553" w:rsidR="00FD2C42" w:rsidRPr="00FD2C42" w:rsidRDefault="004308B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FD2C42" w:rsidRDefault="004308B0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2160"/>
        <w:gridCol w:w="2915"/>
      </w:tblGrid>
      <w:tr w:rsidR="009F384C" w14:paraId="4F32199A" w14:textId="77777777" w:rsidTr="00F07CC5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12AD48C0" w:rsidR="00FD2C42" w:rsidRPr="00FD2C42" w:rsidRDefault="004308B0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61ED7A35" w14:textId="6CE17FA3" w:rsidR="00FD2C42" w:rsidRPr="00FD2C42" w:rsidRDefault="004308B0" w:rsidP="00E31B13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31B13"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15" w:type="dxa"/>
            <w:shd w:val="clear" w:color="auto" w:fill="auto"/>
          </w:tcPr>
          <w:p w14:paraId="72BBE3BF" w14:textId="52950B58" w:rsidR="00F72539" w:rsidRPr="00FD2C42" w:rsidRDefault="004308B0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4308B0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77777777" w:rsidR="00F917FC" w:rsidRDefault="004308B0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9F384C" w14:paraId="2AACA826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F384C" w14:paraId="00F9CB30" w14:textId="77777777" w:rsidTr="00F917FC">
        <w:trPr>
          <w:trHeight w:val="360"/>
        </w:trPr>
        <w:tc>
          <w:tcPr>
            <w:tcW w:w="9252" w:type="dxa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F384C" w14:paraId="0B8B7F4D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9F4B334" w14:textId="77777777" w:rsidR="00F917FC" w:rsidRDefault="004308B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9F384C" w14:paraId="5C6A64AF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19F6ECD" w14:textId="2E6632E3" w:rsidR="00F917FC" w:rsidRDefault="004308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65AA5">
              <w:rPr>
                <w:b/>
                <w:sz w:val="24"/>
                <w:szCs w:val="24"/>
                <w:lang w:eastAsia="en-US"/>
              </w:rPr>
              <w:t>Silvana Aparecida Pfeifer</w:t>
            </w:r>
          </w:p>
        </w:tc>
      </w:tr>
      <w:tr w:rsidR="009F384C" w14:paraId="7C03002D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78A5643A" w14:textId="77777777" w:rsidR="00F917FC" w:rsidRDefault="004308B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9F384C" w14:paraId="71A11E36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1A2AA8F9" w14:textId="34114EA3" w:rsidR="00F917FC" w:rsidRDefault="004308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65AA5">
              <w:rPr>
                <w:b/>
                <w:sz w:val="24"/>
                <w:szCs w:val="24"/>
                <w:lang w:eastAsia="en-US"/>
              </w:rPr>
              <w:t>17/10/1976</w:t>
            </w:r>
          </w:p>
        </w:tc>
      </w:tr>
      <w:tr w:rsidR="009F384C" w14:paraId="7883BE0B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343536CA" w14:textId="08DD3C16" w:rsidR="009E0C5E" w:rsidRPr="009E0C5E" w:rsidRDefault="004308B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9F384C" w14:paraId="15FC816A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2DD9C237" w14:textId="18E25045" w:rsidR="009E0C5E" w:rsidRPr="009E0C5E" w:rsidRDefault="004308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65AA5">
              <w:rPr>
                <w:b/>
                <w:sz w:val="24"/>
                <w:szCs w:val="24"/>
                <w:lang w:eastAsia="en-US"/>
              </w:rPr>
              <w:t>48 anos</w:t>
            </w:r>
          </w:p>
        </w:tc>
      </w:tr>
      <w:tr w:rsidR="009F384C" w14:paraId="20844C00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4D1101F1" w14:textId="77777777" w:rsidR="00F917FC" w:rsidRDefault="004308B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9F384C" w14:paraId="3BD64FA3" w14:textId="77777777" w:rsidTr="00F917FC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E64607D" w14:textId="59F98260" w:rsidR="00F917FC" w:rsidRDefault="004308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Médica</w:t>
            </w:r>
            <w:r w:rsidR="00093DA1">
              <w:rPr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9F384C" w14:paraId="49684BA0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17844C1A" w14:textId="69CC81B2" w:rsidR="009E0C5E" w:rsidRDefault="004308B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9F384C" w14:paraId="57D43492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54A4F83E" w14:textId="3650EEFE" w:rsidR="009E0C5E" w:rsidRPr="009E0C5E" w:rsidRDefault="004308B0" w:rsidP="00E31B13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E0C5E">
              <w:rPr>
                <w:b/>
                <w:bCs/>
                <w:sz w:val="24"/>
                <w:szCs w:val="24"/>
                <w:lang w:eastAsia="en-US"/>
              </w:rPr>
              <w:t>0</w:t>
            </w:r>
            <w:r w:rsidR="00E31B1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9F384C" w14:paraId="78349900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4AF081F9" w14:textId="77777777" w:rsidR="00E31B13" w:rsidRDefault="00E31B13" w:rsidP="00E31B13">
            <w:pPr>
              <w:rPr>
                <w:lang w:eastAsia="en-US"/>
              </w:rPr>
            </w:pPr>
          </w:p>
          <w:p w14:paraId="11DF5476" w14:textId="77777777" w:rsidR="00C65AA5" w:rsidRDefault="00C65AA5" w:rsidP="00E31B13">
            <w:pPr>
              <w:rPr>
                <w:lang w:eastAsia="en-US"/>
              </w:rPr>
            </w:pPr>
          </w:p>
          <w:p w14:paraId="24309E46" w14:textId="07B6FB9C" w:rsidR="00C65AA5" w:rsidRDefault="00C65AA5" w:rsidP="00E31B13">
            <w:pPr>
              <w:rPr>
                <w:lang w:eastAsia="en-US"/>
              </w:rPr>
            </w:pPr>
          </w:p>
        </w:tc>
      </w:tr>
      <w:tr w:rsidR="009F384C" w14:paraId="62AFF38C" w14:textId="77777777" w:rsidTr="00A441B2">
        <w:trPr>
          <w:trHeight w:val="360"/>
        </w:trPr>
        <w:tc>
          <w:tcPr>
            <w:tcW w:w="9252" w:type="dxa"/>
            <w:shd w:val="clear" w:color="auto" w:fill="FFFFFF" w:themeFill="background1"/>
            <w:noWrap/>
            <w:vAlign w:val="bottom"/>
          </w:tcPr>
          <w:p w14:paraId="1488FB72" w14:textId="5E04B05B" w:rsidR="00C65AA5" w:rsidRPr="00A441B2" w:rsidRDefault="004308B0" w:rsidP="00C65AA5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A441B2">
              <w:rPr>
                <w:i w:val="0"/>
                <w:iCs w:val="0"/>
                <w:sz w:val="24"/>
                <w:szCs w:val="24"/>
              </w:rPr>
              <w:t xml:space="preserve">A Senhora Silvana Aparecida Pfeifer é médica e servidora pública concursada há 18 anos. É uma profissional dedicada à saúde e ao bem-estar da comunidade. Sua trajetória acadêmica teve início no exterior, e, ao retornar ao Brasil, concluiu sua graduação em </w:t>
            </w:r>
            <w:r w:rsidR="00B754DC">
              <w:rPr>
                <w:i w:val="0"/>
                <w:iCs w:val="0"/>
                <w:sz w:val="24"/>
                <w:szCs w:val="24"/>
              </w:rPr>
              <w:t>m</w:t>
            </w:r>
            <w:r w:rsidRPr="00A441B2">
              <w:rPr>
                <w:i w:val="0"/>
                <w:iCs w:val="0"/>
                <w:sz w:val="24"/>
                <w:szCs w:val="24"/>
              </w:rPr>
              <w:t>edicina</w:t>
            </w:r>
            <w:r w:rsidR="00B754DC">
              <w:rPr>
                <w:i w:val="0"/>
                <w:iCs w:val="0"/>
                <w:sz w:val="24"/>
                <w:szCs w:val="24"/>
              </w:rPr>
              <w:t>, em</w:t>
            </w:r>
            <w:r w:rsidRPr="00A441B2">
              <w:rPr>
                <w:i w:val="0"/>
                <w:iCs w:val="0"/>
                <w:sz w:val="24"/>
                <w:szCs w:val="24"/>
              </w:rPr>
              <w:t xml:space="preserve"> 2004. Sempre em busca de aprimoramento, realizou diversas especializações, incluindo Gestão em Saúde Pública, assim como pós-graduações em Medicina Intensiva e Alergologia e Imunologia.</w:t>
            </w:r>
          </w:p>
          <w:p w14:paraId="6622F75D" w14:textId="77777777" w:rsidR="00C65AA5" w:rsidRPr="00A441B2" w:rsidRDefault="00C65AA5" w:rsidP="00C65AA5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66789867" w14:textId="16E4AFB9" w:rsidR="00C65AA5" w:rsidRPr="00A441B2" w:rsidRDefault="004308B0" w:rsidP="00C65AA5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Desde 2006</w:t>
            </w:r>
            <w:r w:rsidRPr="00A441B2">
              <w:rPr>
                <w:i w:val="0"/>
                <w:iCs w:val="0"/>
                <w:sz w:val="24"/>
                <w:szCs w:val="24"/>
              </w:rPr>
              <w:t xml:space="preserve"> atua como médica clínica geral na Prefeitura Municipal de Sorriso. Durante sua trajetória profissional, trabalhou em diversas unidades de saúde do município, como o PSF Jardim Carolina, PSF Jardim Primavera, Unidade de Pronto Atendimento (UPA) e o pronto atendimento do Hospital 13 de Maio. Atualmente, exerce suas funções na Estratégia Saúde da Família</w:t>
            </w:r>
            <w:r w:rsidR="00CD2DF6">
              <w:rPr>
                <w:i w:val="0"/>
                <w:iCs w:val="0"/>
                <w:sz w:val="24"/>
                <w:szCs w:val="24"/>
              </w:rPr>
              <w:t>,</w:t>
            </w:r>
            <w:r w:rsidRPr="00A441B2">
              <w:rPr>
                <w:i w:val="0"/>
                <w:iCs w:val="0"/>
                <w:sz w:val="24"/>
                <w:szCs w:val="24"/>
              </w:rPr>
              <w:t xml:space="preserve"> no PSF José Alves de Oliveira, além de atender como clínica geral no Sindicato dos Servidores Municipais de Sorriso e atuar em atendimentos na área de Alergologia e Imunologia na clínica Integralize Center.</w:t>
            </w:r>
          </w:p>
          <w:p w14:paraId="3B7B9DA8" w14:textId="77777777" w:rsidR="00C65AA5" w:rsidRPr="00A441B2" w:rsidRDefault="00C65AA5" w:rsidP="00C65AA5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34B78842" w14:textId="1377ED76" w:rsidR="00C65AA5" w:rsidRPr="00A441B2" w:rsidRDefault="004308B0" w:rsidP="00C65AA5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A441B2">
              <w:rPr>
                <w:i w:val="0"/>
                <w:iCs w:val="0"/>
                <w:sz w:val="24"/>
                <w:szCs w:val="24"/>
              </w:rPr>
              <w:t>Com uma visão humanizada da medicina, Silvana acredita que trabalhar no Sistema Único de Saúde (SUS) é uma experiência de aprendizado contínuo, onde cada dia representa uma oportunidade de evolução profissional e pessoal. Para ela, o atendimento vai além de tratar doenças, é sobre cuidar de pessoas e suas histórias. Uma frase que marcou sua trajetória é: "Dra., o remédio mais</w:t>
            </w:r>
            <w:r w:rsidR="00B754DC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A441B2">
              <w:rPr>
                <w:i w:val="0"/>
                <w:iCs w:val="0"/>
                <w:sz w:val="24"/>
                <w:szCs w:val="24"/>
              </w:rPr>
              <w:t>potente para curar a gente é quem nos diga ‘eu sei como você se sente’."</w:t>
            </w:r>
          </w:p>
          <w:p w14:paraId="7FF30EBC" w14:textId="77777777" w:rsidR="00C65AA5" w:rsidRPr="00A441B2" w:rsidRDefault="00C65AA5" w:rsidP="00C65AA5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2CE91BA2" w14:textId="6BC6E20A" w:rsidR="0015775A" w:rsidRPr="006C63EB" w:rsidRDefault="004308B0" w:rsidP="00C65AA5">
            <w:pPr>
              <w:ind w:firstLine="1418"/>
              <w:jc w:val="both"/>
              <w:rPr>
                <w:bCs/>
                <w:i/>
                <w:sz w:val="24"/>
                <w:szCs w:val="24"/>
              </w:rPr>
            </w:pPr>
            <w:r w:rsidRPr="00A441B2">
              <w:rPr>
                <w:sz w:val="24"/>
                <w:szCs w:val="24"/>
              </w:rPr>
              <w:t>Seu trabalho é pautado na empatia e na dedicação ao próximo, características que consolidam sua atuação como médica e reafirmam sua missão de cuidar de pessoas com respeito, sensibilidade e compromisso.</w:t>
            </w:r>
            <w:r w:rsidR="00B754DC">
              <w:t xml:space="preserve"> </w:t>
            </w:r>
            <w:r w:rsidR="00B754DC" w:rsidRPr="00B754DC">
              <w:rPr>
                <w:sz w:val="24"/>
                <w:szCs w:val="24"/>
              </w:rPr>
              <w:t>Por todas essas razões, acreditamos que ela é merecedora do Certificado Mulher Sorrisense, reconhecimento justo por sua história e contribuição à nossa cidade.</w:t>
            </w:r>
          </w:p>
          <w:p w14:paraId="3953E61F" w14:textId="77777777" w:rsidR="00F917FC" w:rsidRDefault="00F917FC" w:rsidP="0015775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3055FB93" w14:textId="47DA9A36" w:rsidR="00F27C77" w:rsidRPr="006D6657" w:rsidRDefault="00F27C77" w:rsidP="00B754DC">
      <w:pPr>
        <w:pStyle w:val="Ttulo7"/>
        <w:tabs>
          <w:tab w:val="left" w:pos="1128"/>
        </w:tabs>
        <w:jc w:val="left"/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1A22F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ED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04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C3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8B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89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2D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27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18F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308B0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C63EB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E0C5E"/>
    <w:rsid w:val="009E7444"/>
    <w:rsid w:val="009F384C"/>
    <w:rsid w:val="00A16ED3"/>
    <w:rsid w:val="00A42CE1"/>
    <w:rsid w:val="00A441B2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754DC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65AA5"/>
    <w:rsid w:val="00C81FEF"/>
    <w:rsid w:val="00C96D2E"/>
    <w:rsid w:val="00CB0B36"/>
    <w:rsid w:val="00CD061D"/>
    <w:rsid w:val="00CD2AB7"/>
    <w:rsid w:val="00CD2DF6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1B13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E3A67"/>
    <w:rsid w:val="00EF6DB0"/>
    <w:rsid w:val="00F07CC5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4CA9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AADE3-0936-4B9F-9081-45D1F9C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18</cp:revision>
  <cp:lastPrinted>2025-02-26T11:00:00Z</cp:lastPrinted>
  <dcterms:created xsi:type="dcterms:W3CDTF">2025-02-20T13:01:00Z</dcterms:created>
  <dcterms:modified xsi:type="dcterms:W3CDTF">2025-02-26T11:00:00Z</dcterms:modified>
</cp:coreProperties>
</file>