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E1F0" w14:textId="57B3029B" w:rsidR="00CB54C5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CE49AB">
        <w:rPr>
          <w:rFonts w:ascii="Times New Roman" w:hAnsi="Times New Roman" w:cs="Times New Roman"/>
          <w:sz w:val="24"/>
          <w:szCs w:val="22"/>
        </w:rPr>
        <w:t>157/2025</w:t>
      </w:r>
    </w:p>
    <w:p w14:paraId="26D5BF4A" w14:textId="77777777" w:rsidR="00787CCC" w:rsidRPr="00787CCC" w:rsidRDefault="00787CCC" w:rsidP="00787CCC"/>
    <w:p w14:paraId="18518A0F" w14:textId="77777777" w:rsidR="00403D1D" w:rsidRPr="008A2A20" w:rsidRDefault="00403D1D" w:rsidP="00403D1D">
      <w:pPr>
        <w:rPr>
          <w:b/>
          <w:sz w:val="24"/>
          <w:szCs w:val="24"/>
        </w:rPr>
      </w:pPr>
    </w:p>
    <w:p w14:paraId="0B2A1B13" w14:textId="538F37AC" w:rsidR="00983DB8" w:rsidRPr="00983DB8" w:rsidRDefault="00000000" w:rsidP="003F2217">
      <w:pPr>
        <w:ind w:left="3402" w:right="-5"/>
        <w:jc w:val="both"/>
        <w:rPr>
          <w:b/>
          <w:sz w:val="24"/>
          <w:szCs w:val="22"/>
        </w:rPr>
      </w:pPr>
      <w:r w:rsidRPr="008A2A20">
        <w:rPr>
          <w:b/>
          <w:bCs/>
          <w:sz w:val="24"/>
          <w:szCs w:val="24"/>
        </w:rPr>
        <w:t>INDIC</w:t>
      </w:r>
      <w:r w:rsidR="00A15936">
        <w:rPr>
          <w:b/>
          <w:bCs/>
          <w:sz w:val="24"/>
          <w:szCs w:val="24"/>
        </w:rPr>
        <w:t>AMOS</w:t>
      </w:r>
      <w:r w:rsidR="00A15936">
        <w:rPr>
          <w:b/>
          <w:sz w:val="24"/>
          <w:szCs w:val="24"/>
        </w:rPr>
        <w:t xml:space="preserve"> A</w:t>
      </w:r>
      <w:r w:rsidR="00F10FEC">
        <w:rPr>
          <w:b/>
          <w:sz w:val="24"/>
          <w:szCs w:val="24"/>
        </w:rPr>
        <w:t xml:space="preserve"> CONSTRUÇÃO DE UM PÓRTICO</w:t>
      </w:r>
      <w:r w:rsidR="008A2A20" w:rsidRPr="008A2A20">
        <w:rPr>
          <w:b/>
          <w:sz w:val="24"/>
          <w:szCs w:val="24"/>
        </w:rPr>
        <w:t xml:space="preserve"> E</w:t>
      </w:r>
      <w:r w:rsidR="008E473A">
        <w:rPr>
          <w:b/>
          <w:sz w:val="24"/>
          <w:szCs w:val="24"/>
        </w:rPr>
        <w:t xml:space="preserve"> A</w:t>
      </w:r>
      <w:r w:rsidR="008A2A20" w:rsidRPr="008A2A20">
        <w:rPr>
          <w:b/>
          <w:sz w:val="24"/>
          <w:szCs w:val="24"/>
        </w:rPr>
        <w:t xml:space="preserve"> EXECUÇÃO DE </w:t>
      </w:r>
      <w:r w:rsidR="008E473A">
        <w:rPr>
          <w:b/>
          <w:sz w:val="24"/>
          <w:szCs w:val="24"/>
        </w:rPr>
        <w:t>PAISAGISMO NA TRAVESSIA URBANA N</w:t>
      </w:r>
      <w:r w:rsidR="008A2A20" w:rsidRPr="008A2A20">
        <w:rPr>
          <w:b/>
          <w:sz w:val="24"/>
          <w:szCs w:val="24"/>
        </w:rPr>
        <w:t>A BR</w:t>
      </w:r>
      <w:r w:rsidR="00696794">
        <w:rPr>
          <w:b/>
          <w:sz w:val="24"/>
          <w:szCs w:val="24"/>
        </w:rPr>
        <w:t>-</w:t>
      </w:r>
      <w:r w:rsidR="008A2A20">
        <w:rPr>
          <w:b/>
          <w:sz w:val="24"/>
          <w:szCs w:val="24"/>
        </w:rPr>
        <w:t>163</w:t>
      </w:r>
      <w:r w:rsidR="003F2217">
        <w:rPr>
          <w:b/>
          <w:bCs/>
          <w:sz w:val="24"/>
          <w:szCs w:val="22"/>
        </w:rPr>
        <w:t xml:space="preserve">, </w:t>
      </w:r>
      <w:r w:rsidR="008A2A20">
        <w:rPr>
          <w:b/>
          <w:bCs/>
          <w:sz w:val="24"/>
          <w:szCs w:val="22"/>
        </w:rPr>
        <w:t>NO</w:t>
      </w:r>
      <w:r>
        <w:rPr>
          <w:b/>
          <w:bCs/>
          <w:sz w:val="24"/>
          <w:szCs w:val="22"/>
        </w:rPr>
        <w:t xml:space="preserve">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14:paraId="695D4F2A" w14:textId="711839F2" w:rsidR="00B865E4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4973DE5E" w14:textId="77777777" w:rsidR="00787CCC" w:rsidRPr="00880D43" w:rsidRDefault="00787CCC" w:rsidP="00D760A8">
      <w:pPr>
        <w:ind w:right="-5"/>
        <w:jc w:val="both"/>
        <w:rPr>
          <w:b/>
          <w:bCs/>
          <w:sz w:val="24"/>
          <w:szCs w:val="22"/>
        </w:rPr>
      </w:pPr>
    </w:p>
    <w:p w14:paraId="3BB2DEFE" w14:textId="33EFEED7" w:rsidR="00D760A8" w:rsidRPr="00880D43" w:rsidRDefault="00000000" w:rsidP="006C00EE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635091" w:rsidRPr="00635091">
        <w:rPr>
          <w:b/>
          <w:bCs/>
          <w:sz w:val="24"/>
          <w:szCs w:val="22"/>
        </w:rPr>
        <w:t>RODRIGO MATTERAZZI - REPUBLICANOS</w:t>
      </w:r>
      <w:r w:rsidR="00A15936">
        <w:rPr>
          <w:sz w:val="24"/>
          <w:szCs w:val="22"/>
        </w:rPr>
        <w:t xml:space="preserve"> e vereadores abaixo assinados,</w:t>
      </w:r>
      <w:r w:rsidR="00CD4A2F" w:rsidRPr="00880D43">
        <w:rPr>
          <w:sz w:val="24"/>
          <w:szCs w:val="22"/>
        </w:rPr>
        <w:t xml:space="preserve">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A15936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8E473A">
        <w:rPr>
          <w:sz w:val="24"/>
          <w:szCs w:val="22"/>
        </w:rPr>
        <w:t xml:space="preserve">Infraestrutura, </w:t>
      </w:r>
      <w:r w:rsidR="00A15936">
        <w:rPr>
          <w:sz w:val="24"/>
          <w:szCs w:val="22"/>
        </w:rPr>
        <w:t xml:space="preserve">Transportes e Saneamento, </w:t>
      </w:r>
      <w:r w:rsidR="003F2217">
        <w:rPr>
          <w:sz w:val="24"/>
          <w:szCs w:val="22"/>
        </w:rPr>
        <w:t xml:space="preserve">e </w:t>
      </w:r>
      <w:r w:rsidR="00983DB8">
        <w:rPr>
          <w:sz w:val="24"/>
          <w:szCs w:val="22"/>
        </w:rPr>
        <w:t xml:space="preserve">à Secretaria </w:t>
      </w:r>
      <w:r w:rsidR="003F2217">
        <w:rPr>
          <w:sz w:val="24"/>
          <w:szCs w:val="22"/>
        </w:rPr>
        <w:t>Municipal de Desenvolvimento Econômico e Turismo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>de</w:t>
      </w:r>
      <w:r w:rsidR="008E473A">
        <w:rPr>
          <w:b/>
          <w:sz w:val="24"/>
          <w:szCs w:val="22"/>
        </w:rPr>
        <w:t xml:space="preserve"> construção de </w:t>
      </w:r>
      <w:r w:rsidR="00F10FEC">
        <w:rPr>
          <w:b/>
          <w:sz w:val="24"/>
          <w:szCs w:val="22"/>
        </w:rPr>
        <w:t>um Pórtico</w:t>
      </w:r>
      <w:r w:rsidR="008E473A">
        <w:rPr>
          <w:b/>
          <w:sz w:val="24"/>
          <w:szCs w:val="22"/>
        </w:rPr>
        <w:t xml:space="preserve"> e a Execução de Paisa</w:t>
      </w:r>
      <w:r w:rsidR="00696794">
        <w:rPr>
          <w:b/>
          <w:sz w:val="24"/>
          <w:szCs w:val="22"/>
        </w:rPr>
        <w:t>gismo na Travessia Urbana na BR-</w:t>
      </w:r>
      <w:r w:rsidR="008E473A">
        <w:rPr>
          <w:b/>
          <w:sz w:val="24"/>
          <w:szCs w:val="22"/>
        </w:rPr>
        <w:t>163</w:t>
      </w:r>
      <w:r w:rsidR="00D00AC3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8E473A">
        <w:rPr>
          <w:b/>
          <w:sz w:val="24"/>
          <w:szCs w:val="22"/>
        </w:rPr>
        <w:t>n</w:t>
      </w:r>
      <w:r w:rsidR="00CD4A2F" w:rsidRPr="00880D43">
        <w:rPr>
          <w:b/>
          <w:sz w:val="24"/>
          <w:szCs w:val="22"/>
        </w:rPr>
        <w:t>o Município de Sorriso - MT.</w:t>
      </w:r>
    </w:p>
    <w:p w14:paraId="58217CDB" w14:textId="7D2693E3" w:rsidR="00D760A8" w:rsidRDefault="00D760A8" w:rsidP="006C00EE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4C046034" w14:textId="77777777" w:rsidR="00787CCC" w:rsidRDefault="00787CCC" w:rsidP="006C00EE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7BFBB72" w14:textId="77777777" w:rsidR="00D760A8" w:rsidRPr="00880D43" w:rsidRDefault="00000000" w:rsidP="006C00EE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3186CEBE" w14:textId="26C74B4D" w:rsidR="008E473A" w:rsidRPr="008E473A" w:rsidRDefault="00000000" w:rsidP="006C00EE">
      <w:pPr>
        <w:pStyle w:val="NormalWeb"/>
        <w:ind w:right="-5" w:firstLine="1418"/>
        <w:jc w:val="both"/>
        <w:rPr>
          <w:b/>
        </w:rPr>
      </w:pPr>
      <w:r>
        <w:rPr>
          <w:rStyle w:val="Forte"/>
          <w:b w:val="0"/>
        </w:rPr>
        <w:t>Considerando que a BR-</w:t>
      </w:r>
      <w:r w:rsidRPr="008E473A">
        <w:rPr>
          <w:rStyle w:val="Forte"/>
          <w:b w:val="0"/>
        </w:rPr>
        <w:t>163</w:t>
      </w:r>
      <w:r>
        <w:rPr>
          <w:rStyle w:val="Forte"/>
          <w:b w:val="0"/>
        </w:rPr>
        <w:t>,</w:t>
      </w:r>
      <w:r w:rsidRPr="008E473A">
        <w:rPr>
          <w:rStyle w:val="Forte"/>
          <w:b w:val="0"/>
        </w:rPr>
        <w:t xml:space="preserve"> que corta o município de Sorriso/MT é </w:t>
      </w:r>
      <w:r w:rsidR="00A15936" w:rsidRPr="008E473A">
        <w:rPr>
          <w:rStyle w:val="Forte"/>
          <w:b w:val="0"/>
        </w:rPr>
        <w:t>um</w:t>
      </w:r>
      <w:r w:rsidR="00A15936">
        <w:rPr>
          <w:rStyle w:val="Forte"/>
          <w:b w:val="0"/>
        </w:rPr>
        <w:t>a</w:t>
      </w:r>
      <w:r w:rsidR="00A15936" w:rsidRPr="008E473A">
        <w:rPr>
          <w:rStyle w:val="Forte"/>
          <w:b w:val="0"/>
        </w:rPr>
        <w:t xml:space="preserve"> importante</w:t>
      </w:r>
      <w:r w:rsidRPr="008E473A">
        <w:rPr>
          <w:rStyle w:val="Forte"/>
          <w:b w:val="0"/>
        </w:rPr>
        <w:t xml:space="preserve"> via de acesso que conecta nossa cidade com outras regiões, sendo um ponto de passagem de muitos visitantes e uma vitrine para o município, refletindo a identidade e o crescimento da nossa cidade;</w:t>
      </w:r>
    </w:p>
    <w:p w14:paraId="1BB6300F" w14:textId="507EB0AD" w:rsidR="008E473A" w:rsidRPr="008E473A" w:rsidRDefault="00000000" w:rsidP="006C00EE">
      <w:pPr>
        <w:pStyle w:val="NormalWeb"/>
        <w:ind w:right="-5" w:firstLine="1418"/>
        <w:jc w:val="both"/>
        <w:rPr>
          <w:b/>
        </w:rPr>
      </w:pPr>
      <w:r w:rsidRPr="008E473A">
        <w:rPr>
          <w:rStyle w:val="Forte"/>
          <w:b w:val="0"/>
        </w:rPr>
        <w:t>C</w:t>
      </w:r>
      <w:r>
        <w:rPr>
          <w:rStyle w:val="Forte"/>
          <w:b w:val="0"/>
        </w:rPr>
        <w:t>onsiderando que a travessia urbana n</w:t>
      </w:r>
      <w:r w:rsidRPr="008E473A">
        <w:rPr>
          <w:rStyle w:val="Forte"/>
          <w:b w:val="0"/>
        </w:rPr>
        <w:t>a BR</w:t>
      </w:r>
      <w:r w:rsidR="00696794">
        <w:rPr>
          <w:rStyle w:val="Forte"/>
          <w:b w:val="0"/>
        </w:rPr>
        <w:t>-</w:t>
      </w:r>
      <w:r>
        <w:rPr>
          <w:rStyle w:val="Forte"/>
          <w:b w:val="0"/>
        </w:rPr>
        <w:t>163,</w:t>
      </w:r>
      <w:r w:rsidRPr="008E473A">
        <w:rPr>
          <w:rStyle w:val="Forte"/>
          <w:b w:val="0"/>
        </w:rPr>
        <w:t xml:space="preserve"> é um local estratégico para a criação de um marco visual que receba os cidadãos e visitantes com um ambiente mais agradável, bem estruturado e que reflita o porte e o desenvolvimento de nossa cidade;</w:t>
      </w:r>
    </w:p>
    <w:p w14:paraId="375E6B8B" w14:textId="469B9144" w:rsidR="008E473A" w:rsidRPr="008E473A" w:rsidRDefault="00000000" w:rsidP="006C00EE">
      <w:pPr>
        <w:pStyle w:val="NormalWeb"/>
        <w:ind w:right="-5" w:firstLine="1418"/>
        <w:jc w:val="both"/>
        <w:rPr>
          <w:b/>
        </w:rPr>
      </w:pPr>
      <w:r w:rsidRPr="008E473A">
        <w:rPr>
          <w:rStyle w:val="Forte"/>
          <w:b w:val="0"/>
        </w:rPr>
        <w:t>C</w:t>
      </w:r>
      <w:r>
        <w:rPr>
          <w:rStyle w:val="Forte"/>
          <w:b w:val="0"/>
        </w:rPr>
        <w:t>onsiderando que</w:t>
      </w:r>
      <w:r w:rsidR="00F10FEC">
        <w:rPr>
          <w:rStyle w:val="Forte"/>
          <w:b w:val="0"/>
        </w:rPr>
        <w:t xml:space="preserve"> a construção do pórtico</w:t>
      </w:r>
      <w:r w:rsidRPr="008E473A">
        <w:rPr>
          <w:rStyle w:val="Forte"/>
          <w:b w:val="0"/>
        </w:rPr>
        <w:t xml:space="preserve"> e a execução de paisagismo na travessia urbana da BR</w:t>
      </w:r>
      <w:r w:rsidR="00696794">
        <w:rPr>
          <w:rStyle w:val="Forte"/>
          <w:b w:val="0"/>
        </w:rPr>
        <w:t>-</w:t>
      </w:r>
      <w:r>
        <w:rPr>
          <w:rStyle w:val="Forte"/>
          <w:b w:val="0"/>
        </w:rPr>
        <w:t>163</w:t>
      </w:r>
      <w:r w:rsidR="00F10FEC">
        <w:rPr>
          <w:rStyle w:val="Forte"/>
          <w:b w:val="0"/>
        </w:rPr>
        <w:t>,</w:t>
      </w:r>
      <w:r w:rsidRPr="008E473A">
        <w:rPr>
          <w:rStyle w:val="Forte"/>
          <w:b w:val="0"/>
        </w:rPr>
        <w:t xml:space="preserve"> são ações que valorizam o espaço urbano, melhorando a estética da cidade, além de promoverem um sentido de acolhimento, segurança e identificação com a cidade, principalmente para quem chega </w:t>
      </w:r>
      <w:r w:rsidR="00F10FEC">
        <w:rPr>
          <w:rStyle w:val="Forte"/>
          <w:b w:val="0"/>
        </w:rPr>
        <w:t>à cidade de</w:t>
      </w:r>
      <w:r w:rsidRPr="008E473A">
        <w:rPr>
          <w:rStyle w:val="Forte"/>
          <w:b w:val="0"/>
        </w:rPr>
        <w:t xml:space="preserve"> Sorriso;</w:t>
      </w:r>
    </w:p>
    <w:p w14:paraId="3C5080E6" w14:textId="77777777" w:rsidR="008E473A" w:rsidRDefault="00000000" w:rsidP="006C00EE">
      <w:pPr>
        <w:pStyle w:val="NormalWeb"/>
        <w:ind w:right="-5" w:firstLine="1418"/>
        <w:jc w:val="both"/>
        <w:rPr>
          <w:rStyle w:val="Forte"/>
          <w:b w:val="0"/>
        </w:rPr>
      </w:pPr>
      <w:r w:rsidRPr="008E473A">
        <w:rPr>
          <w:rStyle w:val="Forte"/>
          <w:b w:val="0"/>
        </w:rPr>
        <w:t>C</w:t>
      </w:r>
      <w:r>
        <w:rPr>
          <w:rStyle w:val="Forte"/>
          <w:b w:val="0"/>
        </w:rPr>
        <w:t xml:space="preserve">onsiderando que </w:t>
      </w:r>
      <w:r w:rsidRPr="008E473A">
        <w:rPr>
          <w:rStyle w:val="Forte"/>
          <w:b w:val="0"/>
        </w:rPr>
        <w:t>a implantação de</w:t>
      </w:r>
      <w:r w:rsidR="00F10FEC">
        <w:rPr>
          <w:rStyle w:val="Forte"/>
          <w:b w:val="0"/>
        </w:rPr>
        <w:t xml:space="preserve"> um pórtico</w:t>
      </w:r>
      <w:r w:rsidRPr="008E473A">
        <w:rPr>
          <w:rStyle w:val="Forte"/>
          <w:b w:val="0"/>
        </w:rPr>
        <w:t xml:space="preserve"> de boas-vindas, bem como a execução de projetos de paisagismo com arborização, flores, áreas verdes e iluminação adequada, proporcionará uma melhor qualidade visual e contribuirá para o turismo, o comércio e a valorização de nossa cidade, destacando-a como um município que se preocupa com a sustentabilidade e a qualidade de vida de seus habitantes;</w:t>
      </w:r>
    </w:p>
    <w:p w14:paraId="776DC361" w14:textId="77777777" w:rsidR="008E473A" w:rsidRDefault="00000000" w:rsidP="006C00EE">
      <w:pPr>
        <w:pStyle w:val="NormalWeb"/>
        <w:ind w:right="-5" w:firstLine="1418"/>
        <w:jc w:val="both"/>
        <w:rPr>
          <w:rStyle w:val="Forte"/>
          <w:b w:val="0"/>
        </w:rPr>
      </w:pPr>
      <w:r w:rsidRPr="008E473A">
        <w:rPr>
          <w:rStyle w:val="Forte"/>
          <w:b w:val="0"/>
        </w:rPr>
        <w:t>Considerando que a construção de</w:t>
      </w:r>
      <w:r w:rsidR="00F10FEC">
        <w:rPr>
          <w:rStyle w:val="Forte"/>
          <w:b w:val="0"/>
        </w:rPr>
        <w:t xml:space="preserve"> um pórtico de boas-vindas na principal entrada</w:t>
      </w:r>
      <w:r w:rsidRPr="008E473A">
        <w:rPr>
          <w:rStyle w:val="Forte"/>
          <w:b w:val="0"/>
        </w:rPr>
        <w:t xml:space="preserve"> da cidade, com design moderno e que reflita a identidade cultural e o crescimento de Sorriso, servindo como um marco de entrada para os visitantes e um símbolo de</w:t>
      </w:r>
      <w:r>
        <w:rPr>
          <w:rStyle w:val="Forte"/>
          <w:b w:val="0"/>
        </w:rPr>
        <w:t xml:space="preserve"> orgulho para a população local;</w:t>
      </w:r>
    </w:p>
    <w:p w14:paraId="6C42D2B2" w14:textId="77777777" w:rsidR="00787CCC" w:rsidRDefault="00000000" w:rsidP="006C00EE">
      <w:pPr>
        <w:pStyle w:val="NormalWeb"/>
        <w:ind w:right="-5" w:firstLine="1418"/>
        <w:jc w:val="both"/>
      </w:pPr>
      <w:r>
        <w:rPr>
          <w:rStyle w:val="Forte"/>
          <w:b w:val="0"/>
        </w:rPr>
        <w:t xml:space="preserve">Considerando a Execução de um projeto de paisagismo urbanístico, </w:t>
      </w:r>
      <w:r>
        <w:t>com a instalação de jardins, áreas verdes, árvores nativas e ornamentais, flores, bem como o uso de materiais sustentáveis para a criação de um ambiente visualmente agradável e que promova o bem-estar dos cidadãos;</w:t>
      </w:r>
    </w:p>
    <w:p w14:paraId="54912CB2" w14:textId="0C4FCB9C" w:rsidR="004738E0" w:rsidRDefault="00000000" w:rsidP="006C00EE">
      <w:pPr>
        <w:pStyle w:val="NormalWeb"/>
        <w:ind w:right="-5" w:firstLine="1418"/>
        <w:jc w:val="both"/>
        <w:rPr>
          <w:rStyle w:val="Forte"/>
          <w:b w:val="0"/>
        </w:rPr>
      </w:pPr>
      <w:r w:rsidRPr="004738E0">
        <w:rPr>
          <w:rStyle w:val="Forte"/>
          <w:b w:val="0"/>
        </w:rPr>
        <w:lastRenderedPageBreak/>
        <w:t>Considerando a melhoria na iluminação pública na área, garantindo que o projeto de paisagismo seja visível e seguro, principalmente durante a noite, valorizando as entradas da cidade e destaca</w:t>
      </w:r>
      <w:r>
        <w:rPr>
          <w:rStyle w:val="Forte"/>
          <w:b w:val="0"/>
        </w:rPr>
        <w:t>ndo a beleza das áreas públicas;</w:t>
      </w:r>
    </w:p>
    <w:p w14:paraId="606C8486" w14:textId="77777777" w:rsidR="004738E0" w:rsidRDefault="00000000" w:rsidP="006C00EE">
      <w:pPr>
        <w:pStyle w:val="NormalWeb"/>
        <w:ind w:right="-5" w:firstLine="1418"/>
        <w:jc w:val="both"/>
        <w:rPr>
          <w:rStyle w:val="Forte"/>
          <w:b w:val="0"/>
        </w:rPr>
      </w:pPr>
      <w:r w:rsidRPr="004738E0">
        <w:rPr>
          <w:rStyle w:val="Forte"/>
          <w:b w:val="0"/>
        </w:rPr>
        <w:t>Considerando que o planejamento de espaços para o lazer e descanso, com a implantação de bancos e pontos de descanso ao longo da travessia, proporcionando aos moradores e visitantes um local agradável e seguro para convívio e descanso;</w:t>
      </w:r>
    </w:p>
    <w:p w14:paraId="3E24FD0B" w14:textId="77777777" w:rsidR="004738E0" w:rsidRPr="004738E0" w:rsidRDefault="00000000" w:rsidP="006C00EE">
      <w:pPr>
        <w:pStyle w:val="NormalWeb"/>
        <w:ind w:right="-5" w:firstLine="1418"/>
        <w:jc w:val="both"/>
        <w:rPr>
          <w:rStyle w:val="Forte"/>
          <w:b w:val="0"/>
        </w:rPr>
      </w:pPr>
      <w:r>
        <w:rPr>
          <w:rStyle w:val="Forte"/>
          <w:b w:val="0"/>
        </w:rPr>
        <w:t xml:space="preserve">Considerando que a adoção de medidas de sustentabilidade, como o uso </w:t>
      </w:r>
      <w:r>
        <w:t>de tecnologias de baixo impacto ambiental, sistemas de irrigação inteligente e escolha de plantas que demandem menos recursos hídricos, alinhando o projeto com as práticas ambientais sustentáveis;</w:t>
      </w:r>
    </w:p>
    <w:p w14:paraId="2C0C6C35" w14:textId="7A89A752" w:rsidR="008E473A" w:rsidRDefault="00000000" w:rsidP="006C00EE">
      <w:pPr>
        <w:pStyle w:val="NormalWeb"/>
        <w:ind w:right="-5" w:firstLine="1418"/>
        <w:jc w:val="both"/>
      </w:pPr>
      <w:r>
        <w:t>Considerando que a execução deste projeto contribuirá de forma significativa para a valorização da cidade de Sorriso, tornando-a ainda mais atraente para turistas e comerciantes, além de proporcionar aos seus habitantes uma travessia urbana mais agradável e conectada com as necessidades contemporâneas de urbanização e sustentabilidade</w:t>
      </w:r>
      <w:r w:rsidR="0067318A">
        <w:t>.</w:t>
      </w:r>
    </w:p>
    <w:p w14:paraId="75E0D3A1" w14:textId="77777777" w:rsidR="00CE49AB" w:rsidRDefault="00CE49AB" w:rsidP="006C00EE">
      <w:pPr>
        <w:pStyle w:val="NormalWeb"/>
        <w:ind w:right="-5" w:firstLine="1418"/>
        <w:jc w:val="both"/>
      </w:pPr>
    </w:p>
    <w:p w14:paraId="73A00597" w14:textId="7153E567" w:rsidR="00690E7F" w:rsidRDefault="00000000" w:rsidP="006C00EE">
      <w:pPr>
        <w:ind w:right="-5"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9A23F2">
        <w:rPr>
          <w:sz w:val="24"/>
          <w:szCs w:val="22"/>
        </w:rPr>
        <w:t>0</w:t>
      </w:r>
      <w:r w:rsidR="00955542">
        <w:rPr>
          <w:sz w:val="24"/>
          <w:szCs w:val="22"/>
        </w:rPr>
        <w:t>7</w:t>
      </w:r>
      <w:r w:rsidR="0038126B" w:rsidRPr="00880D43">
        <w:rPr>
          <w:sz w:val="24"/>
          <w:szCs w:val="22"/>
        </w:rPr>
        <w:t xml:space="preserve"> de </w:t>
      </w:r>
      <w:r w:rsidR="009A23F2">
        <w:rPr>
          <w:sz w:val="24"/>
          <w:szCs w:val="22"/>
        </w:rPr>
        <w:t>março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1CD82393" w14:textId="77777777" w:rsidR="003E34F7" w:rsidRDefault="003E34F7" w:rsidP="00AA101C">
      <w:pPr>
        <w:ind w:firstLine="1418"/>
        <w:jc w:val="both"/>
        <w:rPr>
          <w:sz w:val="24"/>
          <w:szCs w:val="22"/>
        </w:rPr>
      </w:pPr>
    </w:p>
    <w:p w14:paraId="74D2A0CF" w14:textId="77777777" w:rsidR="003E34F7" w:rsidRDefault="003E34F7" w:rsidP="00AA101C">
      <w:pPr>
        <w:ind w:firstLine="1418"/>
        <w:jc w:val="both"/>
        <w:rPr>
          <w:sz w:val="24"/>
          <w:szCs w:val="22"/>
        </w:rPr>
      </w:pPr>
    </w:p>
    <w:p w14:paraId="1C9F8EDC" w14:textId="77777777" w:rsidR="003E34F7" w:rsidRPr="00880D43" w:rsidRDefault="003E34F7" w:rsidP="00AA101C">
      <w:pPr>
        <w:ind w:firstLine="1418"/>
        <w:jc w:val="both"/>
        <w:rPr>
          <w:sz w:val="24"/>
          <w:szCs w:val="22"/>
        </w:rPr>
      </w:pPr>
    </w:p>
    <w:p w14:paraId="08976023" w14:textId="77777777" w:rsidR="003E34F7" w:rsidRDefault="003E34F7" w:rsidP="003E34F7">
      <w:pPr>
        <w:ind w:firstLineChars="1559" w:firstLine="3756"/>
        <w:jc w:val="both"/>
        <w:rPr>
          <w:b/>
          <w:sz w:val="24"/>
          <w:szCs w:val="24"/>
        </w:rPr>
      </w:pPr>
    </w:p>
    <w:tbl>
      <w:tblPr>
        <w:tblW w:w="11345" w:type="dxa"/>
        <w:tblInd w:w="-1148" w:type="dxa"/>
        <w:tblLook w:val="04A0" w:firstRow="1" w:lastRow="0" w:firstColumn="1" w:lastColumn="0" w:noHBand="0" w:noVBand="1"/>
      </w:tblPr>
      <w:tblGrid>
        <w:gridCol w:w="3270"/>
        <w:gridCol w:w="782"/>
        <w:gridCol w:w="1911"/>
        <w:gridCol w:w="795"/>
        <w:gridCol w:w="1752"/>
        <w:gridCol w:w="2835"/>
      </w:tblGrid>
      <w:tr w:rsidR="006D3BD1" w:rsidRPr="00CE49AB" w14:paraId="57A76BFF" w14:textId="77777777" w:rsidTr="00CE49AB">
        <w:trPr>
          <w:trHeight w:val="1845"/>
        </w:trPr>
        <w:tc>
          <w:tcPr>
            <w:tcW w:w="3270" w:type="dxa"/>
            <w:hideMark/>
          </w:tcPr>
          <w:p w14:paraId="324FE17A" w14:textId="77777777" w:rsidR="003E34F7" w:rsidRPr="00CE49AB" w:rsidRDefault="00000000" w:rsidP="008D7AA2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CE49AB">
              <w:rPr>
                <w:b/>
                <w:bCs/>
                <w:sz w:val="23"/>
                <w:szCs w:val="23"/>
                <w:lang w:eastAsia="en-US"/>
              </w:rPr>
              <w:t>PROFª</w:t>
            </w:r>
            <w:proofErr w:type="spellEnd"/>
            <w:r w:rsidRPr="00CE49AB">
              <w:rPr>
                <w:b/>
                <w:bCs/>
                <w:sz w:val="23"/>
                <w:szCs w:val="23"/>
                <w:lang w:eastAsia="en-US"/>
              </w:rPr>
              <w:t xml:space="preserve"> SILVANA PERIN</w:t>
            </w:r>
          </w:p>
          <w:p w14:paraId="3D89D917" w14:textId="77777777" w:rsidR="003E34F7" w:rsidRPr="00CE49AB" w:rsidRDefault="00000000" w:rsidP="008D7AA2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CE49AB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693" w:type="dxa"/>
            <w:gridSpan w:val="2"/>
            <w:hideMark/>
          </w:tcPr>
          <w:p w14:paraId="6C5A240A" w14:textId="3934FCEB" w:rsidR="003E34F7" w:rsidRPr="00CE49AB" w:rsidRDefault="00000000" w:rsidP="008D7AA2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CE49AB">
              <w:rPr>
                <w:b/>
                <w:bCs/>
                <w:sz w:val="23"/>
                <w:szCs w:val="23"/>
                <w:lang w:eastAsia="en-US"/>
              </w:rPr>
              <w:t xml:space="preserve">  </w:t>
            </w:r>
            <w:r w:rsidR="00635091">
              <w:rPr>
                <w:b/>
                <w:bCs/>
                <w:sz w:val="23"/>
                <w:szCs w:val="23"/>
                <w:lang w:eastAsia="en-US"/>
              </w:rPr>
              <w:t>RODRIGO MATTARAZZI</w:t>
            </w:r>
          </w:p>
          <w:p w14:paraId="22417556" w14:textId="6107AA23" w:rsidR="003E34F7" w:rsidRPr="00CE49AB" w:rsidRDefault="00000000" w:rsidP="008D7AA2">
            <w:pPr>
              <w:spacing w:line="276" w:lineRule="auto"/>
              <w:ind w:left="-142" w:right="-284"/>
              <w:rPr>
                <w:b/>
                <w:bCs/>
                <w:sz w:val="23"/>
                <w:szCs w:val="23"/>
                <w:lang w:eastAsia="en-US"/>
              </w:rPr>
            </w:pPr>
            <w:r w:rsidRPr="00CE49AB">
              <w:rPr>
                <w:b/>
                <w:bCs/>
                <w:sz w:val="23"/>
                <w:szCs w:val="23"/>
                <w:lang w:eastAsia="en-US"/>
              </w:rPr>
              <w:t xml:space="preserve">     Veread</w:t>
            </w:r>
            <w:r w:rsidR="00635091">
              <w:rPr>
                <w:b/>
                <w:bCs/>
                <w:sz w:val="23"/>
                <w:szCs w:val="23"/>
                <w:lang w:eastAsia="en-US"/>
              </w:rPr>
              <w:t>or Republicanos</w:t>
            </w:r>
          </w:p>
          <w:p w14:paraId="47ED2C6F" w14:textId="77777777" w:rsidR="0067318A" w:rsidRPr="00CE49AB" w:rsidRDefault="0067318A" w:rsidP="008D7AA2">
            <w:pPr>
              <w:spacing w:line="276" w:lineRule="auto"/>
              <w:ind w:left="-142" w:right="-284"/>
              <w:rPr>
                <w:b/>
                <w:bCs/>
                <w:sz w:val="23"/>
                <w:szCs w:val="23"/>
                <w:lang w:eastAsia="en-US"/>
              </w:rPr>
            </w:pPr>
          </w:p>
          <w:p w14:paraId="592587EC" w14:textId="443F3551" w:rsidR="0067318A" w:rsidRPr="00CE49AB" w:rsidRDefault="0067318A" w:rsidP="008D7AA2">
            <w:pPr>
              <w:spacing w:line="276" w:lineRule="auto"/>
              <w:ind w:left="-142" w:right="-284"/>
              <w:rPr>
                <w:iCs/>
                <w:sz w:val="23"/>
                <w:szCs w:val="23"/>
                <w:lang w:eastAsia="en-US"/>
              </w:rPr>
            </w:pPr>
          </w:p>
        </w:tc>
        <w:tc>
          <w:tcPr>
            <w:tcW w:w="2547" w:type="dxa"/>
            <w:gridSpan w:val="2"/>
            <w:hideMark/>
          </w:tcPr>
          <w:p w14:paraId="0FDC3EFB" w14:textId="77777777" w:rsidR="003E34F7" w:rsidRPr="00CE49AB" w:rsidRDefault="00000000" w:rsidP="008D7AA2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CE49AB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</w:p>
          <w:p w14:paraId="0F68D949" w14:textId="77777777" w:rsidR="003E34F7" w:rsidRPr="00CE49AB" w:rsidRDefault="00000000" w:rsidP="008D7AA2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CE49AB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835" w:type="dxa"/>
            <w:hideMark/>
          </w:tcPr>
          <w:p w14:paraId="44647E8A" w14:textId="77777777" w:rsidR="003E34F7" w:rsidRPr="00CE49AB" w:rsidRDefault="00000000" w:rsidP="008D7AA2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CE49AB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5E5756BD" w14:textId="77777777" w:rsidR="003E34F7" w:rsidRPr="00CE49AB" w:rsidRDefault="00000000" w:rsidP="008D7AA2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CE49AB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  <w:tr w:rsidR="006D3BD1" w:rsidRPr="00CE49AB" w14:paraId="247E8ADF" w14:textId="77777777" w:rsidTr="00CE49AB">
        <w:trPr>
          <w:trHeight w:val="1829"/>
        </w:trPr>
        <w:tc>
          <w:tcPr>
            <w:tcW w:w="3270" w:type="dxa"/>
            <w:hideMark/>
          </w:tcPr>
          <w:p w14:paraId="4CE6FF96" w14:textId="7244EE76" w:rsidR="003E34F7" w:rsidRPr="00CE49AB" w:rsidRDefault="00635091" w:rsidP="00635091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DARCI GONÇALVES</w:t>
            </w:r>
          </w:p>
          <w:p w14:paraId="3958324A" w14:textId="1751DFF6" w:rsidR="003E34F7" w:rsidRPr="00CE49AB" w:rsidRDefault="00000000" w:rsidP="0067318A">
            <w:pPr>
              <w:spacing w:line="276" w:lineRule="auto"/>
              <w:ind w:right="-284"/>
              <w:rPr>
                <w:b/>
                <w:bCs/>
                <w:sz w:val="23"/>
                <w:szCs w:val="23"/>
                <w:lang w:eastAsia="en-US"/>
              </w:rPr>
            </w:pPr>
            <w:r w:rsidRPr="00CE49AB">
              <w:rPr>
                <w:b/>
                <w:bCs/>
                <w:sz w:val="23"/>
                <w:szCs w:val="23"/>
                <w:lang w:eastAsia="en-US"/>
              </w:rPr>
              <w:t xml:space="preserve"> </w:t>
            </w:r>
            <w:r w:rsidR="00635091">
              <w:rPr>
                <w:b/>
                <w:bCs/>
                <w:sz w:val="23"/>
                <w:szCs w:val="23"/>
                <w:lang w:eastAsia="en-US"/>
              </w:rPr>
              <w:t xml:space="preserve">  </w:t>
            </w:r>
            <w:r w:rsidRPr="00CE49AB">
              <w:rPr>
                <w:b/>
                <w:bCs/>
                <w:sz w:val="23"/>
                <w:szCs w:val="23"/>
                <w:lang w:eastAsia="en-US"/>
              </w:rPr>
              <w:t xml:space="preserve">Vereador </w:t>
            </w:r>
            <w:r w:rsidR="00635091">
              <w:rPr>
                <w:b/>
                <w:bCs/>
                <w:sz w:val="23"/>
                <w:szCs w:val="23"/>
                <w:lang w:eastAsia="en-US"/>
              </w:rPr>
              <w:t>MDB</w:t>
            </w:r>
          </w:p>
          <w:p w14:paraId="6E0C2643" w14:textId="77777777" w:rsidR="0067318A" w:rsidRPr="00CE49AB" w:rsidRDefault="0067318A" w:rsidP="008D7AA2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54E7F130" w14:textId="078E02C0" w:rsidR="0067318A" w:rsidRPr="00CE49AB" w:rsidRDefault="0067318A" w:rsidP="008D7AA2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</w:p>
        </w:tc>
        <w:tc>
          <w:tcPr>
            <w:tcW w:w="2693" w:type="dxa"/>
            <w:gridSpan w:val="2"/>
            <w:hideMark/>
          </w:tcPr>
          <w:p w14:paraId="611C9427" w14:textId="77777777" w:rsidR="003E34F7" w:rsidRPr="00CE49AB" w:rsidRDefault="00000000" w:rsidP="008D7AA2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CE49AB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206C9494" w14:textId="77777777" w:rsidR="003E34F7" w:rsidRPr="00CE49AB" w:rsidRDefault="00000000" w:rsidP="008D7AA2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CE49AB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547" w:type="dxa"/>
            <w:gridSpan w:val="2"/>
            <w:hideMark/>
          </w:tcPr>
          <w:p w14:paraId="008CC7A3" w14:textId="77777777" w:rsidR="003E34F7" w:rsidRPr="00CE49AB" w:rsidRDefault="00000000" w:rsidP="008D7AA2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CE49AB">
              <w:rPr>
                <w:b/>
                <w:bCs/>
                <w:sz w:val="23"/>
                <w:szCs w:val="23"/>
                <w:lang w:eastAsia="en-US"/>
              </w:rPr>
              <w:t>TOCO BAGGIO</w:t>
            </w:r>
          </w:p>
          <w:p w14:paraId="33D371D6" w14:textId="77777777" w:rsidR="003E34F7" w:rsidRPr="00CE49AB" w:rsidRDefault="00000000" w:rsidP="008D7AA2">
            <w:pPr>
              <w:spacing w:line="276" w:lineRule="auto"/>
              <w:jc w:val="center"/>
              <w:rPr>
                <w:iCs/>
                <w:sz w:val="23"/>
                <w:szCs w:val="23"/>
                <w:lang w:eastAsia="en-US"/>
              </w:rPr>
            </w:pPr>
            <w:r w:rsidRPr="00CE49AB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835" w:type="dxa"/>
            <w:hideMark/>
          </w:tcPr>
          <w:p w14:paraId="51C2EC5E" w14:textId="77777777" w:rsidR="003E34F7" w:rsidRPr="00CE49AB" w:rsidRDefault="00000000" w:rsidP="008D7AA2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CE49AB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3DF2BE62" w14:textId="77777777" w:rsidR="003E34F7" w:rsidRPr="00CE49AB" w:rsidRDefault="00000000" w:rsidP="008D7AA2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CE49AB">
              <w:rPr>
                <w:b/>
                <w:sz w:val="23"/>
                <w:szCs w:val="23"/>
                <w:lang w:eastAsia="en-US"/>
              </w:rPr>
              <w:t>Vereador Novo</w:t>
            </w:r>
          </w:p>
        </w:tc>
      </w:tr>
      <w:tr w:rsidR="006D3BD1" w:rsidRPr="00CE49AB" w14:paraId="5559B35C" w14:textId="77777777" w:rsidTr="00CE49AB">
        <w:tc>
          <w:tcPr>
            <w:tcW w:w="4052" w:type="dxa"/>
            <w:gridSpan w:val="2"/>
            <w:hideMark/>
          </w:tcPr>
          <w:p w14:paraId="25A25B9D" w14:textId="77777777" w:rsidR="003E34F7" w:rsidRPr="00CE49AB" w:rsidRDefault="00000000" w:rsidP="0067318A">
            <w:pPr>
              <w:spacing w:line="276" w:lineRule="auto"/>
              <w:ind w:left="171"/>
              <w:jc w:val="center"/>
              <w:rPr>
                <w:b/>
                <w:sz w:val="23"/>
                <w:szCs w:val="23"/>
                <w:lang w:eastAsia="en-US"/>
              </w:rPr>
            </w:pPr>
            <w:r w:rsidRPr="00CE49AB">
              <w:rPr>
                <w:b/>
                <w:sz w:val="23"/>
                <w:szCs w:val="23"/>
                <w:lang w:eastAsia="en-US"/>
              </w:rPr>
              <w:t>GRINGO DO BARREIRO</w:t>
            </w:r>
          </w:p>
          <w:p w14:paraId="60A15E44" w14:textId="77777777" w:rsidR="003E34F7" w:rsidRPr="00CE49AB" w:rsidRDefault="00000000" w:rsidP="008D7AA2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CE49AB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706" w:type="dxa"/>
            <w:gridSpan w:val="2"/>
            <w:hideMark/>
          </w:tcPr>
          <w:p w14:paraId="29AA3471" w14:textId="77777777" w:rsidR="003E34F7" w:rsidRPr="00CE49AB" w:rsidRDefault="00000000" w:rsidP="008D7AA2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CE49AB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01AA8F72" w14:textId="77777777" w:rsidR="003E34F7" w:rsidRPr="00CE49AB" w:rsidRDefault="00000000" w:rsidP="008D7AA2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CE49AB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4587" w:type="dxa"/>
            <w:gridSpan w:val="2"/>
            <w:hideMark/>
          </w:tcPr>
          <w:p w14:paraId="074DCB54" w14:textId="77777777" w:rsidR="003E34F7" w:rsidRPr="00CE49AB" w:rsidRDefault="00000000" w:rsidP="008D7AA2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CE49AB">
              <w:rPr>
                <w:b/>
                <w:bCs/>
                <w:sz w:val="23"/>
                <w:szCs w:val="23"/>
                <w:lang w:eastAsia="en-US"/>
              </w:rPr>
              <w:t>BRENDO BRAGA</w:t>
            </w:r>
          </w:p>
          <w:p w14:paraId="4E7E10DC" w14:textId="13EB0868" w:rsidR="003E34F7" w:rsidRPr="00CE49AB" w:rsidRDefault="00000000" w:rsidP="0067318A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CE49AB">
              <w:rPr>
                <w:b/>
                <w:bCs/>
                <w:sz w:val="23"/>
                <w:szCs w:val="23"/>
                <w:lang w:eastAsia="en-US"/>
              </w:rPr>
              <w:t>Vereador Rep</w:t>
            </w:r>
            <w:r w:rsidR="0067318A" w:rsidRPr="00CE49AB">
              <w:rPr>
                <w:b/>
                <w:bCs/>
                <w:sz w:val="23"/>
                <w:szCs w:val="23"/>
                <w:lang w:eastAsia="en-US"/>
              </w:rPr>
              <w:t>u</w:t>
            </w:r>
            <w:r w:rsidRPr="00CE49AB">
              <w:rPr>
                <w:b/>
                <w:bCs/>
                <w:sz w:val="23"/>
                <w:szCs w:val="23"/>
                <w:lang w:eastAsia="en-US"/>
              </w:rPr>
              <w:t>blicanos</w:t>
            </w:r>
          </w:p>
        </w:tc>
      </w:tr>
    </w:tbl>
    <w:p w14:paraId="5D0377FA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sectPr w:rsidR="00AA101C" w:rsidRPr="00880D43" w:rsidSect="006C00EE">
      <w:footerReference w:type="default" r:id="rId8"/>
      <w:pgSz w:w="11906" w:h="16838"/>
      <w:pgMar w:top="2268" w:right="849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E60B" w14:textId="77777777" w:rsidR="00EF240A" w:rsidRDefault="00EF240A" w:rsidP="00CE49AB">
      <w:r>
        <w:separator/>
      </w:r>
    </w:p>
  </w:endnote>
  <w:endnote w:type="continuationSeparator" w:id="0">
    <w:p w14:paraId="224832C6" w14:textId="77777777" w:rsidR="00EF240A" w:rsidRDefault="00EF240A" w:rsidP="00CE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0184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D0050E" w14:textId="16CF7451" w:rsidR="00CE49AB" w:rsidRDefault="00CE49AB">
            <w:pPr>
              <w:pStyle w:val="Rodap"/>
              <w:jc w:val="right"/>
            </w:pPr>
            <w:r w:rsidRPr="00CE49AB">
              <w:rPr>
                <w:sz w:val="16"/>
                <w:szCs w:val="16"/>
              </w:rPr>
              <w:t xml:space="preserve">Página </w:t>
            </w:r>
            <w:r w:rsidRPr="00CE49AB">
              <w:rPr>
                <w:b/>
                <w:bCs/>
                <w:sz w:val="16"/>
                <w:szCs w:val="16"/>
              </w:rPr>
              <w:fldChar w:fldCharType="begin"/>
            </w:r>
            <w:r w:rsidRPr="00CE49AB">
              <w:rPr>
                <w:b/>
                <w:bCs/>
                <w:sz w:val="16"/>
                <w:szCs w:val="16"/>
              </w:rPr>
              <w:instrText>PAGE</w:instrText>
            </w:r>
            <w:r w:rsidRPr="00CE49AB">
              <w:rPr>
                <w:b/>
                <w:bCs/>
                <w:sz w:val="16"/>
                <w:szCs w:val="16"/>
              </w:rPr>
              <w:fldChar w:fldCharType="separate"/>
            </w:r>
            <w:r w:rsidRPr="00CE49AB">
              <w:rPr>
                <w:b/>
                <w:bCs/>
                <w:sz w:val="16"/>
                <w:szCs w:val="16"/>
              </w:rPr>
              <w:t>2</w:t>
            </w:r>
            <w:r w:rsidRPr="00CE49AB">
              <w:rPr>
                <w:b/>
                <w:bCs/>
                <w:sz w:val="16"/>
                <w:szCs w:val="16"/>
              </w:rPr>
              <w:fldChar w:fldCharType="end"/>
            </w:r>
            <w:r w:rsidRPr="00CE49AB">
              <w:rPr>
                <w:sz w:val="16"/>
                <w:szCs w:val="16"/>
              </w:rPr>
              <w:t xml:space="preserve"> de </w:t>
            </w:r>
            <w:r w:rsidRPr="00CE49AB">
              <w:rPr>
                <w:b/>
                <w:bCs/>
                <w:sz w:val="16"/>
                <w:szCs w:val="16"/>
              </w:rPr>
              <w:fldChar w:fldCharType="begin"/>
            </w:r>
            <w:r w:rsidRPr="00CE49AB">
              <w:rPr>
                <w:b/>
                <w:bCs/>
                <w:sz w:val="16"/>
                <w:szCs w:val="16"/>
              </w:rPr>
              <w:instrText>NUMPAGES</w:instrText>
            </w:r>
            <w:r w:rsidRPr="00CE49AB">
              <w:rPr>
                <w:b/>
                <w:bCs/>
                <w:sz w:val="16"/>
                <w:szCs w:val="16"/>
              </w:rPr>
              <w:fldChar w:fldCharType="separate"/>
            </w:r>
            <w:r w:rsidRPr="00CE49AB">
              <w:rPr>
                <w:b/>
                <w:bCs/>
                <w:sz w:val="16"/>
                <w:szCs w:val="16"/>
              </w:rPr>
              <w:t>2</w:t>
            </w:r>
            <w:r w:rsidRPr="00CE49A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AC940F6" w14:textId="77777777" w:rsidR="00CE49AB" w:rsidRDefault="00CE49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1715" w14:textId="77777777" w:rsidR="00EF240A" w:rsidRDefault="00EF240A" w:rsidP="00CE49AB">
      <w:r>
        <w:separator/>
      </w:r>
    </w:p>
  </w:footnote>
  <w:footnote w:type="continuationSeparator" w:id="0">
    <w:p w14:paraId="0FEFD12C" w14:textId="77777777" w:rsidR="00EF240A" w:rsidRDefault="00EF240A" w:rsidP="00CE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F6F52"/>
    <w:multiLevelType w:val="multilevel"/>
    <w:tmpl w:val="F752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C2FB1"/>
    <w:multiLevelType w:val="multilevel"/>
    <w:tmpl w:val="B1DC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D01A4"/>
    <w:multiLevelType w:val="multilevel"/>
    <w:tmpl w:val="25CE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979967">
    <w:abstractNumId w:val="5"/>
  </w:num>
  <w:num w:numId="2" w16cid:durableId="998507222">
    <w:abstractNumId w:val="6"/>
  </w:num>
  <w:num w:numId="3" w16cid:durableId="1033112349">
    <w:abstractNumId w:val="10"/>
  </w:num>
  <w:num w:numId="4" w16cid:durableId="1025326858">
    <w:abstractNumId w:val="0"/>
  </w:num>
  <w:num w:numId="5" w16cid:durableId="625432086">
    <w:abstractNumId w:val="4"/>
  </w:num>
  <w:num w:numId="6" w16cid:durableId="1100418390">
    <w:abstractNumId w:val="8"/>
  </w:num>
  <w:num w:numId="7" w16cid:durableId="1011028320">
    <w:abstractNumId w:val="12"/>
  </w:num>
  <w:num w:numId="8" w16cid:durableId="1964185826">
    <w:abstractNumId w:val="7"/>
  </w:num>
  <w:num w:numId="9" w16cid:durableId="2049449334">
    <w:abstractNumId w:val="11"/>
  </w:num>
  <w:num w:numId="10" w16cid:durableId="1752001600">
    <w:abstractNumId w:val="3"/>
  </w:num>
  <w:num w:numId="11" w16cid:durableId="805663102">
    <w:abstractNumId w:val="9"/>
  </w:num>
  <w:num w:numId="12" w16cid:durableId="1015964486">
    <w:abstractNumId w:val="1"/>
  </w:num>
  <w:num w:numId="13" w16cid:durableId="7825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27FF8"/>
    <w:rsid w:val="00091189"/>
    <w:rsid w:val="000A10E0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96410"/>
    <w:rsid w:val="001C023D"/>
    <w:rsid w:val="001C0A0B"/>
    <w:rsid w:val="001C5C58"/>
    <w:rsid w:val="00271F8A"/>
    <w:rsid w:val="002B7192"/>
    <w:rsid w:val="002E2A91"/>
    <w:rsid w:val="00301CE2"/>
    <w:rsid w:val="003562C3"/>
    <w:rsid w:val="0038126B"/>
    <w:rsid w:val="00392896"/>
    <w:rsid w:val="003B122E"/>
    <w:rsid w:val="003D0474"/>
    <w:rsid w:val="003E34F7"/>
    <w:rsid w:val="003E7CC3"/>
    <w:rsid w:val="003F2217"/>
    <w:rsid w:val="00403D1D"/>
    <w:rsid w:val="004738E0"/>
    <w:rsid w:val="004C07F7"/>
    <w:rsid w:val="004C79BE"/>
    <w:rsid w:val="004F7F40"/>
    <w:rsid w:val="00503DE1"/>
    <w:rsid w:val="00527486"/>
    <w:rsid w:val="0054383B"/>
    <w:rsid w:val="00555C0C"/>
    <w:rsid w:val="0056502E"/>
    <w:rsid w:val="005A4D91"/>
    <w:rsid w:val="005F1FE9"/>
    <w:rsid w:val="005F7086"/>
    <w:rsid w:val="00631878"/>
    <w:rsid w:val="0063342D"/>
    <w:rsid w:val="00635091"/>
    <w:rsid w:val="00642B4A"/>
    <w:rsid w:val="0067318A"/>
    <w:rsid w:val="006807D4"/>
    <w:rsid w:val="00690E7F"/>
    <w:rsid w:val="00696794"/>
    <w:rsid w:val="006A4F6B"/>
    <w:rsid w:val="006B1EC1"/>
    <w:rsid w:val="006C00EE"/>
    <w:rsid w:val="006D3BD1"/>
    <w:rsid w:val="006E25AD"/>
    <w:rsid w:val="0072278D"/>
    <w:rsid w:val="00725697"/>
    <w:rsid w:val="00752FA3"/>
    <w:rsid w:val="007546D7"/>
    <w:rsid w:val="00770AEC"/>
    <w:rsid w:val="00787CCC"/>
    <w:rsid w:val="007948D2"/>
    <w:rsid w:val="0082323D"/>
    <w:rsid w:val="00880D3E"/>
    <w:rsid w:val="00880D43"/>
    <w:rsid w:val="00882EED"/>
    <w:rsid w:val="008A2A20"/>
    <w:rsid w:val="008A5C2E"/>
    <w:rsid w:val="008D7AA2"/>
    <w:rsid w:val="008E2FDB"/>
    <w:rsid w:val="008E473A"/>
    <w:rsid w:val="008E6DFA"/>
    <w:rsid w:val="008F3B61"/>
    <w:rsid w:val="008F4522"/>
    <w:rsid w:val="00900710"/>
    <w:rsid w:val="0090601F"/>
    <w:rsid w:val="00935B8D"/>
    <w:rsid w:val="00937A48"/>
    <w:rsid w:val="009446E8"/>
    <w:rsid w:val="00955542"/>
    <w:rsid w:val="0096057D"/>
    <w:rsid w:val="00983DB8"/>
    <w:rsid w:val="009A23F2"/>
    <w:rsid w:val="009F33CB"/>
    <w:rsid w:val="00A077C0"/>
    <w:rsid w:val="00A1239B"/>
    <w:rsid w:val="00A15936"/>
    <w:rsid w:val="00A32903"/>
    <w:rsid w:val="00A40B99"/>
    <w:rsid w:val="00A51E4F"/>
    <w:rsid w:val="00A5259C"/>
    <w:rsid w:val="00A649C5"/>
    <w:rsid w:val="00A72087"/>
    <w:rsid w:val="00A867AC"/>
    <w:rsid w:val="00AA101C"/>
    <w:rsid w:val="00B07B52"/>
    <w:rsid w:val="00B24178"/>
    <w:rsid w:val="00B3148D"/>
    <w:rsid w:val="00B42CB4"/>
    <w:rsid w:val="00B54EE9"/>
    <w:rsid w:val="00B55C15"/>
    <w:rsid w:val="00B67C5A"/>
    <w:rsid w:val="00B72229"/>
    <w:rsid w:val="00B865E4"/>
    <w:rsid w:val="00BF08E9"/>
    <w:rsid w:val="00C06B6D"/>
    <w:rsid w:val="00C20991"/>
    <w:rsid w:val="00C20BB4"/>
    <w:rsid w:val="00C242A9"/>
    <w:rsid w:val="00C41F6F"/>
    <w:rsid w:val="00CB54C5"/>
    <w:rsid w:val="00CC166C"/>
    <w:rsid w:val="00CD4A2F"/>
    <w:rsid w:val="00CE49AB"/>
    <w:rsid w:val="00CF4EB6"/>
    <w:rsid w:val="00D00AC3"/>
    <w:rsid w:val="00D20092"/>
    <w:rsid w:val="00D321EA"/>
    <w:rsid w:val="00D52E07"/>
    <w:rsid w:val="00D66B09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F091C"/>
    <w:rsid w:val="00E10421"/>
    <w:rsid w:val="00E86CBC"/>
    <w:rsid w:val="00EA2137"/>
    <w:rsid w:val="00ED33DE"/>
    <w:rsid w:val="00EE3E51"/>
    <w:rsid w:val="00EF240A"/>
    <w:rsid w:val="00F10FEC"/>
    <w:rsid w:val="00F15895"/>
    <w:rsid w:val="00F17839"/>
    <w:rsid w:val="00F47460"/>
    <w:rsid w:val="00F650BD"/>
    <w:rsid w:val="00F91AAF"/>
    <w:rsid w:val="00F96A19"/>
    <w:rsid w:val="00FA0F0D"/>
    <w:rsid w:val="00FA622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A5AD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20E3-248E-4343-BE73-C981ADB6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10</cp:revision>
  <cp:lastPrinted>2025-03-06T12:00:00Z</cp:lastPrinted>
  <dcterms:created xsi:type="dcterms:W3CDTF">2025-03-06T12:01:00Z</dcterms:created>
  <dcterms:modified xsi:type="dcterms:W3CDTF">2025-03-10T17:40:00Z</dcterms:modified>
</cp:coreProperties>
</file>