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C82D" w14:textId="026EDAB0" w:rsidR="00CB54C5" w:rsidRPr="00880D43" w:rsidRDefault="000C7FEA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216/2025</w:t>
      </w:r>
    </w:p>
    <w:p w14:paraId="531132A0" w14:textId="77777777" w:rsidR="00403D1D" w:rsidRPr="00880D43" w:rsidRDefault="00403D1D" w:rsidP="00403D1D">
      <w:pPr>
        <w:rPr>
          <w:sz w:val="24"/>
          <w:szCs w:val="22"/>
        </w:rPr>
      </w:pPr>
    </w:p>
    <w:p w14:paraId="55CFFA84" w14:textId="10E93B91" w:rsidR="00983DB8" w:rsidRPr="00983DB8" w:rsidRDefault="000C7FEA" w:rsidP="00983DB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="00F91AAF" w:rsidRPr="00F91AAF">
        <w:rPr>
          <w:b/>
          <w:sz w:val="24"/>
          <w:szCs w:val="22"/>
        </w:rPr>
        <w:t xml:space="preserve"> </w:t>
      </w:r>
      <w:r w:rsidR="002E21D0">
        <w:rPr>
          <w:b/>
          <w:bCs/>
          <w:sz w:val="24"/>
          <w:szCs w:val="22"/>
        </w:rPr>
        <w:t>A</w:t>
      </w:r>
      <w:r w:rsidR="00F91AAF" w:rsidRPr="00F91AAF">
        <w:rPr>
          <w:b/>
          <w:bCs/>
          <w:sz w:val="24"/>
          <w:szCs w:val="22"/>
        </w:rPr>
        <w:t xml:space="preserve"> </w:t>
      </w:r>
      <w:r w:rsidR="00F670D6">
        <w:rPr>
          <w:b/>
          <w:bCs/>
          <w:sz w:val="24"/>
          <w:szCs w:val="22"/>
        </w:rPr>
        <w:t>CRIAÇÃO DE UM ESPAÇO PÚBLICO DEDICADO À REABILITAÇÃO</w:t>
      </w:r>
      <w:r w:rsidR="00CC07E1">
        <w:rPr>
          <w:b/>
          <w:bCs/>
          <w:sz w:val="24"/>
          <w:szCs w:val="22"/>
        </w:rPr>
        <w:t xml:space="preserve">, </w:t>
      </w:r>
      <w:r w:rsidR="00F670D6">
        <w:rPr>
          <w:b/>
          <w:bCs/>
          <w:sz w:val="24"/>
          <w:szCs w:val="22"/>
        </w:rPr>
        <w:t>PREVENÇÃO, FORTALECIMENTO E COMBATE À OBESIDADE INFANTIL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D575AD">
        <w:rPr>
          <w:b/>
          <w:bCs/>
          <w:sz w:val="24"/>
          <w:szCs w:val="22"/>
        </w:rPr>
        <w:t>.</w:t>
      </w:r>
    </w:p>
    <w:p w14:paraId="26CA845A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424447D6" w14:textId="4BF9E55B" w:rsidR="00D760A8" w:rsidRPr="00880D43" w:rsidRDefault="000C7FEA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</w:t>
      </w:r>
      <w:r w:rsidR="00CC07E1">
        <w:rPr>
          <w:sz w:val="24"/>
          <w:szCs w:val="22"/>
        </w:rPr>
        <w:t xml:space="preserve">Transportes e Saneamento </w:t>
      </w:r>
      <w:r w:rsidR="00983DB8">
        <w:rPr>
          <w:sz w:val="24"/>
          <w:szCs w:val="22"/>
        </w:rPr>
        <w:t xml:space="preserve">e à Secretária </w:t>
      </w:r>
      <w:r w:rsidR="00F91AAF">
        <w:rPr>
          <w:sz w:val="24"/>
          <w:szCs w:val="22"/>
        </w:rPr>
        <w:t>Municipal de Esporte, Lazer e Juventude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F670D6">
        <w:rPr>
          <w:b/>
          <w:sz w:val="24"/>
          <w:szCs w:val="22"/>
        </w:rPr>
        <w:t>criação de um espaço público dedicado à reabilitação</w:t>
      </w:r>
      <w:r w:rsidR="00CC07E1">
        <w:rPr>
          <w:b/>
          <w:sz w:val="24"/>
          <w:szCs w:val="22"/>
        </w:rPr>
        <w:t>,</w:t>
      </w:r>
      <w:r w:rsidR="00F670D6">
        <w:rPr>
          <w:b/>
          <w:sz w:val="24"/>
          <w:szCs w:val="22"/>
        </w:rPr>
        <w:t xml:space="preserve"> prevenção, fortalecimento e combate à obesidade infantil</w:t>
      </w:r>
      <w:r w:rsidR="00D20092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D575AD">
        <w:rPr>
          <w:b/>
          <w:sz w:val="24"/>
          <w:szCs w:val="22"/>
        </w:rPr>
        <w:t>no Município de Sorriso/</w:t>
      </w:r>
      <w:r w:rsidR="00CD4A2F" w:rsidRPr="00880D43">
        <w:rPr>
          <w:b/>
          <w:sz w:val="24"/>
          <w:szCs w:val="22"/>
        </w:rPr>
        <w:t>MT.</w:t>
      </w:r>
    </w:p>
    <w:p w14:paraId="5084C019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FCA5361" w14:textId="77777777" w:rsidR="00D760A8" w:rsidRPr="00880D43" w:rsidRDefault="000C7FEA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FED70FA" w14:textId="77777777" w:rsidR="00F670D6" w:rsidRDefault="000C7FEA" w:rsidP="00C560DF">
      <w:pPr>
        <w:pStyle w:val="NormalWeb"/>
        <w:ind w:firstLine="1418"/>
        <w:jc w:val="both"/>
      </w:pPr>
      <w:r w:rsidRPr="00C560DF">
        <w:rPr>
          <w:rStyle w:val="Forte"/>
          <w:b w:val="0"/>
        </w:rPr>
        <w:t>Considerando</w:t>
      </w:r>
      <w:r>
        <w:t xml:space="preserve"> que a promoção de hábitos saudáveis é essencial para o bem-estar da população e, em especial, para o combate à obesidade infantil, que é uma problemática crescente no município de Sorriso e em diversas regiões do Brasil;</w:t>
      </w:r>
    </w:p>
    <w:p w14:paraId="3313FE43" w14:textId="77777777" w:rsidR="00F670D6" w:rsidRDefault="000C7FEA" w:rsidP="00C560DF">
      <w:pPr>
        <w:pStyle w:val="NormalWeb"/>
        <w:ind w:firstLine="1418"/>
        <w:jc w:val="both"/>
      </w:pPr>
      <w:r w:rsidRPr="00C560DF">
        <w:rPr>
          <w:rStyle w:val="Forte"/>
          <w:b w:val="0"/>
        </w:rPr>
        <w:t>Considerando</w:t>
      </w:r>
      <w:r>
        <w:t xml:space="preserve"> que a criação de espaços públicos voltados para a reabilitação e prevenção de doenças, além de fortalecer os projetos já existentes no município voltados à obesidade infantil, pode representar um avanço significativo na melhoria da qualidade de vida da população;</w:t>
      </w:r>
    </w:p>
    <w:p w14:paraId="210E2935" w14:textId="77777777" w:rsidR="00F670D6" w:rsidRDefault="000C7FEA" w:rsidP="00C560DF">
      <w:pPr>
        <w:pStyle w:val="NormalWeb"/>
        <w:ind w:firstLine="1418"/>
        <w:jc w:val="both"/>
      </w:pPr>
      <w:r w:rsidRPr="00C560DF">
        <w:rPr>
          <w:rStyle w:val="Forte"/>
          <w:b w:val="0"/>
        </w:rPr>
        <w:t>Considerando</w:t>
      </w:r>
      <w:r>
        <w:t xml:space="preserve"> que a obesidade infantil é um dos maiores desafios de saúde pública atualmente, prejudicando o desenvolvimento físico e psicológico das crianças e gerando um impacto negativo na saúde pública a longo prazo;</w:t>
      </w:r>
    </w:p>
    <w:p w14:paraId="374F9A11" w14:textId="77777777" w:rsidR="00F670D6" w:rsidRDefault="000C7FEA" w:rsidP="00C560DF">
      <w:pPr>
        <w:pStyle w:val="NormalWeb"/>
        <w:ind w:firstLine="1418"/>
        <w:jc w:val="both"/>
      </w:pPr>
      <w:r w:rsidRPr="00C560DF">
        <w:rPr>
          <w:rStyle w:val="Forte"/>
          <w:b w:val="0"/>
        </w:rPr>
        <w:t>Considerando</w:t>
      </w:r>
      <w:r>
        <w:t xml:space="preserve"> que a implementação de um espaço público voltado para atividades físicas e educativas, especialmente para crianças e jovens, pode contribuir diretamente para a prevenção da obesidade e outras doenças relacionadas ao sedentarismo, incentivando a prática de atividades físicas, alimentação saudável e cuidados com a saúde desde a infância;</w:t>
      </w:r>
    </w:p>
    <w:p w14:paraId="03D6406B" w14:textId="77777777" w:rsidR="00F670D6" w:rsidRDefault="000C7FEA" w:rsidP="00C560DF">
      <w:pPr>
        <w:pStyle w:val="NormalWeb"/>
        <w:ind w:firstLine="1418"/>
        <w:jc w:val="both"/>
      </w:pPr>
      <w:r w:rsidRPr="00C560DF">
        <w:rPr>
          <w:rStyle w:val="Forte"/>
          <w:b w:val="0"/>
        </w:rPr>
        <w:t>Considerando</w:t>
      </w:r>
      <w:r>
        <w:t xml:space="preserve"> que o município de Sorriso tem se destacado no fortalecimento de projetos e políticas públicas voltadas à saúde, mas ainda carece de mais iniciativas concretas para combater a obesidade infantil e promover a qualidade de vida da população, especialmente nas áreas mais periféricas;</w:t>
      </w:r>
    </w:p>
    <w:p w14:paraId="4D71EBDD" w14:textId="4F2C6231" w:rsidR="00F670D6" w:rsidRDefault="000C7FEA" w:rsidP="00C560DF">
      <w:pPr>
        <w:pStyle w:val="NormalWeb"/>
        <w:ind w:firstLine="1418"/>
        <w:jc w:val="both"/>
      </w:pPr>
      <w:r>
        <w:rPr>
          <w:rStyle w:val="Forte"/>
          <w:b w:val="0"/>
        </w:rPr>
        <w:t>Considerando a</w:t>
      </w:r>
      <w:r w:rsidRPr="00C560DF">
        <w:rPr>
          <w:rStyle w:val="Forte"/>
          <w:b w:val="0"/>
        </w:rPr>
        <w:t xml:space="preserve"> necessidade </w:t>
      </w:r>
      <w:r w:rsidR="0033792A" w:rsidRPr="00C560DF">
        <w:rPr>
          <w:rStyle w:val="Forte"/>
          <w:b w:val="0"/>
        </w:rPr>
        <w:t>de que</w:t>
      </w:r>
      <w:r>
        <w:t xml:space="preserve"> sejam tomadas as providências necessárias para a criação de um espaço público destinado à reabilitação</w:t>
      </w:r>
      <w:r w:rsidR="00CC07E1">
        <w:t>,</w:t>
      </w:r>
      <w:r>
        <w:t xml:space="preserve"> e prevenção, </w:t>
      </w:r>
      <w:r w:rsidR="00CC07E1">
        <w:t>e ao</w:t>
      </w:r>
      <w:r>
        <w:t xml:space="preserve"> combate à obesidade infantil, promovendo atividades físicas, educativas e de conscientização para a população de todas as idades, visando a promoção da saúde e do bem-estar da população de Sorriso;</w:t>
      </w:r>
    </w:p>
    <w:p w14:paraId="26725075" w14:textId="77777777" w:rsidR="00F670D6" w:rsidRDefault="000C7FEA" w:rsidP="00C560DF">
      <w:pPr>
        <w:pStyle w:val="NormalWeb"/>
        <w:ind w:firstLine="1418"/>
        <w:jc w:val="both"/>
      </w:pPr>
      <w:r w:rsidRPr="00C560DF">
        <w:rPr>
          <w:rStyle w:val="Forte"/>
          <w:b w:val="0"/>
        </w:rPr>
        <w:t>Considerando que, a</w:t>
      </w:r>
      <w:r>
        <w:t xml:space="preserve"> criação de um espaço público destinado à reabilitação e prevenção de doenças, com foco no combate à obesidade infantil, se faz urgente no município de Sorriso. Esse espaço proporcionará à população, especialmente às crianças, um ambiente adequado para a prática de atividades físicas e educativas, colaborando para a construção de hábitos saudáveis e prevenindo doenças futuras. Tal iniciativa trará benefícios à saúde pública e fortalecerá as políticas de qualidade de vida e bem-estar para todos os cidadãos de Sorriso.</w:t>
      </w:r>
    </w:p>
    <w:p w14:paraId="0A8563CF" w14:textId="77777777" w:rsidR="00F670D6" w:rsidRDefault="00F670D6" w:rsidP="00D756E1">
      <w:pPr>
        <w:pStyle w:val="NormalWeb"/>
        <w:ind w:firstLine="1418"/>
        <w:jc w:val="both"/>
        <w:rPr>
          <w:rStyle w:val="Forte"/>
          <w:b w:val="0"/>
        </w:rPr>
      </w:pPr>
    </w:p>
    <w:p w14:paraId="3A52C4BB" w14:textId="77777777" w:rsidR="00C560DF" w:rsidRDefault="00C560DF" w:rsidP="00AA101C">
      <w:pPr>
        <w:ind w:firstLine="1418"/>
        <w:jc w:val="both"/>
        <w:rPr>
          <w:sz w:val="24"/>
          <w:szCs w:val="22"/>
        </w:rPr>
      </w:pPr>
    </w:p>
    <w:p w14:paraId="14520D2F" w14:textId="53CE70C9" w:rsidR="00690E7F" w:rsidRDefault="000C7FEA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BC3083">
        <w:rPr>
          <w:sz w:val="24"/>
          <w:szCs w:val="22"/>
        </w:rPr>
        <w:t>1</w:t>
      </w:r>
      <w:r w:rsidR="0033792A">
        <w:rPr>
          <w:sz w:val="24"/>
          <w:szCs w:val="22"/>
        </w:rPr>
        <w:t>2</w:t>
      </w:r>
      <w:r w:rsidR="0038126B" w:rsidRPr="00880D43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31C9BE4A" w14:textId="2395EC9C" w:rsidR="0076737C" w:rsidRDefault="0076737C" w:rsidP="00AA101C">
      <w:pPr>
        <w:ind w:firstLine="1418"/>
        <w:jc w:val="both"/>
        <w:rPr>
          <w:sz w:val="24"/>
          <w:szCs w:val="22"/>
        </w:rPr>
      </w:pPr>
    </w:p>
    <w:p w14:paraId="49A2DA56" w14:textId="77777777" w:rsidR="0076737C" w:rsidRPr="00880D43" w:rsidRDefault="0076737C" w:rsidP="00AA101C">
      <w:pPr>
        <w:ind w:firstLine="1418"/>
        <w:jc w:val="both"/>
        <w:rPr>
          <w:sz w:val="24"/>
          <w:szCs w:val="22"/>
        </w:rPr>
      </w:pPr>
      <w:bookmarkStart w:id="0" w:name="_GoBack"/>
      <w:bookmarkEnd w:id="0"/>
    </w:p>
    <w:p w14:paraId="2AD06FFC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964DAF6" w14:textId="77777777" w:rsidR="00AA101C" w:rsidRPr="00880D43" w:rsidRDefault="000C7FEA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D30BCA0" w14:textId="77777777" w:rsidR="00AA101C" w:rsidRPr="00880D43" w:rsidRDefault="000C7FEA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61C114DF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474AAB8B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41FC5"/>
    <w:rsid w:val="00091189"/>
    <w:rsid w:val="000C3B62"/>
    <w:rsid w:val="000C7FEA"/>
    <w:rsid w:val="000D0082"/>
    <w:rsid w:val="000D3EC1"/>
    <w:rsid w:val="000E272E"/>
    <w:rsid w:val="000F0AE4"/>
    <w:rsid w:val="00100FF9"/>
    <w:rsid w:val="00125301"/>
    <w:rsid w:val="00134CA8"/>
    <w:rsid w:val="001542BE"/>
    <w:rsid w:val="00182F3A"/>
    <w:rsid w:val="001C023D"/>
    <w:rsid w:val="001C0A0B"/>
    <w:rsid w:val="001C5C58"/>
    <w:rsid w:val="00204D8E"/>
    <w:rsid w:val="00271F8A"/>
    <w:rsid w:val="00275800"/>
    <w:rsid w:val="002B7192"/>
    <w:rsid w:val="002E21D0"/>
    <w:rsid w:val="002E2A91"/>
    <w:rsid w:val="00301CE2"/>
    <w:rsid w:val="0033792A"/>
    <w:rsid w:val="003562C3"/>
    <w:rsid w:val="0038126B"/>
    <w:rsid w:val="00392896"/>
    <w:rsid w:val="003B122E"/>
    <w:rsid w:val="003D0474"/>
    <w:rsid w:val="003E7CC3"/>
    <w:rsid w:val="00403D1D"/>
    <w:rsid w:val="004415BC"/>
    <w:rsid w:val="00447F44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6737C"/>
    <w:rsid w:val="007948D2"/>
    <w:rsid w:val="0082323D"/>
    <w:rsid w:val="00880D3E"/>
    <w:rsid w:val="00880D43"/>
    <w:rsid w:val="00882EED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23F2"/>
    <w:rsid w:val="009D5543"/>
    <w:rsid w:val="009F33CB"/>
    <w:rsid w:val="00A077C0"/>
    <w:rsid w:val="00A32903"/>
    <w:rsid w:val="00A40B99"/>
    <w:rsid w:val="00A51E4F"/>
    <w:rsid w:val="00A53FE6"/>
    <w:rsid w:val="00A649C5"/>
    <w:rsid w:val="00A72087"/>
    <w:rsid w:val="00A867AC"/>
    <w:rsid w:val="00AA101C"/>
    <w:rsid w:val="00B24178"/>
    <w:rsid w:val="00B42CB4"/>
    <w:rsid w:val="00B55C15"/>
    <w:rsid w:val="00B67C5A"/>
    <w:rsid w:val="00B865E4"/>
    <w:rsid w:val="00BC3083"/>
    <w:rsid w:val="00BF08E9"/>
    <w:rsid w:val="00C20BB4"/>
    <w:rsid w:val="00C242A9"/>
    <w:rsid w:val="00C41F6F"/>
    <w:rsid w:val="00C560DF"/>
    <w:rsid w:val="00CB54C5"/>
    <w:rsid w:val="00CC07E1"/>
    <w:rsid w:val="00CD4A2F"/>
    <w:rsid w:val="00CF5423"/>
    <w:rsid w:val="00D20092"/>
    <w:rsid w:val="00D321EA"/>
    <w:rsid w:val="00D52E07"/>
    <w:rsid w:val="00D575AD"/>
    <w:rsid w:val="00D67E24"/>
    <w:rsid w:val="00D756E1"/>
    <w:rsid w:val="00D760A8"/>
    <w:rsid w:val="00D80FBF"/>
    <w:rsid w:val="00D81596"/>
    <w:rsid w:val="00D902A0"/>
    <w:rsid w:val="00DA5206"/>
    <w:rsid w:val="00DC0DAC"/>
    <w:rsid w:val="00DC5C6F"/>
    <w:rsid w:val="00DD624C"/>
    <w:rsid w:val="00DF091C"/>
    <w:rsid w:val="00E10421"/>
    <w:rsid w:val="00EA2137"/>
    <w:rsid w:val="00ED33DE"/>
    <w:rsid w:val="00EE3E51"/>
    <w:rsid w:val="00F17839"/>
    <w:rsid w:val="00F650BD"/>
    <w:rsid w:val="00F670D6"/>
    <w:rsid w:val="00F91AAF"/>
    <w:rsid w:val="00F96A19"/>
    <w:rsid w:val="00FA0F0D"/>
    <w:rsid w:val="00FB29B7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19A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34A0-B5CE-4143-B87E-2CBC1C44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2025-03-17T11:04:00Z</cp:lastPrinted>
  <dcterms:created xsi:type="dcterms:W3CDTF">2025-03-11T12:18:00Z</dcterms:created>
  <dcterms:modified xsi:type="dcterms:W3CDTF">2025-03-17T11:04:00Z</dcterms:modified>
</cp:coreProperties>
</file>